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1E1506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26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0</w:t>
      </w:r>
      <w:r w:rsidR="00A8071E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581C35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155F5D" w:rsidRDefault="0088629E" w:rsidP="0034411F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 w:rsidR="0034411F" w:rsidRPr="00155F5D">
        <w:rPr>
          <w:sz w:val="28"/>
          <w:szCs w:val="28"/>
        </w:rPr>
        <w:t>Бердников Р</w:t>
      </w:r>
      <w:r w:rsidR="00155F5D">
        <w:rPr>
          <w:sz w:val="28"/>
          <w:szCs w:val="28"/>
        </w:rPr>
        <w:t xml:space="preserve">. </w:t>
      </w:r>
      <w:r w:rsidR="0034411F" w:rsidRPr="00155F5D">
        <w:rPr>
          <w:sz w:val="28"/>
          <w:szCs w:val="28"/>
        </w:rPr>
        <w:t>Н</w:t>
      </w:r>
      <w:r w:rsidR="00155F5D">
        <w:rPr>
          <w:sz w:val="28"/>
          <w:szCs w:val="28"/>
        </w:rPr>
        <w:t>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4B2351" w:rsidRDefault="0088629E" w:rsidP="00B057F1">
      <w:pPr>
        <w:jc w:val="both"/>
        <w:rPr>
          <w:rFonts w:eastAsiaTheme="minorHAnsi"/>
          <w:sz w:val="28"/>
          <w:szCs w:val="28"/>
          <w:lang w:eastAsia="en-US"/>
        </w:rPr>
      </w:pPr>
      <w:r w:rsidRPr="004B2351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</w:t>
      </w:r>
      <w:r w:rsidR="00155F5D" w:rsidRPr="004B2351">
        <w:rPr>
          <w:sz w:val="28"/>
          <w:szCs w:val="28"/>
        </w:rPr>
        <w:t>Бердников Р. Н., Бычко М. А.,</w:t>
      </w:r>
      <w:r w:rsidR="00155F5D" w:rsidRPr="004B2351">
        <w:rPr>
          <w:rFonts w:eastAsiaTheme="minorHAnsi"/>
          <w:sz w:val="28"/>
          <w:szCs w:val="28"/>
          <w:lang w:eastAsia="en-US"/>
        </w:rPr>
        <w:t xml:space="preserve"> </w:t>
      </w:r>
      <w:r w:rsidRPr="004B2351">
        <w:rPr>
          <w:rFonts w:eastAsiaTheme="minorHAnsi"/>
          <w:sz w:val="28"/>
          <w:szCs w:val="28"/>
          <w:lang w:eastAsia="en-US"/>
        </w:rPr>
        <w:t xml:space="preserve">Колесников М. А., </w:t>
      </w:r>
      <w:r w:rsidR="00E724A9" w:rsidRPr="004B2351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D13CC8" w:rsidRPr="004B2351">
        <w:rPr>
          <w:rFonts w:eastAsiaTheme="minorHAnsi"/>
          <w:sz w:val="28"/>
          <w:szCs w:val="28"/>
          <w:lang w:eastAsia="en-US"/>
        </w:rPr>
        <w:t xml:space="preserve">Ожерельев А. А., </w:t>
      </w:r>
      <w:r w:rsidR="009E68A8" w:rsidRPr="009E68A8">
        <w:rPr>
          <w:sz w:val="28"/>
          <w:szCs w:val="28"/>
        </w:rPr>
        <w:t xml:space="preserve">Прохоров Е. </w:t>
      </w:r>
      <w:proofErr w:type="spellStart"/>
      <w:proofErr w:type="gramStart"/>
      <w:r w:rsidR="009E68A8" w:rsidRPr="009E68A8">
        <w:rPr>
          <w:sz w:val="28"/>
          <w:szCs w:val="28"/>
        </w:rPr>
        <w:t>В.,</w:t>
      </w:r>
      <w:r w:rsidR="00D13CC8" w:rsidRPr="004B2351">
        <w:rPr>
          <w:rFonts w:eastAsiaTheme="minorHAnsi"/>
          <w:sz w:val="28"/>
          <w:szCs w:val="28"/>
          <w:lang w:eastAsia="en-US"/>
        </w:rPr>
        <w:t>Ящерицына</w:t>
      </w:r>
      <w:proofErr w:type="spellEnd"/>
      <w:proofErr w:type="gramEnd"/>
      <w:r w:rsidR="00D13CC8" w:rsidRPr="004B2351">
        <w:rPr>
          <w:rFonts w:eastAsiaTheme="minorHAnsi"/>
          <w:sz w:val="28"/>
          <w:szCs w:val="28"/>
          <w:lang w:eastAsia="en-US"/>
        </w:rPr>
        <w:t xml:space="preserve"> Ю. В.</w:t>
      </w:r>
    </w:p>
    <w:p w:rsidR="0088629E" w:rsidRPr="00A62B67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9E68A8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9E68A8" w:rsidRPr="009E68A8">
        <w:rPr>
          <w:rFonts w:eastAsiaTheme="minorHAnsi"/>
          <w:sz w:val="28"/>
          <w:szCs w:val="28"/>
          <w:lang w:eastAsia="en-US"/>
        </w:rPr>
        <w:t>7</w:t>
      </w:r>
      <w:r w:rsidRPr="009E68A8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9E68A8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17822" w:rsidRPr="00B17822" w:rsidRDefault="00B17822" w:rsidP="00B17822">
      <w:pPr>
        <w:numPr>
          <w:ilvl w:val="3"/>
          <w:numId w:val="33"/>
        </w:numPr>
        <w:shd w:val="clear" w:color="auto" w:fill="FFFFFF"/>
        <w:spacing w:after="120"/>
        <w:ind w:left="357" w:hanging="357"/>
        <w:contextualSpacing/>
        <w:jc w:val="both"/>
        <w:rPr>
          <w:sz w:val="28"/>
          <w:szCs w:val="28"/>
        </w:rPr>
      </w:pPr>
      <w:r w:rsidRPr="00B17822">
        <w:rPr>
          <w:sz w:val="28"/>
          <w:szCs w:val="28"/>
        </w:rPr>
        <w:t xml:space="preserve"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01.07.2017. </w:t>
      </w:r>
    </w:p>
    <w:p w:rsidR="00B17822" w:rsidRPr="00B17822" w:rsidRDefault="00B17822" w:rsidP="00B17822">
      <w:pPr>
        <w:numPr>
          <w:ilvl w:val="3"/>
          <w:numId w:val="33"/>
        </w:numPr>
        <w:shd w:val="clear" w:color="auto" w:fill="FFFFFF"/>
        <w:spacing w:after="120"/>
        <w:ind w:left="357" w:hanging="357"/>
        <w:contextualSpacing/>
        <w:jc w:val="both"/>
        <w:rPr>
          <w:sz w:val="28"/>
          <w:szCs w:val="28"/>
        </w:rPr>
      </w:pPr>
      <w:r w:rsidRPr="00B17822">
        <w:rPr>
          <w:sz w:val="28"/>
          <w:szCs w:val="28"/>
        </w:rPr>
        <w:t>Об утверждении бюджета Комитета по аудиту Совета директоров Общества на II полугодие 2017 года и 1 полугодие 2018 года.</w:t>
      </w:r>
    </w:p>
    <w:p w:rsidR="00B17822" w:rsidRPr="00B17822" w:rsidRDefault="00B17822" w:rsidP="00B17822">
      <w:pPr>
        <w:numPr>
          <w:ilvl w:val="3"/>
          <w:numId w:val="33"/>
        </w:numPr>
        <w:shd w:val="clear" w:color="auto" w:fill="FFFFFF"/>
        <w:spacing w:after="120"/>
        <w:ind w:left="357" w:hanging="357"/>
        <w:contextualSpacing/>
        <w:jc w:val="both"/>
        <w:rPr>
          <w:sz w:val="28"/>
          <w:szCs w:val="28"/>
        </w:rPr>
      </w:pPr>
      <w:r w:rsidRPr="00B17822">
        <w:rPr>
          <w:sz w:val="28"/>
          <w:szCs w:val="28"/>
        </w:rPr>
        <w:t>Об утверждении перечня должностей, согласование кандидатур на которые отнесено к компетенции Совета директоров Общества в новой редакции.</w:t>
      </w:r>
    </w:p>
    <w:p w:rsidR="00B17822" w:rsidRPr="00B17822" w:rsidRDefault="00B17822" w:rsidP="00B17822">
      <w:pPr>
        <w:numPr>
          <w:ilvl w:val="3"/>
          <w:numId w:val="33"/>
        </w:numPr>
        <w:shd w:val="clear" w:color="auto" w:fill="FFFFFF"/>
        <w:spacing w:after="120"/>
        <w:ind w:left="357" w:hanging="357"/>
        <w:contextualSpacing/>
        <w:jc w:val="both"/>
        <w:rPr>
          <w:sz w:val="28"/>
          <w:szCs w:val="28"/>
        </w:rPr>
      </w:pPr>
      <w:r w:rsidRPr="00B17822">
        <w:rPr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B611D9" w:rsidRDefault="00B611D9" w:rsidP="00E52880">
      <w:pPr>
        <w:shd w:val="clear" w:color="auto" w:fill="FFFFFF"/>
        <w:jc w:val="both"/>
        <w:rPr>
          <w:rFonts w:eastAsiaTheme="minorHAnsi"/>
          <w:b/>
          <w:sz w:val="28"/>
          <w:szCs w:val="28"/>
          <w:lang w:eastAsia="en-US"/>
        </w:rPr>
      </w:pPr>
    </w:p>
    <w:p w:rsidR="008F4214" w:rsidRPr="003C2B62" w:rsidRDefault="0088629E" w:rsidP="008F4214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8F4214" w:rsidRPr="003C2B62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01.07.2017.</w:t>
      </w:r>
    </w:p>
    <w:p w:rsidR="007D1DA6" w:rsidRDefault="0088629E" w:rsidP="007D1DA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</w:t>
      </w:r>
      <w:r w:rsidR="006E1538" w:rsidRPr="009333DE">
        <w:rPr>
          <w:rFonts w:eastAsiaTheme="minorHAnsi"/>
          <w:b/>
          <w:sz w:val="28"/>
          <w:szCs w:val="28"/>
          <w:lang w:eastAsia="en-US"/>
        </w:rPr>
        <w:t>:</w:t>
      </w:r>
      <w:r w:rsidR="00412F8D" w:rsidRPr="009333DE">
        <w:rPr>
          <w:bCs/>
          <w:sz w:val="28"/>
          <w:szCs w:val="28"/>
        </w:rPr>
        <w:t xml:space="preserve"> </w:t>
      </w:r>
    </w:p>
    <w:p w:rsidR="008F4214" w:rsidRPr="006D4745" w:rsidRDefault="008F4214" w:rsidP="008F4214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</w:t>
      </w:r>
      <w:r w:rsidRPr="000D130C">
        <w:rPr>
          <w:sz w:val="28"/>
          <w:szCs w:val="28"/>
        </w:rPr>
        <w:t>вшихся на 01.07.2017, согласно п</w:t>
      </w:r>
      <w:r w:rsidRPr="006D4745">
        <w:rPr>
          <w:sz w:val="28"/>
          <w:szCs w:val="28"/>
        </w:rPr>
        <w:t xml:space="preserve">риложению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1 к настоящему решению Совета директоров Общества.</w:t>
      </w:r>
    </w:p>
    <w:p w:rsidR="008F4214" w:rsidRPr="006D4745" w:rsidRDefault="008F4214" w:rsidP="008F4214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 xml:space="preserve"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</w:t>
      </w:r>
      <w:r w:rsidRPr="006D4745">
        <w:rPr>
          <w:sz w:val="28"/>
          <w:szCs w:val="28"/>
        </w:rPr>
        <w:lastRenderedPageBreak/>
        <w:t>сложившихся н</w:t>
      </w:r>
      <w:r w:rsidRPr="000D130C">
        <w:rPr>
          <w:sz w:val="28"/>
          <w:szCs w:val="28"/>
        </w:rPr>
        <w:t>а 01.04.2017, согласно п</w:t>
      </w:r>
      <w:r w:rsidRPr="006D4745">
        <w:rPr>
          <w:sz w:val="28"/>
          <w:szCs w:val="28"/>
        </w:rPr>
        <w:t xml:space="preserve">риложению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2 к настоящему решению Совета директоров Общества.</w:t>
      </w:r>
    </w:p>
    <w:p w:rsidR="008F4214" w:rsidRPr="006D4745" w:rsidRDefault="008F4214" w:rsidP="008F4214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во 2 кварта</w:t>
      </w:r>
      <w:r w:rsidRPr="000D130C">
        <w:rPr>
          <w:sz w:val="28"/>
          <w:szCs w:val="28"/>
        </w:rPr>
        <w:t>ле 2017 года, в соответствии с п</w:t>
      </w:r>
      <w:r w:rsidRPr="006D4745">
        <w:rPr>
          <w:sz w:val="28"/>
          <w:szCs w:val="28"/>
        </w:rPr>
        <w:t xml:space="preserve">риложением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3 к настоящему решению Совета директоров</w:t>
      </w:r>
      <w:r w:rsidRPr="000D130C">
        <w:rPr>
          <w:sz w:val="28"/>
          <w:szCs w:val="28"/>
        </w:rPr>
        <w:t xml:space="preserve"> Общества</w:t>
      </w:r>
      <w:r w:rsidRPr="006D4745">
        <w:rPr>
          <w:sz w:val="28"/>
          <w:szCs w:val="28"/>
        </w:rPr>
        <w:t>.</w:t>
      </w:r>
    </w:p>
    <w:p w:rsidR="008F4214" w:rsidRPr="006D4745" w:rsidRDefault="008F4214" w:rsidP="008F4214">
      <w:pPr>
        <w:numPr>
          <w:ilvl w:val="0"/>
          <w:numId w:val="34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>Принять к сведению Отчет АО «Янтарьэнерго» о</w:t>
      </w:r>
      <w:r w:rsidRPr="006D4745">
        <w:rPr>
          <w:bCs/>
          <w:sz w:val="28"/>
          <w:szCs w:val="28"/>
        </w:rPr>
        <w:t xml:space="preserve"> погашении просроченной дебиторской задолженности за 6 месяцев 2017 года, сложившейся на 01.01.2017</w:t>
      </w:r>
      <w:r w:rsidRPr="006D4745">
        <w:rPr>
          <w:sz w:val="28"/>
          <w:szCs w:val="28"/>
        </w:rPr>
        <w:t xml:space="preserve">, в соответствии с </w:t>
      </w:r>
      <w:r w:rsidRPr="000D130C">
        <w:rPr>
          <w:sz w:val="28"/>
          <w:szCs w:val="28"/>
        </w:rPr>
        <w:t>п</w:t>
      </w:r>
      <w:r w:rsidRPr="006D4745">
        <w:rPr>
          <w:sz w:val="28"/>
          <w:szCs w:val="28"/>
        </w:rPr>
        <w:t xml:space="preserve">риложением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4 к настоящему решению Совета директоров</w:t>
      </w:r>
      <w:r w:rsidRPr="000D130C">
        <w:rPr>
          <w:sz w:val="28"/>
          <w:szCs w:val="28"/>
        </w:rPr>
        <w:t xml:space="preserve"> Общества</w:t>
      </w:r>
      <w:r w:rsidRPr="006D4745">
        <w:rPr>
          <w:sz w:val="28"/>
          <w:szCs w:val="28"/>
        </w:rPr>
        <w:t>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B057F1" w:rsidP="00B057F1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621818" w:rsidRDefault="00D23E83" w:rsidP="00621818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621818" w:rsidRDefault="00D23E83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E307C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E3309" w:rsidRPr="0088629E" w:rsidTr="007805B5">
        <w:tc>
          <w:tcPr>
            <w:tcW w:w="4585" w:type="dxa"/>
          </w:tcPr>
          <w:p w:rsidR="007E3309" w:rsidRPr="00621818" w:rsidRDefault="00D23E83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E3309" w:rsidRPr="00A82295" w:rsidRDefault="005F79C8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7E3309" w:rsidRPr="00A82295" w:rsidRDefault="00D23E83" w:rsidP="007E3309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621818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621818" w:rsidRDefault="002A0ADD" w:rsidP="0088629E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80217E" w:rsidRDefault="0080217E" w:rsidP="00AF7602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532B" w:rsidRPr="003C2B62" w:rsidRDefault="00AF7602" w:rsidP="0076532B">
      <w:pPr>
        <w:shd w:val="clear" w:color="auto" w:fill="FFFFFF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0217E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6532B" w:rsidRPr="003C2B62">
        <w:rPr>
          <w:sz w:val="28"/>
          <w:szCs w:val="28"/>
        </w:rPr>
        <w:t>Об утверждении бюджета Комитета по аудиту Совета директоров Общества на II полугодие 2017 года и 1 полугодие 2018 года.</w:t>
      </w:r>
    </w:p>
    <w:p w:rsidR="0076532B" w:rsidRPr="000D130C" w:rsidRDefault="00AE6CC2" w:rsidP="0076532B">
      <w:pPr>
        <w:tabs>
          <w:tab w:val="left" w:pos="1134"/>
        </w:tabs>
        <w:jc w:val="both"/>
        <w:rPr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76532B" w:rsidRPr="000D130C">
        <w:rPr>
          <w:color w:val="000000"/>
          <w:spacing w:val="-2"/>
          <w:sz w:val="28"/>
          <w:szCs w:val="28"/>
        </w:rPr>
        <w:t xml:space="preserve">Утвердить бюджет Комитета по аудиту Совета директоров АО «Янтарьэнерго» на 2 полугодие 2017 года и 1 полугодие 2018 года в соответствии с Приложением </w:t>
      </w:r>
      <w:r w:rsidR="0076532B">
        <w:rPr>
          <w:color w:val="000000"/>
          <w:spacing w:val="-2"/>
          <w:sz w:val="28"/>
          <w:szCs w:val="28"/>
        </w:rPr>
        <w:t xml:space="preserve">№ 5 </w:t>
      </w:r>
      <w:r w:rsidR="0076532B" w:rsidRPr="000D130C">
        <w:rPr>
          <w:color w:val="000000"/>
          <w:spacing w:val="-2"/>
          <w:sz w:val="28"/>
          <w:szCs w:val="28"/>
        </w:rPr>
        <w:t xml:space="preserve">к настоящему решению Совета директоров Общества. </w:t>
      </w:r>
    </w:p>
    <w:p w:rsidR="00D33948" w:rsidRDefault="00D33948" w:rsidP="00D33948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D33948" w:rsidRPr="0088629E" w:rsidTr="002D2F3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33948" w:rsidRPr="0088629E" w:rsidTr="002D2F3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D33948" w:rsidRPr="0088629E" w:rsidRDefault="00D33948" w:rsidP="002D2F3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33948" w:rsidRPr="0088629E" w:rsidRDefault="00D33948" w:rsidP="002D2F3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  <w:tcBorders>
              <w:right w:val="single" w:sz="4" w:space="0" w:color="auto"/>
            </w:tcBorders>
          </w:tcPr>
          <w:p w:rsidR="00D33948" w:rsidRPr="00621818" w:rsidRDefault="00D33948" w:rsidP="002D2F3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rPr>
          <w:trHeight w:val="310"/>
        </w:trPr>
        <w:tc>
          <w:tcPr>
            <w:tcW w:w="4585" w:type="dxa"/>
          </w:tcPr>
          <w:p w:rsidR="00D33948" w:rsidRPr="00621818" w:rsidRDefault="00D33948" w:rsidP="002D2F33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2D2F33">
        <w:tc>
          <w:tcPr>
            <w:tcW w:w="4585" w:type="dxa"/>
          </w:tcPr>
          <w:p w:rsidR="00D33948" w:rsidRPr="00621818" w:rsidRDefault="00D33948" w:rsidP="002D2F33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EE5B74" w:rsidRDefault="00D33948" w:rsidP="002D2F3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33948" w:rsidRDefault="00D33948" w:rsidP="00D3394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670A63" w:rsidRDefault="00670A63" w:rsidP="00F977B1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532B" w:rsidRPr="003C2B62" w:rsidRDefault="00EF2E66" w:rsidP="0076532B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76532B" w:rsidRPr="003C2B62">
        <w:rPr>
          <w:color w:val="000000"/>
          <w:sz w:val="28"/>
          <w:szCs w:val="28"/>
          <w:lang w:val="x-none"/>
        </w:rPr>
        <w:t>Об утверждении перечня должностей, согласование кандидатур на которые отнесено к компетенции Совета директоров Общества в новой редакции.</w:t>
      </w:r>
    </w:p>
    <w:p w:rsidR="00F977B1" w:rsidRPr="007B53C8" w:rsidRDefault="00F977B1" w:rsidP="00F977B1">
      <w:pPr>
        <w:jc w:val="both"/>
        <w:rPr>
          <w:sz w:val="28"/>
          <w:szCs w:val="28"/>
        </w:rPr>
      </w:pPr>
    </w:p>
    <w:p w:rsidR="00F14686" w:rsidRDefault="00EF2E66" w:rsidP="00F14686">
      <w:pPr>
        <w:jc w:val="both"/>
        <w:rPr>
          <w:bCs/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</w:p>
    <w:p w:rsidR="0076532B" w:rsidRPr="00962389" w:rsidRDefault="0076532B" w:rsidP="0076532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0C">
        <w:rPr>
          <w:sz w:val="28"/>
          <w:szCs w:val="28"/>
        </w:rPr>
        <w:lastRenderedPageBreak/>
        <w:t xml:space="preserve">1. </w:t>
      </w:r>
      <w:r w:rsidRPr="00962389">
        <w:rPr>
          <w:sz w:val="28"/>
          <w:szCs w:val="28"/>
        </w:rPr>
        <w:t xml:space="preserve">Признать утратившим силу перечень должностей, согласование кандидатур на которые отнесено к компетенции Совета директоров Общества, утвержденный решением Совета директоров Общества 15.08.2014 (Протокол </w:t>
      </w:r>
      <w:r w:rsidRPr="000D130C">
        <w:rPr>
          <w:sz w:val="28"/>
          <w:szCs w:val="28"/>
        </w:rPr>
        <w:br/>
      </w:r>
      <w:r w:rsidRPr="00962389">
        <w:rPr>
          <w:sz w:val="28"/>
          <w:szCs w:val="28"/>
        </w:rPr>
        <w:t xml:space="preserve">№ 3). </w:t>
      </w:r>
    </w:p>
    <w:p w:rsidR="0076532B" w:rsidRPr="00962389" w:rsidRDefault="0076532B" w:rsidP="0076532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0C">
        <w:rPr>
          <w:sz w:val="28"/>
          <w:szCs w:val="28"/>
        </w:rPr>
        <w:t xml:space="preserve">2. </w:t>
      </w:r>
      <w:r w:rsidRPr="00962389">
        <w:rPr>
          <w:sz w:val="28"/>
          <w:szCs w:val="28"/>
        </w:rPr>
        <w:t xml:space="preserve">Утвердить перечень должностей, согласование кандидатур </w:t>
      </w:r>
      <w:r w:rsidRPr="00962389">
        <w:rPr>
          <w:sz w:val="28"/>
          <w:szCs w:val="28"/>
        </w:rPr>
        <w:br/>
        <w:t xml:space="preserve">на которые отнесено к компетенции Совета директоров Общества, </w:t>
      </w:r>
      <w:r w:rsidRPr="00962389">
        <w:rPr>
          <w:sz w:val="28"/>
          <w:szCs w:val="28"/>
        </w:rPr>
        <w:br/>
        <w:t>в следующей редакции:</w:t>
      </w:r>
    </w:p>
    <w:p w:rsidR="0076532B" w:rsidRPr="00962389" w:rsidRDefault="0076532B" w:rsidP="0076532B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62389">
        <w:rPr>
          <w:sz w:val="28"/>
          <w:szCs w:val="28"/>
        </w:rPr>
        <w:t>первые заместители генерального директора;</w:t>
      </w:r>
    </w:p>
    <w:p w:rsidR="0076532B" w:rsidRPr="00962389" w:rsidRDefault="0076532B" w:rsidP="0076532B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62389">
        <w:rPr>
          <w:sz w:val="28"/>
          <w:szCs w:val="28"/>
        </w:rPr>
        <w:t>заместители генерального директора;</w:t>
      </w:r>
    </w:p>
    <w:p w:rsidR="0076532B" w:rsidRPr="00962389" w:rsidRDefault="0076532B" w:rsidP="0076532B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62389">
        <w:rPr>
          <w:sz w:val="28"/>
          <w:szCs w:val="28"/>
        </w:rPr>
        <w:t>директора филиалов.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819BA" w:rsidRPr="0088629E" w:rsidTr="00097B7B">
        <w:tc>
          <w:tcPr>
            <w:tcW w:w="4585" w:type="dxa"/>
          </w:tcPr>
          <w:p w:rsidR="00D819BA" w:rsidRPr="00621818" w:rsidRDefault="00D819BA" w:rsidP="00D819BA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D819BA" w:rsidRPr="00EE5B74" w:rsidRDefault="00F702F6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819BA" w:rsidRPr="00EE5B74" w:rsidRDefault="00D819BA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819BA" w:rsidRPr="00EE5B74" w:rsidRDefault="00F702F6" w:rsidP="00D819BA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F2E66" w:rsidRDefault="00EF2E66" w:rsidP="00EF2E66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2C2D7D" w:rsidRPr="003C2B62" w:rsidRDefault="00EF2E66" w:rsidP="002C2D7D">
      <w:pPr>
        <w:shd w:val="clear" w:color="auto" w:fill="FFFFFF"/>
        <w:jc w:val="both"/>
        <w:rPr>
          <w:rFonts w:eastAsia="Calibri"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B26030" w:rsidRPr="00B26030">
        <w:rPr>
          <w:sz w:val="28"/>
          <w:szCs w:val="28"/>
        </w:rPr>
        <w:tab/>
      </w:r>
      <w:r w:rsidR="002C2D7D" w:rsidRPr="003C2B62">
        <w:rPr>
          <w:color w:val="000000"/>
          <w:sz w:val="28"/>
          <w:szCs w:val="28"/>
        </w:rPr>
        <w:t>О согласовании кандидатур на отдельные должности исполнительного аппарата, определяемые Советом директоров Общества.</w:t>
      </w:r>
    </w:p>
    <w:p w:rsidR="002C2D7D" w:rsidRPr="00962389" w:rsidRDefault="00EF2E66" w:rsidP="002C2D7D">
      <w:pPr>
        <w:jc w:val="both"/>
        <w:rPr>
          <w:sz w:val="28"/>
          <w:szCs w:val="28"/>
        </w:rPr>
      </w:pPr>
      <w:r w:rsidRPr="009333D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9333DE">
        <w:rPr>
          <w:bCs/>
          <w:sz w:val="28"/>
          <w:szCs w:val="28"/>
        </w:rPr>
        <w:t xml:space="preserve"> </w:t>
      </w:r>
      <w:r w:rsidR="002C2D7D" w:rsidRPr="00962389">
        <w:rPr>
          <w:sz w:val="28"/>
          <w:szCs w:val="28"/>
        </w:rPr>
        <w:t xml:space="preserve">Согласовать кандидатуру </w:t>
      </w:r>
      <w:proofErr w:type="spellStart"/>
      <w:r w:rsidR="002C2D7D" w:rsidRPr="00962389">
        <w:rPr>
          <w:sz w:val="28"/>
          <w:szCs w:val="28"/>
        </w:rPr>
        <w:t>Чвокина</w:t>
      </w:r>
      <w:proofErr w:type="spellEnd"/>
      <w:r w:rsidR="002C2D7D" w:rsidRPr="00962389">
        <w:rPr>
          <w:sz w:val="28"/>
          <w:szCs w:val="28"/>
        </w:rPr>
        <w:t xml:space="preserve"> Владислава Александровича на должность директора филиала АО «Янтарьэнерго» Восточные электрические сети.</w:t>
      </w:r>
    </w:p>
    <w:p w:rsidR="00063DEE" w:rsidRDefault="00063DEE" w:rsidP="00063DE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063DEE" w:rsidRPr="0088629E" w:rsidTr="00097B7B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63DEE" w:rsidRPr="0088629E" w:rsidTr="00097B7B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063DEE" w:rsidRPr="0088629E" w:rsidRDefault="00063DEE" w:rsidP="00097B7B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63DEE" w:rsidRPr="0088629E" w:rsidRDefault="00063DEE" w:rsidP="00097B7B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rFonts w:eastAsia="Calibri"/>
                <w:sz w:val="24"/>
                <w:szCs w:val="24"/>
                <w:lang w:eastAsia="en-US"/>
              </w:rPr>
              <w:t>Бердников Роман Николаевич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  <w:tcBorders>
              <w:right w:val="single" w:sz="4" w:space="0" w:color="auto"/>
            </w:tcBorders>
          </w:tcPr>
          <w:p w:rsidR="00063DEE" w:rsidRPr="00621818" w:rsidRDefault="00063DEE" w:rsidP="00097B7B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EE5B74" w:rsidRDefault="00354C09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EE5B74" w:rsidRDefault="00354C09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8229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63DEE" w:rsidRPr="00A82295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33948" w:rsidRPr="0088629E" w:rsidTr="00D33948">
        <w:trPr>
          <w:trHeight w:val="310"/>
        </w:trPr>
        <w:tc>
          <w:tcPr>
            <w:tcW w:w="4585" w:type="dxa"/>
          </w:tcPr>
          <w:p w:rsidR="00D33948" w:rsidRPr="00621818" w:rsidRDefault="00D33948" w:rsidP="00097B7B">
            <w:pPr>
              <w:jc w:val="both"/>
              <w:rPr>
                <w:color w:val="000000"/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Прохоров Егор Вячеславович</w:t>
            </w:r>
          </w:p>
        </w:tc>
        <w:tc>
          <w:tcPr>
            <w:tcW w:w="167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33948" w:rsidRPr="00A82295" w:rsidRDefault="00D33948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63DEE" w:rsidRPr="0088629E" w:rsidTr="00097B7B">
        <w:tc>
          <w:tcPr>
            <w:tcW w:w="4585" w:type="dxa"/>
          </w:tcPr>
          <w:p w:rsidR="00063DEE" w:rsidRPr="00621818" w:rsidRDefault="00063DEE" w:rsidP="00097B7B">
            <w:pPr>
              <w:rPr>
                <w:sz w:val="24"/>
                <w:szCs w:val="24"/>
              </w:rPr>
            </w:pPr>
            <w:r w:rsidRPr="00621818"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63DEE" w:rsidRPr="00EE5B74" w:rsidRDefault="00063DEE" w:rsidP="00097B7B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63DEE" w:rsidRDefault="00063DEE" w:rsidP="00063DE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AF3CE0" w:rsidRDefault="00AF3CE0" w:rsidP="00F14686">
      <w:pPr>
        <w:ind w:right="-1"/>
        <w:jc w:val="both"/>
        <w:rPr>
          <w:rFonts w:eastAsiaTheme="minorHAnsi"/>
          <w:b/>
          <w:sz w:val="28"/>
          <w:szCs w:val="28"/>
          <w:lang w:eastAsia="en-US"/>
        </w:rPr>
      </w:pPr>
    </w:p>
    <w:p w:rsidR="00B962F5" w:rsidRDefault="0062730C" w:rsidP="00D00F0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B962F5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AF7602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6246B8" w:rsidRDefault="009E4D74" w:rsidP="006246B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9F403B">
        <w:rPr>
          <w:rFonts w:eastAsia="Calibri"/>
          <w:b/>
          <w:sz w:val="28"/>
          <w:szCs w:val="28"/>
          <w:lang w:eastAsia="en-US"/>
        </w:rPr>
        <w:t>о вопросу № 1:</w:t>
      </w:r>
      <w:r w:rsidR="003037EC"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8F4214" w:rsidRPr="006D4745" w:rsidRDefault="008F4214" w:rsidP="008F4214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 xml:space="preserve">Утвердить План-график мероприятий Общества по снижению просроченной дебиторской задолженности за услуги по передаче электрической энергии и </w:t>
      </w:r>
      <w:r w:rsidRPr="006D4745">
        <w:rPr>
          <w:sz w:val="28"/>
          <w:szCs w:val="28"/>
        </w:rPr>
        <w:lastRenderedPageBreak/>
        <w:t>урегулированию разногласий, сложи</w:t>
      </w:r>
      <w:r w:rsidRPr="000D130C">
        <w:rPr>
          <w:sz w:val="28"/>
          <w:szCs w:val="28"/>
        </w:rPr>
        <w:t>вшихся на 01.07.2017, согласно п</w:t>
      </w:r>
      <w:r w:rsidRPr="006D4745">
        <w:rPr>
          <w:sz w:val="28"/>
          <w:szCs w:val="28"/>
        </w:rPr>
        <w:t xml:space="preserve">риложению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1 к настоящему решению Совета директоров Общества.</w:t>
      </w:r>
    </w:p>
    <w:p w:rsidR="008F4214" w:rsidRPr="006D4745" w:rsidRDefault="008F4214" w:rsidP="008F4214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>Принять к сведению Отчет о выполнении Плана-графика мероприятий АО 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</w:t>
      </w:r>
      <w:r w:rsidRPr="000D130C">
        <w:rPr>
          <w:sz w:val="28"/>
          <w:szCs w:val="28"/>
        </w:rPr>
        <w:t>а 01.04.2017, согласно п</w:t>
      </w:r>
      <w:r w:rsidRPr="006D4745">
        <w:rPr>
          <w:sz w:val="28"/>
          <w:szCs w:val="28"/>
        </w:rPr>
        <w:t xml:space="preserve">риложению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2 к настоящему решению Совета директоров Общества.</w:t>
      </w:r>
    </w:p>
    <w:p w:rsidR="008F4214" w:rsidRPr="006D4745" w:rsidRDefault="008F4214" w:rsidP="008F4214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>Принять к сведению Отчет о проведенной работе АО «Янтарьэнерго» в отношении вновь образованной просроченной дебиторской задолженности за услуги по передаче электрической энергии во 2 кварта</w:t>
      </w:r>
      <w:r w:rsidRPr="000D130C">
        <w:rPr>
          <w:sz w:val="28"/>
          <w:szCs w:val="28"/>
        </w:rPr>
        <w:t>ле 2017 года, в соответствии с п</w:t>
      </w:r>
      <w:r w:rsidRPr="006D4745">
        <w:rPr>
          <w:sz w:val="28"/>
          <w:szCs w:val="28"/>
        </w:rPr>
        <w:t xml:space="preserve">риложением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3 к настоящему решению Совета директоров</w:t>
      </w:r>
      <w:r w:rsidRPr="000D130C">
        <w:rPr>
          <w:sz w:val="28"/>
          <w:szCs w:val="28"/>
        </w:rPr>
        <w:t xml:space="preserve"> Общества</w:t>
      </w:r>
      <w:r w:rsidRPr="006D4745">
        <w:rPr>
          <w:sz w:val="28"/>
          <w:szCs w:val="28"/>
        </w:rPr>
        <w:t>.</w:t>
      </w:r>
    </w:p>
    <w:p w:rsidR="008F4214" w:rsidRPr="006D4745" w:rsidRDefault="008F4214" w:rsidP="008F4214">
      <w:pPr>
        <w:numPr>
          <w:ilvl w:val="0"/>
          <w:numId w:val="35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6D4745">
        <w:rPr>
          <w:sz w:val="28"/>
          <w:szCs w:val="28"/>
        </w:rPr>
        <w:t>Принять к сведению Отчет АО «Янтарьэнерго» о</w:t>
      </w:r>
      <w:r w:rsidRPr="006D4745">
        <w:rPr>
          <w:bCs/>
          <w:sz w:val="28"/>
          <w:szCs w:val="28"/>
        </w:rPr>
        <w:t xml:space="preserve"> погашении просроченной дебиторской задолженности за 6 месяцев 2017 года, сложившейся на 01.01.2017</w:t>
      </w:r>
      <w:r w:rsidRPr="006D4745">
        <w:rPr>
          <w:sz w:val="28"/>
          <w:szCs w:val="28"/>
        </w:rPr>
        <w:t xml:space="preserve">, в соответствии с </w:t>
      </w:r>
      <w:r w:rsidRPr="000D130C">
        <w:rPr>
          <w:sz w:val="28"/>
          <w:szCs w:val="28"/>
        </w:rPr>
        <w:t>п</w:t>
      </w:r>
      <w:r w:rsidRPr="006D4745">
        <w:rPr>
          <w:sz w:val="28"/>
          <w:szCs w:val="28"/>
        </w:rPr>
        <w:t xml:space="preserve">риложением </w:t>
      </w:r>
      <w:r w:rsidRPr="000D130C">
        <w:rPr>
          <w:sz w:val="28"/>
          <w:szCs w:val="28"/>
        </w:rPr>
        <w:t xml:space="preserve">№ </w:t>
      </w:r>
      <w:r w:rsidRPr="006D4745">
        <w:rPr>
          <w:sz w:val="28"/>
          <w:szCs w:val="28"/>
        </w:rPr>
        <w:t>4 к настоящему решению Совета директоров</w:t>
      </w:r>
      <w:r w:rsidRPr="000D130C">
        <w:rPr>
          <w:sz w:val="28"/>
          <w:szCs w:val="28"/>
        </w:rPr>
        <w:t xml:space="preserve"> Общества</w:t>
      </w:r>
      <w:r w:rsidRPr="006D4745">
        <w:rPr>
          <w:sz w:val="28"/>
          <w:szCs w:val="28"/>
        </w:rPr>
        <w:t>.</w:t>
      </w:r>
    </w:p>
    <w:p w:rsidR="0076532B" w:rsidRDefault="0076532B" w:rsidP="0076532B">
      <w:pPr>
        <w:tabs>
          <w:tab w:val="left" w:pos="1134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76532B" w:rsidRPr="000D130C" w:rsidRDefault="0026513D" w:rsidP="0076532B">
      <w:pPr>
        <w:tabs>
          <w:tab w:val="left" w:pos="1134"/>
        </w:tabs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76532B" w:rsidRPr="000D130C">
        <w:rPr>
          <w:color w:val="000000"/>
          <w:spacing w:val="-2"/>
          <w:sz w:val="28"/>
          <w:szCs w:val="28"/>
        </w:rPr>
        <w:t xml:space="preserve">Утвердить бюджет Комитета по аудиту Совета директоров </w:t>
      </w:r>
      <w:r w:rsidR="0076532B">
        <w:rPr>
          <w:color w:val="000000"/>
          <w:spacing w:val="-2"/>
          <w:sz w:val="28"/>
          <w:szCs w:val="28"/>
        </w:rPr>
        <w:br/>
      </w:r>
      <w:r w:rsidR="0076532B" w:rsidRPr="000D130C">
        <w:rPr>
          <w:color w:val="000000"/>
          <w:spacing w:val="-2"/>
          <w:sz w:val="28"/>
          <w:szCs w:val="28"/>
        </w:rPr>
        <w:t xml:space="preserve">АО «Янтарьэнерго» на 2 полугодие 2017 года и 1 полугодие 2018 года в соответствии с Приложением </w:t>
      </w:r>
      <w:r w:rsidR="0076532B">
        <w:rPr>
          <w:color w:val="000000"/>
          <w:spacing w:val="-2"/>
          <w:sz w:val="28"/>
          <w:szCs w:val="28"/>
        </w:rPr>
        <w:t xml:space="preserve">№ 5 </w:t>
      </w:r>
      <w:r w:rsidR="0076532B" w:rsidRPr="000D130C">
        <w:rPr>
          <w:color w:val="000000"/>
          <w:spacing w:val="-2"/>
          <w:sz w:val="28"/>
          <w:szCs w:val="28"/>
        </w:rPr>
        <w:t xml:space="preserve">к настоящему решению Совета директоров Общества. </w:t>
      </w:r>
    </w:p>
    <w:p w:rsidR="0026513D" w:rsidRDefault="0026513D" w:rsidP="0026513D">
      <w:pPr>
        <w:jc w:val="both"/>
        <w:rPr>
          <w:rFonts w:eastAsiaTheme="minorHAnsi"/>
          <w:sz w:val="28"/>
          <w:szCs w:val="28"/>
          <w:lang w:eastAsia="en-US"/>
        </w:rPr>
      </w:pPr>
    </w:p>
    <w:p w:rsidR="00DD5934" w:rsidRDefault="00DD5934" w:rsidP="00DD5934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</w:p>
    <w:p w:rsidR="0076532B" w:rsidRPr="00962389" w:rsidRDefault="0076532B" w:rsidP="0076532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0C">
        <w:rPr>
          <w:sz w:val="28"/>
          <w:szCs w:val="28"/>
        </w:rPr>
        <w:t xml:space="preserve">1. </w:t>
      </w:r>
      <w:r w:rsidRPr="00962389">
        <w:rPr>
          <w:sz w:val="28"/>
          <w:szCs w:val="28"/>
        </w:rPr>
        <w:t xml:space="preserve">Признать утратившим силу перечень должностей, согласование кандидатур на которые отнесено к компетенции Совета директоров Общества, утвержденный решением Совета директоров Общества 15.08.2014 (Протокол </w:t>
      </w:r>
      <w:r w:rsidRPr="000D130C">
        <w:rPr>
          <w:sz w:val="28"/>
          <w:szCs w:val="28"/>
        </w:rPr>
        <w:br/>
      </w:r>
      <w:r w:rsidRPr="00962389">
        <w:rPr>
          <w:sz w:val="28"/>
          <w:szCs w:val="28"/>
        </w:rPr>
        <w:t xml:space="preserve">№ 3). </w:t>
      </w:r>
    </w:p>
    <w:p w:rsidR="0076532B" w:rsidRPr="00962389" w:rsidRDefault="0076532B" w:rsidP="0076532B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D130C">
        <w:rPr>
          <w:sz w:val="28"/>
          <w:szCs w:val="28"/>
        </w:rPr>
        <w:t xml:space="preserve">2. </w:t>
      </w:r>
      <w:r w:rsidRPr="00962389">
        <w:rPr>
          <w:sz w:val="28"/>
          <w:szCs w:val="28"/>
        </w:rPr>
        <w:t xml:space="preserve">Утвердить перечень должностей, согласование кандидатур </w:t>
      </w:r>
      <w:r w:rsidRPr="00962389">
        <w:rPr>
          <w:sz w:val="28"/>
          <w:szCs w:val="28"/>
        </w:rPr>
        <w:br/>
        <w:t xml:space="preserve">на которые отнесено к компетенции Совета директоров Общества, </w:t>
      </w:r>
      <w:r w:rsidRPr="00962389">
        <w:rPr>
          <w:sz w:val="28"/>
          <w:szCs w:val="28"/>
        </w:rPr>
        <w:br/>
        <w:t>в следующей редакции:</w:t>
      </w:r>
    </w:p>
    <w:p w:rsidR="0076532B" w:rsidRPr="00962389" w:rsidRDefault="0076532B" w:rsidP="0076532B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62389">
        <w:rPr>
          <w:sz w:val="28"/>
          <w:szCs w:val="28"/>
        </w:rPr>
        <w:t>первые заместители генерального директора;</w:t>
      </w:r>
    </w:p>
    <w:p w:rsidR="0076532B" w:rsidRPr="00962389" w:rsidRDefault="0076532B" w:rsidP="0076532B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62389">
        <w:rPr>
          <w:sz w:val="28"/>
          <w:szCs w:val="28"/>
        </w:rPr>
        <w:t>заместители генерального директора;</w:t>
      </w:r>
    </w:p>
    <w:p w:rsidR="0076532B" w:rsidRPr="00962389" w:rsidRDefault="0076532B" w:rsidP="0076532B">
      <w:pPr>
        <w:widowControl w:val="0"/>
        <w:numPr>
          <w:ilvl w:val="0"/>
          <w:numId w:val="36"/>
        </w:numPr>
        <w:tabs>
          <w:tab w:val="left" w:pos="993"/>
        </w:tabs>
        <w:autoSpaceDE w:val="0"/>
        <w:autoSpaceDN w:val="0"/>
        <w:adjustRightInd w:val="0"/>
        <w:ind w:left="0" w:firstLine="567"/>
        <w:rPr>
          <w:sz w:val="28"/>
          <w:szCs w:val="28"/>
        </w:rPr>
      </w:pPr>
      <w:r w:rsidRPr="00962389">
        <w:rPr>
          <w:sz w:val="28"/>
          <w:szCs w:val="28"/>
        </w:rPr>
        <w:t>директора филиалов.</w:t>
      </w:r>
    </w:p>
    <w:p w:rsidR="0076532B" w:rsidRDefault="0076532B" w:rsidP="00DD5934">
      <w:pPr>
        <w:jc w:val="both"/>
        <w:rPr>
          <w:rFonts w:eastAsiaTheme="minorHAnsi"/>
          <w:sz w:val="28"/>
          <w:szCs w:val="28"/>
          <w:lang w:eastAsia="en-US"/>
        </w:rPr>
      </w:pPr>
    </w:p>
    <w:p w:rsidR="002C2D7D" w:rsidRPr="00962389" w:rsidRDefault="00DD5934" w:rsidP="002C2D7D">
      <w:pPr>
        <w:jc w:val="both"/>
        <w:rPr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9F403B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9F403B">
        <w:rPr>
          <w:rFonts w:eastAsia="Calibri"/>
          <w:b/>
          <w:sz w:val="28"/>
          <w:szCs w:val="28"/>
          <w:lang w:eastAsia="en-US"/>
        </w:rPr>
        <w:t>:</w:t>
      </w:r>
      <w:r w:rsidRPr="009F403B">
        <w:rPr>
          <w:rFonts w:eastAsiaTheme="minorHAnsi"/>
          <w:sz w:val="28"/>
          <w:szCs w:val="28"/>
          <w:lang w:eastAsia="en-US"/>
        </w:rPr>
        <w:t xml:space="preserve"> </w:t>
      </w:r>
      <w:r w:rsidR="002C2D7D" w:rsidRPr="00962389">
        <w:rPr>
          <w:sz w:val="28"/>
          <w:szCs w:val="28"/>
        </w:rPr>
        <w:t xml:space="preserve">Согласовать кандидатуру </w:t>
      </w:r>
      <w:proofErr w:type="spellStart"/>
      <w:r w:rsidR="002C2D7D" w:rsidRPr="00962389">
        <w:rPr>
          <w:sz w:val="28"/>
          <w:szCs w:val="28"/>
        </w:rPr>
        <w:t>Чвокина</w:t>
      </w:r>
      <w:proofErr w:type="spellEnd"/>
      <w:r w:rsidR="002C2D7D" w:rsidRPr="00962389">
        <w:rPr>
          <w:sz w:val="28"/>
          <w:szCs w:val="28"/>
        </w:rPr>
        <w:t xml:space="preserve"> Владислава Александровича на должность директора филиала АО «Янтарьэнерго» Восточные электрические сети.</w:t>
      </w:r>
    </w:p>
    <w:p w:rsidR="00F14686" w:rsidRDefault="00F14686" w:rsidP="00F14686">
      <w:pPr>
        <w:widowControl w:val="0"/>
        <w:tabs>
          <w:tab w:val="left" w:pos="1134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1E1506">
        <w:rPr>
          <w:rFonts w:eastAsiaTheme="minorHAnsi"/>
          <w:bCs/>
          <w:color w:val="000000"/>
          <w:sz w:val="28"/>
          <w:szCs w:val="28"/>
          <w:lang w:eastAsia="en-US"/>
        </w:rPr>
        <w:t>2</w:t>
      </w:r>
      <w:r w:rsidR="00434CF2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bookmarkStart w:id="0" w:name="_GoBack"/>
      <w:bookmarkEnd w:id="0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proofErr w:type="gramStart"/>
      <w:r w:rsidR="00A25858">
        <w:rPr>
          <w:rFonts w:eastAsiaTheme="minorHAnsi"/>
          <w:bCs/>
          <w:color w:val="000000"/>
          <w:sz w:val="28"/>
          <w:szCs w:val="28"/>
          <w:lang w:eastAsia="en-US"/>
        </w:rPr>
        <w:t xml:space="preserve">сентября 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7E6198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BA0971" w:rsidRDefault="00BA0971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66356C" w:rsidRDefault="0066356C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EE1EC3" w:rsidRPr="0034411F">
        <w:rPr>
          <w:sz w:val="28"/>
          <w:szCs w:val="28"/>
        </w:rPr>
        <w:t>Р</w:t>
      </w:r>
      <w:r w:rsidR="00EE1EC3">
        <w:rPr>
          <w:sz w:val="28"/>
          <w:szCs w:val="28"/>
        </w:rPr>
        <w:t xml:space="preserve">. </w:t>
      </w:r>
      <w:r w:rsidR="00EE1EC3" w:rsidRPr="0034411F">
        <w:rPr>
          <w:sz w:val="28"/>
          <w:szCs w:val="28"/>
        </w:rPr>
        <w:t>Н</w:t>
      </w:r>
      <w:r w:rsidR="00EE1EC3">
        <w:rPr>
          <w:sz w:val="28"/>
          <w:szCs w:val="28"/>
        </w:rPr>
        <w:t xml:space="preserve">. </w:t>
      </w:r>
      <w:r w:rsidR="0034411F" w:rsidRPr="0034411F">
        <w:rPr>
          <w:sz w:val="28"/>
          <w:szCs w:val="28"/>
        </w:rPr>
        <w:t xml:space="preserve">Бердников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E23123" w:rsidRDefault="00E2312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66356C" w:rsidRDefault="0066356C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В. В. Кремков</w:t>
      </w:r>
    </w:p>
    <w:sectPr w:rsidR="003C026E" w:rsidSect="00763720">
      <w:headerReference w:type="default" r:id="rId9"/>
      <w:pgSz w:w="11907" w:h="16840"/>
      <w:pgMar w:top="709" w:right="45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2A93" w:rsidRDefault="00B32A93" w:rsidP="001D1CEA">
      <w:r>
        <w:separator/>
      </w:r>
    </w:p>
  </w:endnote>
  <w:endnote w:type="continuationSeparator" w:id="0">
    <w:p w:rsidR="00B32A93" w:rsidRDefault="00B32A93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2A93" w:rsidRDefault="00B32A93" w:rsidP="001D1CEA">
      <w:r>
        <w:separator/>
      </w:r>
    </w:p>
  </w:footnote>
  <w:footnote w:type="continuationSeparator" w:id="0">
    <w:p w:rsidR="00B32A93" w:rsidRDefault="00B32A93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097B7B" w:rsidRDefault="00097B7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CF2">
          <w:rPr>
            <w:noProof/>
          </w:rPr>
          <w:t>3</w:t>
        </w:r>
        <w:r>
          <w:fldChar w:fldCharType="end"/>
        </w:r>
      </w:p>
    </w:sdtContent>
  </w:sdt>
  <w:p w:rsidR="00097B7B" w:rsidRDefault="00097B7B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57ABB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127A0438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B050BC"/>
    <w:multiLevelType w:val="hybridMultilevel"/>
    <w:tmpl w:val="F09AED14"/>
    <w:lvl w:ilvl="0" w:tplc="CC58CAB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E6C53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E21D1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97D51B7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BC3626"/>
    <w:multiLevelType w:val="hybridMultilevel"/>
    <w:tmpl w:val="DA16404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2C10CE"/>
    <w:multiLevelType w:val="hybridMultilevel"/>
    <w:tmpl w:val="1E609C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796B9B"/>
    <w:multiLevelType w:val="hybridMultilevel"/>
    <w:tmpl w:val="4D0889B6"/>
    <w:lvl w:ilvl="0" w:tplc="78CE14D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C3118"/>
    <w:multiLevelType w:val="hybridMultilevel"/>
    <w:tmpl w:val="150812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77D27"/>
    <w:multiLevelType w:val="multilevel"/>
    <w:tmpl w:val="FB5CA7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9156C79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CC34DA"/>
    <w:multiLevelType w:val="hybridMultilevel"/>
    <w:tmpl w:val="CCA67C62"/>
    <w:lvl w:ilvl="0" w:tplc="6792C0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E4F6941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6" w15:restartNumberingAfterBreak="0">
    <w:nsid w:val="53C45F45"/>
    <w:multiLevelType w:val="hybridMultilevel"/>
    <w:tmpl w:val="9B28EAB0"/>
    <w:lvl w:ilvl="0" w:tplc="C896C0D8">
      <w:start w:val="1"/>
      <w:numFmt w:val="decimal"/>
      <w:lvlText w:val="%1."/>
      <w:lvlJc w:val="left"/>
      <w:pPr>
        <w:ind w:left="786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895260A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D4C2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F37F49"/>
    <w:multiLevelType w:val="hybridMultilevel"/>
    <w:tmpl w:val="666E0FD4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8952ED"/>
    <w:multiLevelType w:val="hybridMultilevel"/>
    <w:tmpl w:val="DF3490C8"/>
    <w:lvl w:ilvl="0" w:tplc="E2E06D7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73F22BD"/>
    <w:multiLevelType w:val="hybridMultilevel"/>
    <w:tmpl w:val="C7826702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54865"/>
    <w:multiLevelType w:val="hybridMultilevel"/>
    <w:tmpl w:val="0150B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71098D"/>
    <w:multiLevelType w:val="hybridMultilevel"/>
    <w:tmpl w:val="4B2EB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83EE6"/>
    <w:multiLevelType w:val="hybridMultilevel"/>
    <w:tmpl w:val="D75EC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191D8D"/>
    <w:multiLevelType w:val="hybridMultilevel"/>
    <w:tmpl w:val="2CA063D6"/>
    <w:lvl w:ilvl="0" w:tplc="8EA84A4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7" w15:restartNumberingAfterBreak="0">
    <w:nsid w:val="71DB2532"/>
    <w:multiLevelType w:val="hybridMultilevel"/>
    <w:tmpl w:val="60C62128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2A180B"/>
    <w:multiLevelType w:val="hybridMultilevel"/>
    <w:tmpl w:val="2DA46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BC67F6"/>
    <w:multiLevelType w:val="hybridMultilevel"/>
    <w:tmpl w:val="17187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E1DFE"/>
    <w:multiLevelType w:val="hybridMultilevel"/>
    <w:tmpl w:val="8EF4B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FE1FAC"/>
    <w:multiLevelType w:val="hybridMultilevel"/>
    <w:tmpl w:val="42204E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67DC7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CB73D09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302E92"/>
    <w:multiLevelType w:val="hybridMultilevel"/>
    <w:tmpl w:val="8A58BC96"/>
    <w:lvl w:ilvl="0" w:tplc="47CCCDEC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31"/>
  </w:num>
  <w:num w:numId="4">
    <w:abstractNumId w:val="27"/>
  </w:num>
  <w:num w:numId="5">
    <w:abstractNumId w:val="3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0"/>
  </w:num>
  <w:num w:numId="10">
    <w:abstractNumId w:val="33"/>
  </w:num>
  <w:num w:numId="11">
    <w:abstractNumId w:val="10"/>
  </w:num>
  <w:num w:numId="12">
    <w:abstractNumId w:val="34"/>
  </w:num>
  <w:num w:numId="13">
    <w:abstractNumId w:val="25"/>
  </w:num>
  <w:num w:numId="14">
    <w:abstractNumId w:val="16"/>
  </w:num>
  <w:num w:numId="15">
    <w:abstractNumId w:val="5"/>
  </w:num>
  <w:num w:numId="1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29"/>
  </w:num>
  <w:num w:numId="19">
    <w:abstractNumId w:val="18"/>
  </w:num>
  <w:num w:numId="20">
    <w:abstractNumId w:val="24"/>
  </w:num>
  <w:num w:numId="21">
    <w:abstractNumId w:val="17"/>
  </w:num>
  <w:num w:numId="22">
    <w:abstractNumId w:val="20"/>
  </w:num>
  <w:num w:numId="23">
    <w:abstractNumId w:val="7"/>
  </w:num>
  <w:num w:numId="24">
    <w:abstractNumId w:val="9"/>
  </w:num>
  <w:num w:numId="25">
    <w:abstractNumId w:val="19"/>
  </w:num>
  <w:num w:numId="26">
    <w:abstractNumId w:val="26"/>
  </w:num>
  <w:num w:numId="27">
    <w:abstractNumId w:val="15"/>
  </w:num>
  <w:num w:numId="28">
    <w:abstractNumId w:val="14"/>
  </w:num>
  <w:num w:numId="29">
    <w:abstractNumId w:val="23"/>
  </w:num>
  <w:num w:numId="30">
    <w:abstractNumId w:val="6"/>
  </w:num>
  <w:num w:numId="31">
    <w:abstractNumId w:val="11"/>
  </w:num>
  <w:num w:numId="32">
    <w:abstractNumId w:val="1"/>
  </w:num>
  <w:num w:numId="33">
    <w:abstractNumId w:val="8"/>
  </w:num>
  <w:num w:numId="34">
    <w:abstractNumId w:val="12"/>
  </w:num>
  <w:num w:numId="35">
    <w:abstractNumId w:val="32"/>
  </w:num>
  <w:num w:numId="36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873"/>
    <w:rsid w:val="00002953"/>
    <w:rsid w:val="00003330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C7D"/>
    <w:rsid w:val="00033B1D"/>
    <w:rsid w:val="00035EBF"/>
    <w:rsid w:val="00037E87"/>
    <w:rsid w:val="000416C9"/>
    <w:rsid w:val="00042C69"/>
    <w:rsid w:val="000454C4"/>
    <w:rsid w:val="00047EA0"/>
    <w:rsid w:val="00050807"/>
    <w:rsid w:val="00051883"/>
    <w:rsid w:val="00053C8A"/>
    <w:rsid w:val="00054714"/>
    <w:rsid w:val="00055D25"/>
    <w:rsid w:val="00060023"/>
    <w:rsid w:val="000600FC"/>
    <w:rsid w:val="00062E52"/>
    <w:rsid w:val="00063DEE"/>
    <w:rsid w:val="000665F8"/>
    <w:rsid w:val="000736FB"/>
    <w:rsid w:val="000748B3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4018"/>
    <w:rsid w:val="000A53A3"/>
    <w:rsid w:val="000A7B68"/>
    <w:rsid w:val="000B320A"/>
    <w:rsid w:val="000B42B9"/>
    <w:rsid w:val="000B4F00"/>
    <w:rsid w:val="000B7858"/>
    <w:rsid w:val="000B7A5A"/>
    <w:rsid w:val="000C1106"/>
    <w:rsid w:val="000C3BD6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713A"/>
    <w:rsid w:val="00107280"/>
    <w:rsid w:val="00107C9D"/>
    <w:rsid w:val="00114248"/>
    <w:rsid w:val="00124045"/>
    <w:rsid w:val="001246E8"/>
    <w:rsid w:val="00124763"/>
    <w:rsid w:val="001254F4"/>
    <w:rsid w:val="00125D44"/>
    <w:rsid w:val="001278E3"/>
    <w:rsid w:val="001300BC"/>
    <w:rsid w:val="001304DA"/>
    <w:rsid w:val="00134C0D"/>
    <w:rsid w:val="00134E8E"/>
    <w:rsid w:val="00135D9F"/>
    <w:rsid w:val="001461FE"/>
    <w:rsid w:val="0014757E"/>
    <w:rsid w:val="001545EA"/>
    <w:rsid w:val="00155F5D"/>
    <w:rsid w:val="00156071"/>
    <w:rsid w:val="00157CBA"/>
    <w:rsid w:val="00160474"/>
    <w:rsid w:val="00161F29"/>
    <w:rsid w:val="0016265E"/>
    <w:rsid w:val="0016289B"/>
    <w:rsid w:val="0016293B"/>
    <w:rsid w:val="0016306E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94B6B"/>
    <w:rsid w:val="00196866"/>
    <w:rsid w:val="001A2706"/>
    <w:rsid w:val="001A2763"/>
    <w:rsid w:val="001A28BE"/>
    <w:rsid w:val="001A6767"/>
    <w:rsid w:val="001A74D4"/>
    <w:rsid w:val="001B0B5C"/>
    <w:rsid w:val="001B5A41"/>
    <w:rsid w:val="001C1F24"/>
    <w:rsid w:val="001C299B"/>
    <w:rsid w:val="001C430C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1506"/>
    <w:rsid w:val="001E1E36"/>
    <w:rsid w:val="001E380B"/>
    <w:rsid w:val="001F24FC"/>
    <w:rsid w:val="001F2BD5"/>
    <w:rsid w:val="001F5AC5"/>
    <w:rsid w:val="001F6876"/>
    <w:rsid w:val="00201500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B8F"/>
    <w:rsid w:val="00227380"/>
    <w:rsid w:val="00230070"/>
    <w:rsid w:val="00230F3F"/>
    <w:rsid w:val="0023709F"/>
    <w:rsid w:val="002405AC"/>
    <w:rsid w:val="00241893"/>
    <w:rsid w:val="00241CE2"/>
    <w:rsid w:val="00242261"/>
    <w:rsid w:val="00244DEB"/>
    <w:rsid w:val="00245DFD"/>
    <w:rsid w:val="002464CD"/>
    <w:rsid w:val="00252404"/>
    <w:rsid w:val="00255765"/>
    <w:rsid w:val="00256B5E"/>
    <w:rsid w:val="002571CD"/>
    <w:rsid w:val="00257695"/>
    <w:rsid w:val="00264932"/>
    <w:rsid w:val="0026513D"/>
    <w:rsid w:val="00272DC8"/>
    <w:rsid w:val="00272EA8"/>
    <w:rsid w:val="0027393E"/>
    <w:rsid w:val="00274DE3"/>
    <w:rsid w:val="00276649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6EB5"/>
    <w:rsid w:val="002B4649"/>
    <w:rsid w:val="002B6E4E"/>
    <w:rsid w:val="002B7153"/>
    <w:rsid w:val="002C2CD9"/>
    <w:rsid w:val="002C2D7D"/>
    <w:rsid w:val="002C31F1"/>
    <w:rsid w:val="002C4195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6239"/>
    <w:rsid w:val="00316885"/>
    <w:rsid w:val="00320245"/>
    <w:rsid w:val="00320CA5"/>
    <w:rsid w:val="00321F4B"/>
    <w:rsid w:val="00322E0D"/>
    <w:rsid w:val="003248FD"/>
    <w:rsid w:val="00333BBE"/>
    <w:rsid w:val="00335067"/>
    <w:rsid w:val="0033561E"/>
    <w:rsid w:val="00335C54"/>
    <w:rsid w:val="003412F4"/>
    <w:rsid w:val="0034411F"/>
    <w:rsid w:val="00344EE3"/>
    <w:rsid w:val="00352EA2"/>
    <w:rsid w:val="00354C09"/>
    <w:rsid w:val="003577BC"/>
    <w:rsid w:val="00357EFF"/>
    <w:rsid w:val="00361302"/>
    <w:rsid w:val="00361C33"/>
    <w:rsid w:val="00361F13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2EE5"/>
    <w:rsid w:val="003840CE"/>
    <w:rsid w:val="00387CE4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C026E"/>
    <w:rsid w:val="003C5828"/>
    <w:rsid w:val="003C6B75"/>
    <w:rsid w:val="003D1559"/>
    <w:rsid w:val="003D2901"/>
    <w:rsid w:val="003D2C52"/>
    <w:rsid w:val="003D2DC2"/>
    <w:rsid w:val="003E0358"/>
    <w:rsid w:val="003E078D"/>
    <w:rsid w:val="003E2845"/>
    <w:rsid w:val="003E2A8A"/>
    <w:rsid w:val="003E3CC4"/>
    <w:rsid w:val="003E423A"/>
    <w:rsid w:val="003E48BD"/>
    <w:rsid w:val="003E4A85"/>
    <w:rsid w:val="003F2767"/>
    <w:rsid w:val="004000CD"/>
    <w:rsid w:val="004005D2"/>
    <w:rsid w:val="0040119B"/>
    <w:rsid w:val="0040297E"/>
    <w:rsid w:val="00404ECF"/>
    <w:rsid w:val="004055DE"/>
    <w:rsid w:val="00405F2D"/>
    <w:rsid w:val="00412F8D"/>
    <w:rsid w:val="00414638"/>
    <w:rsid w:val="00415EE7"/>
    <w:rsid w:val="004169F3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53179"/>
    <w:rsid w:val="00455745"/>
    <w:rsid w:val="00456A7B"/>
    <w:rsid w:val="004623D5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12CC"/>
    <w:rsid w:val="004A6232"/>
    <w:rsid w:val="004B0066"/>
    <w:rsid w:val="004B0514"/>
    <w:rsid w:val="004B2351"/>
    <w:rsid w:val="004B5B4E"/>
    <w:rsid w:val="004B608F"/>
    <w:rsid w:val="004B79E7"/>
    <w:rsid w:val="004C54FC"/>
    <w:rsid w:val="004D2916"/>
    <w:rsid w:val="004E0ED0"/>
    <w:rsid w:val="004E11D0"/>
    <w:rsid w:val="004E5331"/>
    <w:rsid w:val="004E571F"/>
    <w:rsid w:val="004E5FAA"/>
    <w:rsid w:val="004E6C80"/>
    <w:rsid w:val="004F33C7"/>
    <w:rsid w:val="004F4248"/>
    <w:rsid w:val="004F5B90"/>
    <w:rsid w:val="004F6EA6"/>
    <w:rsid w:val="00501E26"/>
    <w:rsid w:val="00504AD4"/>
    <w:rsid w:val="00513366"/>
    <w:rsid w:val="00516B09"/>
    <w:rsid w:val="00516E1A"/>
    <w:rsid w:val="00522308"/>
    <w:rsid w:val="005250BC"/>
    <w:rsid w:val="005314C2"/>
    <w:rsid w:val="0053365D"/>
    <w:rsid w:val="00536C4E"/>
    <w:rsid w:val="00537F7C"/>
    <w:rsid w:val="005413C1"/>
    <w:rsid w:val="00546F1A"/>
    <w:rsid w:val="00547026"/>
    <w:rsid w:val="00547493"/>
    <w:rsid w:val="00551AFE"/>
    <w:rsid w:val="00553196"/>
    <w:rsid w:val="00554EE4"/>
    <w:rsid w:val="005557F3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93C3D"/>
    <w:rsid w:val="00595ED5"/>
    <w:rsid w:val="005A0109"/>
    <w:rsid w:val="005A488B"/>
    <w:rsid w:val="005A4C4E"/>
    <w:rsid w:val="005A549C"/>
    <w:rsid w:val="005A5A82"/>
    <w:rsid w:val="005A7766"/>
    <w:rsid w:val="005B1FAE"/>
    <w:rsid w:val="005B2B98"/>
    <w:rsid w:val="005B6951"/>
    <w:rsid w:val="005B7333"/>
    <w:rsid w:val="005C180D"/>
    <w:rsid w:val="005C2920"/>
    <w:rsid w:val="005C2A47"/>
    <w:rsid w:val="005C2A5A"/>
    <w:rsid w:val="005C42A1"/>
    <w:rsid w:val="005C6441"/>
    <w:rsid w:val="005D1443"/>
    <w:rsid w:val="005D35A4"/>
    <w:rsid w:val="005E135A"/>
    <w:rsid w:val="005E2917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D18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29A1"/>
    <w:rsid w:val="00662A30"/>
    <w:rsid w:val="0066356C"/>
    <w:rsid w:val="00663A04"/>
    <w:rsid w:val="00667F0E"/>
    <w:rsid w:val="00670A63"/>
    <w:rsid w:val="006711CA"/>
    <w:rsid w:val="00671F28"/>
    <w:rsid w:val="006725F4"/>
    <w:rsid w:val="00673B73"/>
    <w:rsid w:val="00674A73"/>
    <w:rsid w:val="00677578"/>
    <w:rsid w:val="00682FA7"/>
    <w:rsid w:val="00683ECA"/>
    <w:rsid w:val="006843A0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B451D"/>
    <w:rsid w:val="006C507B"/>
    <w:rsid w:val="006D3913"/>
    <w:rsid w:val="006D411D"/>
    <w:rsid w:val="006D5567"/>
    <w:rsid w:val="006E1538"/>
    <w:rsid w:val="006E4428"/>
    <w:rsid w:val="006F34F8"/>
    <w:rsid w:val="006F3FA4"/>
    <w:rsid w:val="006F49A9"/>
    <w:rsid w:val="006F6AE6"/>
    <w:rsid w:val="006F71A4"/>
    <w:rsid w:val="007007BE"/>
    <w:rsid w:val="00700BBD"/>
    <w:rsid w:val="007021FE"/>
    <w:rsid w:val="00705517"/>
    <w:rsid w:val="007131E3"/>
    <w:rsid w:val="00717D31"/>
    <w:rsid w:val="007202BC"/>
    <w:rsid w:val="007208D5"/>
    <w:rsid w:val="00722659"/>
    <w:rsid w:val="00722CA7"/>
    <w:rsid w:val="00723675"/>
    <w:rsid w:val="00723AF6"/>
    <w:rsid w:val="00731ABC"/>
    <w:rsid w:val="0073487D"/>
    <w:rsid w:val="00745E4C"/>
    <w:rsid w:val="00746064"/>
    <w:rsid w:val="0075322D"/>
    <w:rsid w:val="0075505F"/>
    <w:rsid w:val="007554C6"/>
    <w:rsid w:val="007554FE"/>
    <w:rsid w:val="00755B3B"/>
    <w:rsid w:val="007605DA"/>
    <w:rsid w:val="007628FF"/>
    <w:rsid w:val="00763720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52F3"/>
    <w:rsid w:val="00785786"/>
    <w:rsid w:val="00785C32"/>
    <w:rsid w:val="00790FFB"/>
    <w:rsid w:val="0079344E"/>
    <w:rsid w:val="00797EBD"/>
    <w:rsid w:val="007A2B15"/>
    <w:rsid w:val="007A526E"/>
    <w:rsid w:val="007A54F9"/>
    <w:rsid w:val="007A5EF6"/>
    <w:rsid w:val="007A77E9"/>
    <w:rsid w:val="007B00AF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4C81"/>
    <w:rsid w:val="007C751D"/>
    <w:rsid w:val="007D048E"/>
    <w:rsid w:val="007D1DA6"/>
    <w:rsid w:val="007D280A"/>
    <w:rsid w:val="007D6676"/>
    <w:rsid w:val="007E0DC6"/>
    <w:rsid w:val="007E188B"/>
    <w:rsid w:val="007E1DC7"/>
    <w:rsid w:val="007E3309"/>
    <w:rsid w:val="007E52D2"/>
    <w:rsid w:val="007E58E3"/>
    <w:rsid w:val="007E6198"/>
    <w:rsid w:val="007E6510"/>
    <w:rsid w:val="007E6FA4"/>
    <w:rsid w:val="007F0D17"/>
    <w:rsid w:val="007F60EF"/>
    <w:rsid w:val="007F79FF"/>
    <w:rsid w:val="0080217E"/>
    <w:rsid w:val="0080346B"/>
    <w:rsid w:val="00803CA0"/>
    <w:rsid w:val="00805EDB"/>
    <w:rsid w:val="00811097"/>
    <w:rsid w:val="0081253F"/>
    <w:rsid w:val="00816ED7"/>
    <w:rsid w:val="00825621"/>
    <w:rsid w:val="00826975"/>
    <w:rsid w:val="00833212"/>
    <w:rsid w:val="008344AB"/>
    <w:rsid w:val="00835578"/>
    <w:rsid w:val="00836903"/>
    <w:rsid w:val="00837E4A"/>
    <w:rsid w:val="00840B83"/>
    <w:rsid w:val="00846EE2"/>
    <w:rsid w:val="0084788D"/>
    <w:rsid w:val="0085069B"/>
    <w:rsid w:val="00850DF7"/>
    <w:rsid w:val="00851096"/>
    <w:rsid w:val="008534E6"/>
    <w:rsid w:val="00856BDE"/>
    <w:rsid w:val="00860339"/>
    <w:rsid w:val="0086178E"/>
    <w:rsid w:val="008636A5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87FE0"/>
    <w:rsid w:val="00890F4D"/>
    <w:rsid w:val="00895B05"/>
    <w:rsid w:val="00896F9D"/>
    <w:rsid w:val="00897F8E"/>
    <w:rsid w:val="008A3CA4"/>
    <w:rsid w:val="008A6403"/>
    <w:rsid w:val="008B0D62"/>
    <w:rsid w:val="008B2C54"/>
    <w:rsid w:val="008B3766"/>
    <w:rsid w:val="008B3C0A"/>
    <w:rsid w:val="008B6AAE"/>
    <w:rsid w:val="008C018B"/>
    <w:rsid w:val="008C105A"/>
    <w:rsid w:val="008C2173"/>
    <w:rsid w:val="008C3202"/>
    <w:rsid w:val="008C3D0B"/>
    <w:rsid w:val="008C4796"/>
    <w:rsid w:val="008C6CE1"/>
    <w:rsid w:val="008C7A78"/>
    <w:rsid w:val="008D103E"/>
    <w:rsid w:val="008D1604"/>
    <w:rsid w:val="008D17EA"/>
    <w:rsid w:val="008D1F52"/>
    <w:rsid w:val="008D2D43"/>
    <w:rsid w:val="008E3BA0"/>
    <w:rsid w:val="008E6997"/>
    <w:rsid w:val="008F0D3E"/>
    <w:rsid w:val="008F37FA"/>
    <w:rsid w:val="008F3B84"/>
    <w:rsid w:val="008F4214"/>
    <w:rsid w:val="00901F4A"/>
    <w:rsid w:val="009032DA"/>
    <w:rsid w:val="00903EE8"/>
    <w:rsid w:val="0090737E"/>
    <w:rsid w:val="009125C7"/>
    <w:rsid w:val="009145D1"/>
    <w:rsid w:val="0092186E"/>
    <w:rsid w:val="00922BDD"/>
    <w:rsid w:val="00923778"/>
    <w:rsid w:val="00923BB7"/>
    <w:rsid w:val="00925382"/>
    <w:rsid w:val="00932228"/>
    <w:rsid w:val="009333DE"/>
    <w:rsid w:val="00936CED"/>
    <w:rsid w:val="00941254"/>
    <w:rsid w:val="00941A96"/>
    <w:rsid w:val="00941EC0"/>
    <w:rsid w:val="0094366A"/>
    <w:rsid w:val="00943C74"/>
    <w:rsid w:val="00944CE1"/>
    <w:rsid w:val="00945D2E"/>
    <w:rsid w:val="009537A1"/>
    <w:rsid w:val="009540F4"/>
    <w:rsid w:val="00957BCC"/>
    <w:rsid w:val="00960960"/>
    <w:rsid w:val="00964900"/>
    <w:rsid w:val="009724D6"/>
    <w:rsid w:val="00974EF7"/>
    <w:rsid w:val="00975A26"/>
    <w:rsid w:val="00980405"/>
    <w:rsid w:val="00981806"/>
    <w:rsid w:val="0098189F"/>
    <w:rsid w:val="00984A0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7CBB"/>
    <w:rsid w:val="009D0864"/>
    <w:rsid w:val="009D0BC2"/>
    <w:rsid w:val="009D0EFE"/>
    <w:rsid w:val="009D1242"/>
    <w:rsid w:val="009D29C3"/>
    <w:rsid w:val="009D790B"/>
    <w:rsid w:val="009E03B3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5037"/>
    <w:rsid w:val="009F53A3"/>
    <w:rsid w:val="009F6B83"/>
    <w:rsid w:val="009F6F11"/>
    <w:rsid w:val="00A00EFD"/>
    <w:rsid w:val="00A07888"/>
    <w:rsid w:val="00A10322"/>
    <w:rsid w:val="00A13B38"/>
    <w:rsid w:val="00A220FD"/>
    <w:rsid w:val="00A2321E"/>
    <w:rsid w:val="00A25858"/>
    <w:rsid w:val="00A324F9"/>
    <w:rsid w:val="00A3379E"/>
    <w:rsid w:val="00A338D9"/>
    <w:rsid w:val="00A342EE"/>
    <w:rsid w:val="00A365C7"/>
    <w:rsid w:val="00A36915"/>
    <w:rsid w:val="00A37681"/>
    <w:rsid w:val="00A44841"/>
    <w:rsid w:val="00A459AD"/>
    <w:rsid w:val="00A45A95"/>
    <w:rsid w:val="00A50958"/>
    <w:rsid w:val="00A51AAF"/>
    <w:rsid w:val="00A52696"/>
    <w:rsid w:val="00A5410A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715C1"/>
    <w:rsid w:val="00A7486B"/>
    <w:rsid w:val="00A748F0"/>
    <w:rsid w:val="00A763C4"/>
    <w:rsid w:val="00A8071E"/>
    <w:rsid w:val="00A80807"/>
    <w:rsid w:val="00A8152E"/>
    <w:rsid w:val="00A81F67"/>
    <w:rsid w:val="00A82295"/>
    <w:rsid w:val="00A826CB"/>
    <w:rsid w:val="00A82D7D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45F4"/>
    <w:rsid w:val="00AC6CA1"/>
    <w:rsid w:val="00AC7704"/>
    <w:rsid w:val="00AD0912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50A"/>
    <w:rsid w:val="00AF7602"/>
    <w:rsid w:val="00B01131"/>
    <w:rsid w:val="00B01A41"/>
    <w:rsid w:val="00B057F1"/>
    <w:rsid w:val="00B06395"/>
    <w:rsid w:val="00B10559"/>
    <w:rsid w:val="00B150A5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66C"/>
    <w:rsid w:val="00B246A6"/>
    <w:rsid w:val="00B25969"/>
    <w:rsid w:val="00B26030"/>
    <w:rsid w:val="00B32A93"/>
    <w:rsid w:val="00B34F54"/>
    <w:rsid w:val="00B351F1"/>
    <w:rsid w:val="00B424A9"/>
    <w:rsid w:val="00B436CA"/>
    <w:rsid w:val="00B441C0"/>
    <w:rsid w:val="00B46797"/>
    <w:rsid w:val="00B469B5"/>
    <w:rsid w:val="00B52A92"/>
    <w:rsid w:val="00B54F8A"/>
    <w:rsid w:val="00B551A0"/>
    <w:rsid w:val="00B557E2"/>
    <w:rsid w:val="00B611D9"/>
    <w:rsid w:val="00B61864"/>
    <w:rsid w:val="00B6281B"/>
    <w:rsid w:val="00B63719"/>
    <w:rsid w:val="00B67483"/>
    <w:rsid w:val="00B71163"/>
    <w:rsid w:val="00B715B8"/>
    <w:rsid w:val="00B74FD3"/>
    <w:rsid w:val="00B7529F"/>
    <w:rsid w:val="00B754B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6DF1"/>
    <w:rsid w:val="00B9128E"/>
    <w:rsid w:val="00B91B46"/>
    <w:rsid w:val="00B943B9"/>
    <w:rsid w:val="00B962F5"/>
    <w:rsid w:val="00BA0971"/>
    <w:rsid w:val="00BA619A"/>
    <w:rsid w:val="00BA7A40"/>
    <w:rsid w:val="00BB0105"/>
    <w:rsid w:val="00BB290D"/>
    <w:rsid w:val="00BB2D4F"/>
    <w:rsid w:val="00BB3675"/>
    <w:rsid w:val="00BB54CE"/>
    <w:rsid w:val="00BB5A4C"/>
    <w:rsid w:val="00BB6366"/>
    <w:rsid w:val="00BC1202"/>
    <w:rsid w:val="00BC208C"/>
    <w:rsid w:val="00BC35BE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42BA"/>
    <w:rsid w:val="00BF4838"/>
    <w:rsid w:val="00BF4DCB"/>
    <w:rsid w:val="00BF65A2"/>
    <w:rsid w:val="00BF6A03"/>
    <w:rsid w:val="00C01E8D"/>
    <w:rsid w:val="00C0562B"/>
    <w:rsid w:val="00C06DDC"/>
    <w:rsid w:val="00C11089"/>
    <w:rsid w:val="00C1147A"/>
    <w:rsid w:val="00C11937"/>
    <w:rsid w:val="00C14071"/>
    <w:rsid w:val="00C23018"/>
    <w:rsid w:val="00C25682"/>
    <w:rsid w:val="00C25A0D"/>
    <w:rsid w:val="00C26D3D"/>
    <w:rsid w:val="00C276D1"/>
    <w:rsid w:val="00C276E0"/>
    <w:rsid w:val="00C30486"/>
    <w:rsid w:val="00C305AD"/>
    <w:rsid w:val="00C30D4E"/>
    <w:rsid w:val="00C320BA"/>
    <w:rsid w:val="00C32B39"/>
    <w:rsid w:val="00C34372"/>
    <w:rsid w:val="00C35755"/>
    <w:rsid w:val="00C37F96"/>
    <w:rsid w:val="00C40E20"/>
    <w:rsid w:val="00C445DB"/>
    <w:rsid w:val="00C4479F"/>
    <w:rsid w:val="00C45867"/>
    <w:rsid w:val="00C466B8"/>
    <w:rsid w:val="00C5027B"/>
    <w:rsid w:val="00C50652"/>
    <w:rsid w:val="00C52DF4"/>
    <w:rsid w:val="00C53108"/>
    <w:rsid w:val="00C5417E"/>
    <w:rsid w:val="00C6330C"/>
    <w:rsid w:val="00C63B27"/>
    <w:rsid w:val="00C642C5"/>
    <w:rsid w:val="00C673C3"/>
    <w:rsid w:val="00C70097"/>
    <w:rsid w:val="00C70E34"/>
    <w:rsid w:val="00C70FCF"/>
    <w:rsid w:val="00C71288"/>
    <w:rsid w:val="00C71803"/>
    <w:rsid w:val="00C723A6"/>
    <w:rsid w:val="00C72B56"/>
    <w:rsid w:val="00C762E5"/>
    <w:rsid w:val="00C83D96"/>
    <w:rsid w:val="00C85C44"/>
    <w:rsid w:val="00C9053F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4BCE"/>
    <w:rsid w:val="00CD55F3"/>
    <w:rsid w:val="00CE5AEE"/>
    <w:rsid w:val="00CF01A8"/>
    <w:rsid w:val="00CF5A9E"/>
    <w:rsid w:val="00CF63F0"/>
    <w:rsid w:val="00D00F0E"/>
    <w:rsid w:val="00D066CF"/>
    <w:rsid w:val="00D07957"/>
    <w:rsid w:val="00D10957"/>
    <w:rsid w:val="00D110A2"/>
    <w:rsid w:val="00D117EF"/>
    <w:rsid w:val="00D1181C"/>
    <w:rsid w:val="00D132A9"/>
    <w:rsid w:val="00D13CC8"/>
    <w:rsid w:val="00D1619F"/>
    <w:rsid w:val="00D17432"/>
    <w:rsid w:val="00D23534"/>
    <w:rsid w:val="00D23941"/>
    <w:rsid w:val="00D23E83"/>
    <w:rsid w:val="00D26359"/>
    <w:rsid w:val="00D26C74"/>
    <w:rsid w:val="00D27A5F"/>
    <w:rsid w:val="00D30DC8"/>
    <w:rsid w:val="00D333CA"/>
    <w:rsid w:val="00D33948"/>
    <w:rsid w:val="00D36F38"/>
    <w:rsid w:val="00D40BD1"/>
    <w:rsid w:val="00D420A8"/>
    <w:rsid w:val="00D43A73"/>
    <w:rsid w:val="00D47E4D"/>
    <w:rsid w:val="00D5192D"/>
    <w:rsid w:val="00D62F5C"/>
    <w:rsid w:val="00D640DE"/>
    <w:rsid w:val="00D74B33"/>
    <w:rsid w:val="00D7669C"/>
    <w:rsid w:val="00D813DC"/>
    <w:rsid w:val="00D819BA"/>
    <w:rsid w:val="00D87F30"/>
    <w:rsid w:val="00D917D3"/>
    <w:rsid w:val="00D9591A"/>
    <w:rsid w:val="00DA2366"/>
    <w:rsid w:val="00DA2DAE"/>
    <w:rsid w:val="00DA2F65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DC2"/>
    <w:rsid w:val="00DB74AD"/>
    <w:rsid w:val="00DB7CA7"/>
    <w:rsid w:val="00DC21A4"/>
    <w:rsid w:val="00DC23C1"/>
    <w:rsid w:val="00DC3B1C"/>
    <w:rsid w:val="00DD0F76"/>
    <w:rsid w:val="00DD1FF4"/>
    <w:rsid w:val="00DD280E"/>
    <w:rsid w:val="00DD2F62"/>
    <w:rsid w:val="00DD4DD8"/>
    <w:rsid w:val="00DD5934"/>
    <w:rsid w:val="00DD5E98"/>
    <w:rsid w:val="00DD728E"/>
    <w:rsid w:val="00DE1EE8"/>
    <w:rsid w:val="00DE2C7D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5830"/>
    <w:rsid w:val="00E37B85"/>
    <w:rsid w:val="00E42DFE"/>
    <w:rsid w:val="00E47381"/>
    <w:rsid w:val="00E5203F"/>
    <w:rsid w:val="00E52880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92"/>
    <w:rsid w:val="00E85149"/>
    <w:rsid w:val="00E85306"/>
    <w:rsid w:val="00E867DF"/>
    <w:rsid w:val="00E876E8"/>
    <w:rsid w:val="00E87D32"/>
    <w:rsid w:val="00E918A2"/>
    <w:rsid w:val="00E926F5"/>
    <w:rsid w:val="00E93177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F0B"/>
    <w:rsid w:val="00EC1455"/>
    <w:rsid w:val="00EC235B"/>
    <w:rsid w:val="00EC486B"/>
    <w:rsid w:val="00ED08D0"/>
    <w:rsid w:val="00ED0A72"/>
    <w:rsid w:val="00ED0CBA"/>
    <w:rsid w:val="00ED6818"/>
    <w:rsid w:val="00EE1EC3"/>
    <w:rsid w:val="00EE2D21"/>
    <w:rsid w:val="00EE5B74"/>
    <w:rsid w:val="00EF2069"/>
    <w:rsid w:val="00EF29B3"/>
    <w:rsid w:val="00EF2D73"/>
    <w:rsid w:val="00EF2E66"/>
    <w:rsid w:val="00EF445F"/>
    <w:rsid w:val="00EF5362"/>
    <w:rsid w:val="00EF5634"/>
    <w:rsid w:val="00EF7B3B"/>
    <w:rsid w:val="00F02025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3A47"/>
    <w:rsid w:val="00F2425F"/>
    <w:rsid w:val="00F257ED"/>
    <w:rsid w:val="00F259C3"/>
    <w:rsid w:val="00F27742"/>
    <w:rsid w:val="00F311B2"/>
    <w:rsid w:val="00F3192E"/>
    <w:rsid w:val="00F326CB"/>
    <w:rsid w:val="00F32B07"/>
    <w:rsid w:val="00F3536C"/>
    <w:rsid w:val="00F366AD"/>
    <w:rsid w:val="00F36CB1"/>
    <w:rsid w:val="00F36F82"/>
    <w:rsid w:val="00F37BE4"/>
    <w:rsid w:val="00F41F43"/>
    <w:rsid w:val="00F43E39"/>
    <w:rsid w:val="00F450F4"/>
    <w:rsid w:val="00F512A0"/>
    <w:rsid w:val="00F5188B"/>
    <w:rsid w:val="00F51E24"/>
    <w:rsid w:val="00F544C7"/>
    <w:rsid w:val="00F544D5"/>
    <w:rsid w:val="00F549B7"/>
    <w:rsid w:val="00F56A8F"/>
    <w:rsid w:val="00F60152"/>
    <w:rsid w:val="00F66E11"/>
    <w:rsid w:val="00F66EC7"/>
    <w:rsid w:val="00F7022F"/>
    <w:rsid w:val="00F702F6"/>
    <w:rsid w:val="00F71BDF"/>
    <w:rsid w:val="00F7367A"/>
    <w:rsid w:val="00F73FA1"/>
    <w:rsid w:val="00F7523F"/>
    <w:rsid w:val="00F75537"/>
    <w:rsid w:val="00F75B8E"/>
    <w:rsid w:val="00F808F2"/>
    <w:rsid w:val="00F86DE6"/>
    <w:rsid w:val="00F87723"/>
    <w:rsid w:val="00F92A51"/>
    <w:rsid w:val="00F938C2"/>
    <w:rsid w:val="00F944A8"/>
    <w:rsid w:val="00F94C27"/>
    <w:rsid w:val="00F94F2E"/>
    <w:rsid w:val="00F977B1"/>
    <w:rsid w:val="00FA1FC6"/>
    <w:rsid w:val="00FA468A"/>
    <w:rsid w:val="00FB1A4D"/>
    <w:rsid w:val="00FB25F3"/>
    <w:rsid w:val="00FB2A6F"/>
    <w:rsid w:val="00FB50F8"/>
    <w:rsid w:val="00FB5273"/>
    <w:rsid w:val="00FB69F8"/>
    <w:rsid w:val="00FB7041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D04AD"/>
    <w:rsid w:val="00FD0F35"/>
    <w:rsid w:val="00FD4CA2"/>
    <w:rsid w:val="00FD7F49"/>
    <w:rsid w:val="00FE1333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3DEE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99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99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468014-C510-4B89-B66C-277626E02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4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8152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88</cp:revision>
  <cp:lastPrinted>2017-09-01T14:29:00Z</cp:lastPrinted>
  <dcterms:created xsi:type="dcterms:W3CDTF">2017-08-31T18:14:00Z</dcterms:created>
  <dcterms:modified xsi:type="dcterms:W3CDTF">2017-09-29T11:22:00Z</dcterms:modified>
</cp:coreProperties>
</file>