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50"/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</w:tblGrid>
      <w:tr w:rsidR="00EA7FF8" w:rsidRPr="00EA7FF8" w:rsidTr="00EA7FF8">
        <w:trPr>
          <w:trHeight w:val="1265"/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A7FF8" w:rsidRPr="00EA7FF8" w:rsidRDefault="00EA7FF8" w:rsidP="00EA7FF8">
            <w:pPr>
              <w:spacing w:after="300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9"/>
                <w:szCs w:val="29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kern w:val="36"/>
                <w:sz w:val="29"/>
                <w:szCs w:val="29"/>
                <w:lang w:eastAsia="ru-RU"/>
              </w:rPr>
              <w:t>Протокол заседания комиссии по вскрытию конвертов, поступивших на предварительный этап аукциона продавца № 1197533</w:t>
            </w:r>
            <w:r>
              <w:rPr>
                <w:rFonts w:ascii="Arial" w:eastAsia="Times New Roman" w:hAnsi="Arial" w:cs="Arial"/>
                <w:color w:val="333333"/>
                <w:kern w:val="36"/>
                <w:sz w:val="29"/>
                <w:szCs w:val="29"/>
                <w:lang w:eastAsia="ru-RU"/>
              </w:rPr>
              <w:t>-В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5"/>
              <w:gridCol w:w="3035"/>
            </w:tblGrid>
            <w:tr w:rsidR="00EA7FF8" w:rsidRPr="00EA7FF8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300" w:line="288" w:lineRule="auto"/>
                    <w:outlineLvl w:val="0"/>
                    <w:rPr>
                      <w:rFonts w:ascii="Arial" w:eastAsia="Times New Roman" w:hAnsi="Arial" w:cs="Arial"/>
                      <w:color w:val="333333"/>
                      <w:kern w:val="36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300" w:line="288" w:lineRule="auto"/>
                    <w:jc w:val="right"/>
                    <w:outlineLvl w:val="0"/>
                    <w:rPr>
                      <w:rFonts w:ascii="Arial" w:eastAsia="Times New Roman" w:hAnsi="Arial" w:cs="Arial"/>
                      <w:color w:val="333333"/>
                      <w:kern w:val="36"/>
                      <w:sz w:val="29"/>
                      <w:szCs w:val="29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kern w:val="36"/>
                      <w:sz w:val="29"/>
                      <w:szCs w:val="29"/>
                      <w:lang w:eastAsia="ru-RU"/>
                    </w:rPr>
                    <w:t>от 28.03.2019</w:t>
                  </w:r>
                </w:p>
              </w:tc>
            </w:tr>
          </w:tbl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 Калининград, ул. Театральная 34</w:t>
            </w:r>
          </w:p>
          <w:p w:rsidR="00EA7FF8" w:rsidRP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Сведения о заказчике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Акционерное общество "Янтарьэнерго" (Россия, 236040, Калининградская область, г. Калининград, ул. Театральная 34)</w:t>
            </w:r>
          </w:p>
          <w:p w:rsidR="00EA7FF8" w:rsidRP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Наименование продукции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Аукцион по продаже недвижимого имущества находящегося в собственности АО "Янтарьэнерго": Нежилое одноэтажное здание без подвала - трансформаторная подстанция ТП 825, общей площадью 37,7 кв. м, 1975 года постройки, расположенное по адресу: Калининградская область, г. Калининград, ул. Александра Невского, д. 205 б</w:t>
            </w:r>
          </w:p>
          <w:p w:rsidR="00EA7FF8" w:rsidRP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Количество продукции</w:t>
            </w:r>
          </w:p>
          <w:p w:rsidR="00EA7FF8" w:rsidRPr="00EA7FF8" w:rsidRDefault="00EA7FF8" w:rsidP="00EA7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 шт.</w:t>
            </w:r>
          </w:p>
          <w:p w:rsid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Присутствовали</w:t>
            </w:r>
          </w:p>
          <w:p w:rsidR="00EA7FF8" w:rsidRPr="00EA7FF8" w:rsidRDefault="00EA7FF8" w:rsidP="00EA7FF8">
            <w:pPr>
              <w:spacing w:before="100" w:beforeAutospacing="1" w:after="100" w:afterAutospacing="1" w:line="288" w:lineRule="auto"/>
              <w:jc w:val="center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Аукционная комиссия в составе: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Председатель Аукционной комис</w:t>
            </w:r>
            <w:bookmarkStart w:id="0" w:name="_GoBack"/>
            <w:bookmarkEnd w:id="0"/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сии: Редько Ирина Вениаминовна, Первый заместитель генерального директора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Члены Аукционной комиссии:</w:t>
            </w:r>
          </w:p>
          <w:p w:rsidR="00EA7FF8" w:rsidRPr="00EA7FF8" w:rsidRDefault="00EA7FF8" w:rsidP="00EA7F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Котельникова Светлана Евгеньевна, Начальник </w:t>
            </w:r>
            <w:proofErr w:type="spellStart"/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депаратамента</w:t>
            </w:r>
            <w:proofErr w:type="spellEnd"/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корпоративного управления и управления собственностью</w:t>
            </w:r>
          </w:p>
          <w:p w:rsidR="00EA7FF8" w:rsidRPr="00EA7FF8" w:rsidRDefault="00EA7FF8" w:rsidP="00EA7F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60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Полухин</w:t>
            </w:r>
            <w:proofErr w:type="spellEnd"/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Константин Викторович, начальник отдела экономической безопасности и противодействия коррупции АО "Янтарьэнерго"</w:t>
            </w:r>
          </w:p>
          <w:p w:rsidR="00EA7FF8" w:rsidRP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Вопросы заседания комиссии: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ходе проведения предварительного этапа аукциона продавца было получено 1 предложение, конверты с которыми были размещены в электронном виде на Торговой площадке Системы www.b2b-energo.ru.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Вскрытие конвертов было осуществлено в электронном сейфе организатора аукциона продавца на Торговой площадке Системы www.b2b-energo.ru автоматически.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время начала процедуры вскрытия конвертов с предложениями участников на предварительный этап: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15:30 28.03.2019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 проведения процедуры вскрытия конвертов с предложениями участников на предварительный этап: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Торговая площадка Системы www.b2b-energo.ru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 конвертах обнаружены предложения на предварительный этап следующих участников аукциона продавца: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2696"/>
              <w:gridCol w:w="3015"/>
            </w:tblGrid>
            <w:tr w:rsidR="00EA7FF8" w:rsidRPr="00EA7F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Наименование участника и его адрес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Наименование и размер файла с предложением на предварительный этап аукциона продавца</w:t>
                  </w:r>
                </w:p>
              </w:tc>
            </w:tr>
            <w:tr w:rsidR="00EA7FF8" w:rsidRPr="00EA7FF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ООО "БАУЦЕНТР РУС" (236009, Россия, Калининградская обл., г. Калининград, ул. </w:t>
                  </w:r>
                  <w:proofErr w:type="spellStart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А.Невского</w:t>
                  </w:r>
                  <w:proofErr w:type="spellEnd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, д. </w:t>
                  </w:r>
                  <w:proofErr w:type="gramStart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205 )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Балланс</w:t>
                  </w:r>
                  <w:proofErr w:type="spellEnd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прошнуровано.pdf (164 </w:t>
                  </w:r>
                  <w:proofErr w:type="gramStart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доверенность.pdf</w:t>
                  </w:r>
                  <w:proofErr w:type="gramEnd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(304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ИНН.pdf (476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 xml:space="preserve">ООО </w:t>
                  </w:r>
                  <w:proofErr w:type="spellStart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Бауцентр</w:t>
                  </w:r>
                  <w:proofErr w:type="spellEnd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Рус Бухгалтерский баланс и Отчет о финансовых результатах за 9 месяцев 2018 года.pdf (105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опись документов.pdf (306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Протокол.pdf (312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сведения о претенденте.pdf (303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Свидетельство ОГРЮЛ.pdf (304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Справка о разрешении собрания участников.pdf (226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Уполномоченное лицо.pdf (312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 xml:space="preserve">Устав </w:t>
                  </w:r>
                  <w:proofErr w:type="spellStart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Бау</w:t>
                  </w:r>
                  <w:proofErr w:type="spellEnd"/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 xml:space="preserve"> Рус 2015.pdf (390 КБ)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br/>
                    <w:t>устав прошнуровано.pdf (86 КБ), 13.03.2019 в 16:30</w:t>
                  </w:r>
                </w:p>
              </w:tc>
            </w:tr>
          </w:tbl>
          <w:p w:rsidR="00EA7FF8" w:rsidRP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Решили:</w:t>
            </w:r>
          </w:p>
          <w:p w:rsidR="00EA7FF8" w:rsidRPr="00EA7FF8" w:rsidRDefault="00EA7FF8" w:rsidP="00EA7F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Утвердить протокол заседания закупочной комиссии по вскрытию конвертов, поступивших на предварительный этап аукциона продавца.</w:t>
            </w:r>
          </w:p>
          <w:p w:rsid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</w:p>
          <w:p w:rsidR="00EA7FF8" w:rsidRP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4"/>
                <w:szCs w:val="25"/>
                <w:lang w:eastAsia="ru-RU"/>
              </w:rPr>
              <w:lastRenderedPageBreak/>
              <w:t>Результаты голосования:</w:t>
            </w: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4278"/>
            </w:tblGrid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«ЗA»:</w:t>
                  </w:r>
                </w:p>
              </w:tc>
              <w:tc>
                <w:tcPr>
                  <w:tcW w:w="4950" w:type="pct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Председатель Аукционной комиссии Редько Ирина Вениаминовна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br/>
                    <w:t>Котельникова Светлана Евгеньевна</w:t>
                  </w: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br/>
                  </w:r>
                  <w:proofErr w:type="spellStart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Полухин</w:t>
                  </w:r>
                  <w:proofErr w:type="spellEnd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 xml:space="preserve"> Константин Викторович</w:t>
                  </w:r>
                </w:p>
              </w:tc>
            </w:tr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«ПРОТИВ»:</w:t>
                  </w:r>
                </w:p>
              </w:tc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ВОЗДЕРЖАЛИСЬ:</w:t>
                  </w:r>
                </w:p>
              </w:tc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Нет.</w:t>
                  </w:r>
                </w:p>
              </w:tc>
            </w:tr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ОСОБЫЕ МНЕНИЯ: </w:t>
                  </w:r>
                </w:p>
              </w:tc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Нет.</w:t>
                  </w:r>
                </w:p>
              </w:tc>
            </w:tr>
          </w:tbl>
          <w:p w:rsidR="00EA7FF8" w:rsidRPr="00EA7FF8" w:rsidRDefault="00EA7FF8" w:rsidP="00EA7FF8">
            <w:pPr>
              <w:spacing w:before="100" w:beforeAutospacing="1" w:after="100" w:afterAutospacing="1" w:line="288" w:lineRule="auto"/>
              <w:outlineLvl w:val="1"/>
              <w:rPr>
                <w:rFonts w:ascii="Arial" w:eastAsia="Times New Roman" w:hAnsi="Arial" w:cs="Arial"/>
                <w:color w:val="333333"/>
                <w:sz w:val="24"/>
                <w:szCs w:val="25"/>
                <w:lang w:eastAsia="ru-RU"/>
              </w:rPr>
            </w:pPr>
            <w:r w:rsidRPr="00EA7FF8">
              <w:rPr>
                <w:rFonts w:ascii="Arial" w:eastAsia="Times New Roman" w:hAnsi="Arial" w:cs="Arial"/>
                <w:color w:val="333333"/>
                <w:sz w:val="24"/>
                <w:szCs w:val="25"/>
                <w:lang w:eastAsia="ru-RU"/>
              </w:rPr>
              <w:t>Подписи членов комиссии:</w:t>
            </w:r>
          </w:p>
          <w:tbl>
            <w:tblPr>
              <w:tblW w:w="425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51"/>
              <w:gridCol w:w="3109"/>
            </w:tblGrid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Председатель :</w:t>
                  </w:r>
                  <w:proofErr w:type="gramEnd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 xml:space="preserve"> Редько Ирина Вениаминовна, Первый заместитель генерального директора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______________________________</w:t>
                  </w:r>
                </w:p>
              </w:tc>
            </w:tr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proofErr w:type="gramStart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Члены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0"/>
                      <w:lang w:eastAsia="ru-RU"/>
                    </w:rPr>
                  </w:pPr>
                </w:p>
              </w:tc>
            </w:tr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 xml:space="preserve">Котельникова Светлана Евгеньевна, Начальник </w:t>
                  </w:r>
                  <w:proofErr w:type="spellStart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депаратамента</w:t>
                  </w:r>
                  <w:proofErr w:type="spellEnd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 xml:space="preserve"> корпоративного управления и управления собственностью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______________________________</w:t>
                  </w:r>
                </w:p>
              </w:tc>
            </w:tr>
            <w:tr w:rsidR="00EA7FF8" w:rsidRPr="00EA7FF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proofErr w:type="spellStart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Полухин</w:t>
                  </w:r>
                  <w:proofErr w:type="spellEnd"/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 xml:space="preserve"> Константин Викторович, начальник отдела экономической безопасности и противодействия коррупции АО "Янтарьэнерго"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EA7FF8" w:rsidRPr="00EA7FF8" w:rsidRDefault="00EA7FF8" w:rsidP="00EA7FF8">
                  <w:pPr>
                    <w:framePr w:hSpace="180" w:wrap="around" w:hAnchor="margin" w:y="-105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</w:pPr>
                  <w:r w:rsidRPr="00EA7FF8">
                    <w:rPr>
                      <w:rFonts w:ascii="Arial" w:eastAsia="Times New Roman" w:hAnsi="Arial" w:cs="Arial"/>
                      <w:color w:val="333333"/>
                      <w:sz w:val="18"/>
                      <w:szCs w:val="20"/>
                      <w:lang w:eastAsia="ru-RU"/>
                    </w:rPr>
                    <w:t>______________________________</w:t>
                  </w:r>
                </w:p>
              </w:tc>
            </w:tr>
          </w:tbl>
          <w:p w:rsidR="00EA7FF8" w:rsidRPr="00EA7FF8" w:rsidRDefault="00EA7FF8" w:rsidP="00EA7F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9932FF" w:rsidRDefault="009932FF"/>
    <w:sectPr w:rsidR="009932FF" w:rsidSect="002F07D6">
      <w:pgSz w:w="8419" w:h="11906" w:orient="landscape" w:code="9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21FE"/>
    <w:multiLevelType w:val="multilevel"/>
    <w:tmpl w:val="7D9A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E4"/>
    <w:rsid w:val="002F07D6"/>
    <w:rsid w:val="006811E4"/>
    <w:rsid w:val="009932FF"/>
    <w:rsid w:val="00E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5D2A1-2C9F-4166-8B36-EF98D88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 Елена Валерьевна</dc:creator>
  <cp:keywords/>
  <dc:description/>
  <cp:lastModifiedBy>Курочкина Елена Валерьевна</cp:lastModifiedBy>
  <cp:revision>3</cp:revision>
  <dcterms:created xsi:type="dcterms:W3CDTF">2019-03-28T14:55:00Z</dcterms:created>
  <dcterms:modified xsi:type="dcterms:W3CDTF">2019-03-28T14:59:00Z</dcterms:modified>
</cp:coreProperties>
</file>