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A4F" w:rsidRPr="00EB18B4" w:rsidRDefault="00B802C4" w:rsidP="008F0E27">
            <w:pPr>
              <w:pStyle w:val="7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>о проведении аукциона</w:t>
            </w:r>
            <w:r w:rsidR="008F0E27">
              <w:rPr>
                <w:rFonts w:ascii="Times New Roman" w:hAnsi="Times New Roman"/>
                <w:b/>
                <w:sz w:val="24"/>
              </w:rPr>
              <w:t xml:space="preserve"> в электронной форме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 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Нежилое </w:t>
            </w:r>
            <w:r w:rsidR="008F0E27">
              <w:rPr>
                <w:rFonts w:ascii="Times New Roman" w:hAnsi="Times New Roman"/>
                <w:b/>
                <w:sz w:val="24"/>
              </w:rPr>
              <w:t>одно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этажное здание </w:t>
            </w:r>
            <w:r w:rsidR="008F0E27">
              <w:rPr>
                <w:rFonts w:ascii="Times New Roman" w:hAnsi="Times New Roman"/>
                <w:b/>
                <w:sz w:val="24"/>
              </w:rPr>
              <w:t>без подвала – трансформаторная подстанция ТП 825, общей площадью 37,7 кв. м, 1975 года постройки, расположенное по адресу: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 Калининградская область, г. </w:t>
            </w:r>
            <w:r w:rsidR="008F0E27">
              <w:rPr>
                <w:rFonts w:ascii="Times New Roman" w:hAnsi="Times New Roman"/>
                <w:b/>
                <w:sz w:val="24"/>
              </w:rPr>
              <w:t>Калининград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, ул. </w:t>
            </w:r>
            <w:r w:rsidR="008F0E27">
              <w:rPr>
                <w:rFonts w:ascii="Times New Roman" w:hAnsi="Times New Roman"/>
                <w:b/>
                <w:sz w:val="24"/>
              </w:rPr>
              <w:t>Александра Невского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 xml:space="preserve">, дом № </w:t>
            </w:r>
            <w:r w:rsidR="008F0E27">
              <w:rPr>
                <w:rFonts w:ascii="Times New Roman" w:hAnsi="Times New Roman"/>
                <w:b/>
                <w:sz w:val="24"/>
              </w:rPr>
              <w:t>205 б</w:t>
            </w:r>
            <w:r w:rsidR="00F40DCC" w:rsidRPr="00F40DCC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8F0E27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</w:t>
            </w:r>
            <w:r w:rsidR="008F0E27">
              <w:rPr>
                <w:rFonts w:ascii="Times New Roman" w:hAnsi="Times New Roman"/>
                <w:sz w:val="22"/>
                <w:szCs w:val="22"/>
              </w:rPr>
              <w:t>в электронной форме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8F0E27" w:rsidRDefault="008F0E27" w:rsidP="00BC7DF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8F0E27">
              <w:rPr>
                <w:rFonts w:ascii="Times New Roman" w:hAnsi="Times New Roman"/>
              </w:rPr>
              <w:t>Нежилое одноэтажное здание без подвала – трансформаторная подстанция ТП 825, общей площадью 37,7 кв. м, 1975 года постройки, расположенное по адресу: Калининградская область, г. Калининград, ул. Александра Невского, дом № 205 б.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8F0E27" w:rsidP="008F0E27">
            <w:pPr>
              <w:spacing w:after="0" w:line="240" w:lineRule="auto"/>
              <w:rPr>
                <w:rFonts w:ascii="Times New Roman" w:eastAsia="Tahoma" w:hAnsi="Times New Roman"/>
              </w:rPr>
            </w:pPr>
            <w:r>
              <w:rPr>
                <w:rFonts w:ascii="Times New Roman" w:hAnsi="Times New Roman"/>
              </w:rPr>
              <w:t>871</w:t>
            </w:r>
            <w:r w:rsidR="00EB18B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830</w:t>
            </w:r>
            <w:r w:rsidR="00EB18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  <w:r w:rsidR="00F40DCC" w:rsidRPr="00F40DCC">
              <w:rPr>
                <w:rFonts w:ascii="Times New Roman" w:hAnsi="Times New Roman"/>
              </w:rPr>
              <w:t xml:space="preserve"> руб., с учетом НДС </w:t>
            </w:r>
            <w:r>
              <w:rPr>
                <w:rFonts w:ascii="Times New Roman" w:hAnsi="Times New Roman"/>
              </w:rPr>
              <w:t xml:space="preserve">20 </w:t>
            </w:r>
            <w:r w:rsidR="00F40DCC" w:rsidRPr="00F40DCC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8F0E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>1 % от начальной цены –</w:t>
            </w:r>
            <w:r w:rsidR="00EB18B4">
              <w:rPr>
                <w:rFonts w:ascii="Times New Roman" w:hAnsi="Times New Roman"/>
                <w:bCs/>
              </w:rPr>
              <w:t xml:space="preserve"> </w:t>
            </w:r>
            <w:r w:rsidR="008F0E27">
              <w:rPr>
                <w:rFonts w:ascii="Times New Roman" w:hAnsi="Times New Roman"/>
                <w:bCs/>
              </w:rPr>
              <w:t>8</w:t>
            </w:r>
            <w:r w:rsidR="00EB18B4">
              <w:rPr>
                <w:rFonts w:ascii="Times New Roman" w:hAnsi="Times New Roman"/>
                <w:bCs/>
              </w:rPr>
              <w:t> </w:t>
            </w:r>
            <w:r w:rsidR="008F0E27">
              <w:rPr>
                <w:rFonts w:ascii="Times New Roman" w:hAnsi="Times New Roman"/>
                <w:bCs/>
              </w:rPr>
              <w:t>718,31</w:t>
            </w:r>
            <w:r w:rsidR="00F40DCC" w:rsidRPr="00F40DCC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Контактное лицо:</w:t>
            </w:r>
            <w:r w:rsidR="008F0E27">
              <w:rPr>
                <w:rFonts w:ascii="Times New Roman" w:hAnsi="Times New Roman"/>
              </w:rPr>
              <w:t xml:space="preserve"> </w:t>
            </w:r>
            <w:r w:rsidR="008F0E27" w:rsidRPr="008F0E27">
              <w:rPr>
                <w:rFonts w:ascii="Times New Roman" w:hAnsi="Times New Roman"/>
              </w:rPr>
              <w:t>Котельникова Светлана Евгеньевна</w:t>
            </w:r>
            <w:r w:rsidR="008F0E27">
              <w:rPr>
                <w:rFonts w:ascii="Times New Roman" w:hAnsi="Times New Roman"/>
              </w:rPr>
              <w:t xml:space="preserve">, </w:t>
            </w:r>
            <w:r w:rsidR="00A570DB" w:rsidRPr="0018434E">
              <w:rPr>
                <w:rFonts w:ascii="Times New Roman" w:hAnsi="Times New Roman"/>
              </w:rPr>
              <w:t>тел.</w:t>
            </w:r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8F0E27">
              <w:rPr>
                <w:rFonts w:ascii="Times New Roman" w:hAnsi="Times New Roman"/>
              </w:rPr>
              <w:t>576-417</w:t>
            </w:r>
            <w:r w:rsidR="00E60C02" w:rsidRPr="0018434E">
              <w:rPr>
                <w:rFonts w:ascii="Times New Roman" w:hAnsi="Times New Roman"/>
              </w:rPr>
              <w:t>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8E056D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8F0E27" w:rsidRPr="008F0E27">
              <w:rPr>
                <w:sz w:val="24"/>
                <w:szCs w:val="24"/>
              </w:rPr>
              <w:t xml:space="preserve"> </w:t>
            </w:r>
            <w:hyperlink r:id="rId7" w:history="1">
              <w:r w:rsidR="008F0E27" w:rsidRPr="008F0E27">
                <w:rPr>
                  <w:rStyle w:val="a3"/>
                  <w:rFonts w:ascii="Times New Roman" w:hAnsi="Times New Roman"/>
                  <w:lang w:val="en-US"/>
                </w:rPr>
                <w:t>Kotelnikova</w:t>
              </w:r>
              <w:r w:rsidR="008F0E27" w:rsidRPr="008F0E27">
                <w:rPr>
                  <w:rStyle w:val="a3"/>
                  <w:rFonts w:ascii="Times New Roman" w:hAnsi="Times New Roman"/>
                </w:rPr>
                <w:t>-</w:t>
              </w:r>
              <w:r w:rsidR="008F0E27" w:rsidRPr="008F0E27">
                <w:rPr>
                  <w:rStyle w:val="a3"/>
                  <w:rFonts w:ascii="Times New Roman" w:hAnsi="Times New Roman"/>
                  <w:lang w:val="en-US"/>
                </w:rPr>
                <w:t>SE</w:t>
              </w:r>
              <w:r w:rsidR="008F0E27" w:rsidRPr="008F0E27">
                <w:rPr>
                  <w:rStyle w:val="a3"/>
                  <w:rFonts w:ascii="Times New Roman" w:hAnsi="Times New Roman"/>
                </w:rPr>
                <w:t>@yantarenergo.r</w:t>
              </w:r>
              <w:r w:rsidR="008F0E27" w:rsidRPr="008F0E27">
                <w:rPr>
                  <w:rStyle w:val="a3"/>
                  <w:rFonts w:ascii="Times New Roman" w:hAnsi="Times New Roman"/>
                  <w:lang w:val="en-US"/>
                </w:rPr>
                <w:t>u</w:t>
              </w:r>
              <w:proofErr w:type="gramEnd"/>
            </w:hyperlink>
          </w:p>
          <w:p w:rsidR="00C33D81" w:rsidRDefault="00D20EC1" w:rsidP="00C33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="00EB18B4">
              <w:rPr>
                <w:rFonts w:ascii="Times New Roman" w:hAnsi="Times New Roman"/>
                <w:bCs/>
              </w:rPr>
              <w:t xml:space="preserve">специалист управления конкурсных процедур </w:t>
            </w:r>
            <w:r w:rsidR="00C33D81">
              <w:rPr>
                <w:rFonts w:ascii="Times New Roman" w:hAnsi="Times New Roman"/>
                <w:bCs/>
              </w:rPr>
              <w:t>Курочкина</w:t>
            </w:r>
            <w:r w:rsidR="00EB18B4">
              <w:rPr>
                <w:rFonts w:ascii="Times New Roman" w:hAnsi="Times New Roman"/>
                <w:bCs/>
              </w:rPr>
              <w:t xml:space="preserve"> </w:t>
            </w:r>
            <w:r w:rsidR="00C33D81">
              <w:rPr>
                <w:rFonts w:ascii="Times New Roman" w:hAnsi="Times New Roman"/>
                <w:bCs/>
              </w:rPr>
              <w:t>Елена</w:t>
            </w:r>
            <w:r w:rsidR="00EB18B4">
              <w:rPr>
                <w:rFonts w:ascii="Times New Roman" w:hAnsi="Times New Roman"/>
                <w:bCs/>
              </w:rPr>
              <w:t xml:space="preserve"> </w:t>
            </w:r>
            <w:r w:rsidR="00C33D81">
              <w:rPr>
                <w:rFonts w:ascii="Times New Roman" w:hAnsi="Times New Roman"/>
                <w:bCs/>
              </w:rPr>
              <w:t>Валерьевна</w:t>
            </w:r>
            <w:r w:rsidRPr="0018434E">
              <w:rPr>
                <w:rStyle w:val="adskobk"/>
                <w:rFonts w:ascii="Times New Roman" w:hAnsi="Times New Roman"/>
              </w:rPr>
              <w:t>, тел. (4012)</w:t>
            </w:r>
            <w:r w:rsidR="00C33D81">
              <w:rPr>
                <w:rStyle w:val="adskobk"/>
                <w:rFonts w:ascii="Times New Roman" w:hAnsi="Times New Roman"/>
              </w:rPr>
              <w:t xml:space="preserve"> 57</w:t>
            </w:r>
            <w:r w:rsidR="00EB18B4">
              <w:rPr>
                <w:rStyle w:val="adskobk"/>
                <w:rFonts w:ascii="Times New Roman" w:hAnsi="Times New Roman"/>
              </w:rPr>
              <w:t>-</w:t>
            </w:r>
            <w:r w:rsidR="00C33D81">
              <w:rPr>
                <w:rStyle w:val="adskobk"/>
                <w:rFonts w:ascii="Times New Roman" w:hAnsi="Times New Roman"/>
              </w:rPr>
              <w:t>63-17</w:t>
            </w:r>
            <w:r w:rsidRPr="0018434E">
              <w:rPr>
                <w:rStyle w:val="adskobk"/>
                <w:rFonts w:ascii="Times New Roman" w:hAnsi="Times New Roman"/>
              </w:rPr>
              <w:t xml:space="preserve">, адрес электронной 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C33D81" w:rsidRPr="00C33D81">
              <w:rPr>
                <w:sz w:val="24"/>
                <w:szCs w:val="24"/>
              </w:rPr>
              <w:t xml:space="preserve"> </w:t>
            </w:r>
            <w:hyperlink r:id="rId8" w:history="1">
              <w:r w:rsidR="00C33D81" w:rsidRPr="00C33D81">
                <w:rPr>
                  <w:rStyle w:val="a3"/>
                  <w:rFonts w:ascii="Times New Roman" w:hAnsi="Times New Roman"/>
                  <w:lang w:val="en-US"/>
                </w:rPr>
                <w:t>Kurochkina</w:t>
              </w:r>
              <w:r w:rsidR="00C33D81" w:rsidRPr="00C33D81">
                <w:rPr>
                  <w:rStyle w:val="a3"/>
                  <w:rFonts w:ascii="Times New Roman" w:hAnsi="Times New Roman"/>
                </w:rPr>
                <w:t>-</w:t>
              </w:r>
              <w:r w:rsidR="00C33D81" w:rsidRPr="00C33D81">
                <w:rPr>
                  <w:rStyle w:val="a3"/>
                  <w:rFonts w:ascii="Times New Roman" w:hAnsi="Times New Roman"/>
                  <w:lang w:val="en-US"/>
                </w:rPr>
                <w:t>EV</w:t>
              </w:r>
              <w:r w:rsidR="00C33D81" w:rsidRPr="00C33D81">
                <w:rPr>
                  <w:rStyle w:val="a3"/>
                  <w:rFonts w:ascii="Times New Roman" w:hAnsi="Times New Roman"/>
                </w:rPr>
                <w:t>@</w:t>
              </w:r>
              <w:r w:rsidR="00C33D81" w:rsidRPr="00C33D81">
                <w:rPr>
                  <w:rStyle w:val="a3"/>
                  <w:rFonts w:ascii="Times New Roman" w:hAnsi="Times New Roman"/>
                  <w:lang w:val="en-US"/>
                </w:rPr>
                <w:t>yantarenergo</w:t>
              </w:r>
              <w:r w:rsidR="00C33D81" w:rsidRPr="00C33D81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C33D81" w:rsidRPr="00C33D8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C33D81">
              <w:rPr>
                <w:rFonts w:ascii="Times New Roman" w:hAnsi="Times New Roman"/>
              </w:rPr>
              <w:t>.</w:t>
            </w:r>
          </w:p>
          <w:p w:rsidR="00B802C4" w:rsidRPr="0018434E" w:rsidRDefault="00B802C4" w:rsidP="00C33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Время работы: в рабочие дни с 8:30 до 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="00C33D81">
              <w:rPr>
                <w:rFonts w:ascii="Times New Roman" w:hAnsi="Times New Roman"/>
              </w:rPr>
              <w:t xml:space="preserve">0 </w:t>
            </w:r>
            <w:r w:rsidRPr="0018434E">
              <w:rPr>
                <w:rFonts w:ascii="Times New Roman" w:hAnsi="Times New Roman"/>
              </w:rPr>
              <w:t xml:space="preserve">по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Данная процедура проводится в электронной форме на ЭТП группы B2B-Center </w:t>
            </w:r>
            <w:r w:rsidR="005D030E" w:rsidRPr="005D030E">
              <w:rPr>
                <w:rFonts w:ascii="Times New Roman" w:hAnsi="Times New Roman"/>
              </w:rPr>
              <w:t>(</w:t>
            </w:r>
            <w:hyperlink r:id="rId9" w:history="1">
              <w:r w:rsidR="005D030E" w:rsidRPr="005D030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5D030E" w:rsidRPr="005D030E">
              <w:rPr>
                <w:rFonts w:ascii="Times New Roman" w:hAnsi="Times New Roman"/>
              </w:rPr>
              <w:t>).</w:t>
            </w:r>
            <w:r w:rsidRPr="0018434E">
              <w:rPr>
                <w:rFonts w:ascii="Times New Roman" w:hAnsi="Times New Roman"/>
              </w:rPr>
              <w:t xml:space="preserve">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743769">
              <w:rPr>
                <w:rFonts w:ascii="Times New Roman" w:hAnsi="Times New Roman"/>
              </w:rPr>
              <w:t>в электронном виде на ЭТП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r w:rsidR="00424567" w:rsidRPr="0013567F">
              <w:rPr>
                <w:rFonts w:ascii="Times New Roman" w:hAnsi="Times New Roman"/>
              </w:rPr>
              <w:t>группы B2B-Center (</w:t>
            </w:r>
            <w:hyperlink r:id="rId10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C33D81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9B5AD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28</w:t>
            </w:r>
            <w:r w:rsidR="009B5ADE" w:rsidRPr="00C33D81">
              <w:rPr>
                <w:rFonts w:ascii="Times New Roman" w:hAnsi="Times New Roman"/>
                <w:i/>
                <w:color w:val="000000" w:themeColor="text1"/>
              </w:rPr>
              <w:t xml:space="preserve"> февраля </w:t>
            </w:r>
            <w:r w:rsidR="008117B0" w:rsidRPr="00C33D81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C33D81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8117B0" w:rsidRPr="00C33D81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0B37B9" w:rsidRDefault="001825A1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</w:t>
            </w:r>
            <w:r w:rsidR="00C33D81">
              <w:rPr>
                <w:rFonts w:ascii="Times New Roman" w:hAnsi="Times New Roman"/>
                <w:color w:val="000000" w:themeColor="text1"/>
              </w:rPr>
              <w:t>ока подачи заявок на участие в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 аукционе в электронной форме (предварительный </w:t>
            </w:r>
            <w:r w:rsidR="00206F39">
              <w:rPr>
                <w:rFonts w:ascii="Times New Roman" w:hAnsi="Times New Roman"/>
                <w:color w:val="000000" w:themeColor="text1"/>
              </w:rPr>
              <w:t>к</w:t>
            </w:r>
            <w:r w:rsidRPr="0013567F">
              <w:rPr>
                <w:rFonts w:ascii="Times New Roman" w:hAnsi="Times New Roman"/>
                <w:color w:val="000000" w:themeColor="text1"/>
              </w:rPr>
              <w:t>валификационный отбор):</w:t>
            </w:r>
            <w:bookmarkStart w:id="0" w:name="_Ref297022298"/>
          </w:p>
          <w:bookmarkEnd w:id="0"/>
          <w:p w:rsidR="00624FD8" w:rsidRPr="00C33D81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Организатор аукциона заканчивает принимать Аукционные заявки (предварительный квалификационный отбор) на ЭТП «www.b2b-mrsk.ru» и начин</w:t>
            </w:r>
            <w:r w:rsidR="00C33D81">
              <w:rPr>
                <w:rFonts w:ascii="Times New Roman" w:hAnsi="Times New Roman"/>
                <w:color w:val="000000" w:themeColor="text1"/>
              </w:rPr>
              <w:t xml:space="preserve">ает процедуру их вскрытия в 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15.3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>0 (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по московскому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 xml:space="preserve"> времени)</w:t>
            </w:r>
            <w:r w:rsidR="00EB18B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28</w:t>
            </w:r>
            <w:r w:rsidR="009B5ADE" w:rsidRPr="00C33D81">
              <w:rPr>
                <w:rFonts w:ascii="Times New Roman" w:hAnsi="Times New Roman"/>
                <w:i/>
                <w:color w:val="000000" w:themeColor="text1"/>
              </w:rPr>
              <w:t xml:space="preserve"> марта </w:t>
            </w:r>
            <w:r w:rsidR="00EB18B4" w:rsidRPr="00C33D81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>г.</w:t>
            </w:r>
          </w:p>
          <w:p w:rsidR="00624FD8" w:rsidRPr="00C33D81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Дата окончания срока рассмотрения заявок на участие в аукционе (предварительн</w:t>
            </w:r>
            <w:r w:rsidR="00C33D81">
              <w:rPr>
                <w:rFonts w:ascii="Times New Roman" w:hAnsi="Times New Roman"/>
                <w:color w:val="000000" w:themeColor="text1"/>
              </w:rPr>
              <w:t xml:space="preserve">ый квалификационный отбор): 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18.3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>0 (московского времени)</w:t>
            </w:r>
            <w:r w:rsidR="009B5ADE" w:rsidRPr="00C33D8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394304">
              <w:rPr>
                <w:rFonts w:ascii="Times New Roman" w:hAnsi="Times New Roman"/>
                <w:i/>
                <w:color w:val="000000" w:themeColor="text1"/>
              </w:rPr>
              <w:t>2</w:t>
            </w:r>
            <w:r w:rsidR="009B5ADE" w:rsidRPr="00C33D8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>апреля</w:t>
            </w:r>
            <w:r w:rsidR="009B5ADE" w:rsidRPr="00C33D8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C33D81">
              <w:rPr>
                <w:rFonts w:ascii="Times New Roman" w:hAnsi="Times New Roman"/>
                <w:i/>
                <w:color w:val="000000" w:themeColor="text1"/>
              </w:rPr>
              <w:t>9</w:t>
            </w:r>
            <w:r w:rsidR="00C33D81" w:rsidRPr="00C33D81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C33D81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</w:p>
          <w:p w:rsidR="00624FD8" w:rsidRPr="00624FD8" w:rsidRDefault="00624FD8" w:rsidP="00EB18B4">
            <w:pPr>
              <w:spacing w:after="0" w:line="240" w:lineRule="auto"/>
              <w:ind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По решению Аукционной комиссии указанный срок может быть измен</w:t>
            </w:r>
            <w:r w:rsidR="00C33D81">
              <w:rPr>
                <w:rFonts w:ascii="Times New Roman" w:hAnsi="Times New Roman"/>
                <w:color w:val="000000" w:themeColor="text1"/>
              </w:rPr>
              <w:t xml:space="preserve">ен, о чем Организатор </w:t>
            </w:r>
            <w:r w:rsidRPr="00624FD8">
              <w:rPr>
                <w:rFonts w:ascii="Times New Roman" w:hAnsi="Times New Roman"/>
                <w:color w:val="000000" w:themeColor="text1"/>
              </w:rPr>
              <w:t>аукциона сообщит через функционал ЭТП.</w:t>
            </w:r>
          </w:p>
          <w:p w:rsidR="00624FD8" w:rsidRPr="00624FD8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 xml:space="preserve">Дата проведения аукциона в электронной форме: </w:t>
            </w:r>
          </w:p>
          <w:p w:rsidR="00624FD8" w:rsidRPr="00BA26F3" w:rsidRDefault="00624FD8" w:rsidP="00EB18B4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Начало:</w:t>
            </w:r>
            <w:r w:rsidR="00BA26F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94304">
              <w:rPr>
                <w:rFonts w:ascii="Times New Roman" w:hAnsi="Times New Roman"/>
                <w:i/>
                <w:color w:val="000000" w:themeColor="text1"/>
              </w:rPr>
              <w:t>3</w:t>
            </w:r>
            <w:r w:rsidR="009B5ADE" w:rsidRPr="00BA26F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BA26F3" w:rsidRPr="00BA26F3">
              <w:rPr>
                <w:rFonts w:ascii="Times New Roman" w:hAnsi="Times New Roman"/>
                <w:i/>
                <w:color w:val="000000" w:themeColor="text1"/>
              </w:rPr>
              <w:t>апреля</w:t>
            </w:r>
            <w:r w:rsidR="009B5ADE" w:rsidRPr="00BA26F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BA26F3">
              <w:rPr>
                <w:rFonts w:ascii="Times New Roman" w:hAnsi="Times New Roman"/>
                <w:i/>
                <w:color w:val="000000" w:themeColor="text1"/>
              </w:rPr>
              <w:t>201</w:t>
            </w:r>
            <w:r w:rsidR="00EB18B4" w:rsidRPr="00BA26F3">
              <w:rPr>
                <w:rFonts w:ascii="Times New Roman" w:hAnsi="Times New Roman"/>
                <w:i/>
                <w:color w:val="000000" w:themeColor="text1"/>
              </w:rPr>
              <w:t xml:space="preserve">9 </w:t>
            </w:r>
            <w:r w:rsidRPr="00BA26F3">
              <w:rPr>
                <w:rFonts w:ascii="Times New Roman" w:hAnsi="Times New Roman"/>
                <w:i/>
                <w:color w:val="000000" w:themeColor="text1"/>
              </w:rPr>
              <w:t>г. 1</w:t>
            </w:r>
            <w:r w:rsidR="009B5ADE" w:rsidRPr="00BA26F3">
              <w:rPr>
                <w:rFonts w:ascii="Times New Roman" w:hAnsi="Times New Roman"/>
                <w:i/>
                <w:color w:val="000000" w:themeColor="text1"/>
              </w:rPr>
              <w:t>5</w:t>
            </w:r>
            <w:r w:rsidR="00BA26F3" w:rsidRPr="00BA26F3">
              <w:rPr>
                <w:rFonts w:ascii="Times New Roman" w:hAnsi="Times New Roman"/>
                <w:i/>
                <w:color w:val="000000" w:themeColor="text1"/>
              </w:rPr>
              <w:t>:3</w:t>
            </w:r>
            <w:r w:rsidRPr="00BA26F3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  <w:p w:rsidR="00B802C4" w:rsidRPr="009B5ADE" w:rsidRDefault="00624FD8" w:rsidP="00BA26F3">
            <w:pPr>
              <w:spacing w:after="0" w:line="240" w:lineRule="auto"/>
              <w:ind w:right="141" w:firstLine="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24FD8">
              <w:rPr>
                <w:rFonts w:ascii="Times New Roman" w:hAnsi="Times New Roman"/>
                <w:color w:val="000000" w:themeColor="text1"/>
              </w:rPr>
              <w:t>Окончание:</w:t>
            </w:r>
            <w:r w:rsidR="00BA26F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94304">
              <w:rPr>
                <w:rFonts w:ascii="Times New Roman" w:hAnsi="Times New Roman"/>
                <w:i/>
                <w:color w:val="000000" w:themeColor="text1"/>
              </w:rPr>
              <w:t>3</w:t>
            </w:r>
            <w:bookmarkStart w:id="1" w:name="_GoBack"/>
            <w:bookmarkEnd w:id="1"/>
            <w:r w:rsidR="009B5ADE" w:rsidRPr="00BA26F3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BA26F3" w:rsidRPr="00BA26F3">
              <w:rPr>
                <w:rFonts w:ascii="Times New Roman" w:hAnsi="Times New Roman"/>
                <w:i/>
                <w:color w:val="000000" w:themeColor="text1"/>
              </w:rPr>
              <w:t xml:space="preserve">апреля </w:t>
            </w:r>
            <w:r w:rsidR="00EB18B4" w:rsidRPr="00BA26F3">
              <w:rPr>
                <w:rFonts w:ascii="Times New Roman" w:hAnsi="Times New Roman"/>
                <w:i/>
                <w:color w:val="000000" w:themeColor="text1"/>
              </w:rPr>
              <w:t xml:space="preserve">2019 </w:t>
            </w:r>
            <w:r w:rsidRPr="00BA26F3">
              <w:rPr>
                <w:rFonts w:ascii="Times New Roman" w:hAnsi="Times New Roman"/>
                <w:i/>
                <w:color w:val="000000" w:themeColor="text1"/>
              </w:rPr>
              <w:t xml:space="preserve">г. </w:t>
            </w:r>
            <w:r w:rsidR="00BA26F3" w:rsidRPr="00BA26F3">
              <w:rPr>
                <w:rFonts w:ascii="Times New Roman" w:hAnsi="Times New Roman"/>
                <w:i/>
                <w:color w:val="000000" w:themeColor="text1"/>
              </w:rPr>
              <w:t>16:3</w:t>
            </w:r>
            <w:r w:rsidRPr="00BA26F3">
              <w:rPr>
                <w:rFonts w:ascii="Times New Roman" w:hAnsi="Times New Roman"/>
                <w:i/>
                <w:color w:val="000000" w:themeColor="text1"/>
              </w:rPr>
              <w:t>0 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</w:t>
            </w:r>
            <w:r w:rsidRPr="0018434E">
              <w:rPr>
                <w:rFonts w:ascii="Times New Roman" w:hAnsi="Times New Roman"/>
              </w:rPr>
              <w:lastRenderedPageBreak/>
              <w:t xml:space="preserve">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DF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BA26F3">
              <w:rPr>
                <w:rFonts w:ascii="Times New Roman" w:hAnsi="Times New Roman"/>
              </w:rPr>
              <w:t>ЭТП</w:t>
            </w:r>
            <w:r w:rsidR="00F22754" w:rsidRPr="0018434E">
              <w:rPr>
                <w:rFonts w:ascii="Times New Roman" w:hAnsi="Times New Roman"/>
              </w:rPr>
              <w:t xml:space="preserve"> группы B2B-Center (</w:t>
            </w:r>
            <w:hyperlink r:id="rId11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hyperlink r:id="rId12" w:history="1">
              <w:r w:rsidR="00BA26F3" w:rsidRPr="008F2E1F">
                <w:rPr>
                  <w:rStyle w:val="a3"/>
                  <w:rFonts w:ascii="Times New Roman" w:hAnsi="Times New Roman"/>
                </w:rPr>
                <w:t>http://www.</w:t>
              </w:r>
              <w:r w:rsidR="00BA26F3" w:rsidRPr="008F2E1F">
                <w:rPr>
                  <w:rStyle w:val="a3"/>
                  <w:rFonts w:ascii="Times New Roman" w:hAnsi="Times New Roman"/>
                  <w:lang w:val="en-US"/>
                </w:rPr>
                <w:t>new</w:t>
              </w:r>
              <w:r w:rsidR="00BA26F3" w:rsidRPr="008F2E1F">
                <w:rPr>
                  <w:rStyle w:val="a3"/>
                  <w:rFonts w:ascii="Times New Roman" w:hAnsi="Times New Roman"/>
                </w:rPr>
                <w:t>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403FF6">
              <w:rPr>
                <w:rFonts w:ascii="Times New Roman" w:hAnsi="Times New Roman"/>
              </w:rPr>
              <w:t xml:space="preserve"> официальном сайте ПАО «</w:t>
            </w:r>
            <w:proofErr w:type="spellStart"/>
            <w:r w:rsidR="00403FF6">
              <w:rPr>
                <w:rFonts w:ascii="Times New Roman" w:hAnsi="Times New Roman"/>
              </w:rPr>
              <w:t>Россети</w:t>
            </w:r>
            <w:proofErr w:type="spellEnd"/>
            <w:r w:rsidR="00403FF6">
              <w:rPr>
                <w:rFonts w:ascii="Times New Roman" w:hAnsi="Times New Roman"/>
              </w:rPr>
              <w:t>».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>ознакомиться</w:t>
            </w:r>
            <w:r w:rsidR="00E74D33">
              <w:rPr>
                <w:rFonts w:ascii="Times New Roman" w:hAnsi="Times New Roman"/>
              </w:rPr>
              <w:t xml:space="preserve">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E74D33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</w:t>
            </w:r>
            <w:r w:rsidR="00BA26F3">
              <w:rPr>
                <w:rFonts w:ascii="Times New Roman" w:hAnsi="Times New Roman"/>
              </w:rPr>
              <w:t xml:space="preserve"> </w:t>
            </w:r>
            <w:r w:rsidRPr="0018434E">
              <w:rPr>
                <w:rFonts w:ascii="Times New Roman" w:hAnsi="Times New Roman"/>
              </w:rPr>
              <w:t>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EB18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BA26F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FD0015" w:rsidRDefault="00573695" w:rsidP="00FD0015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2B4E55" w:rsidRDefault="00BD4AF3" w:rsidP="00FD0015">
      <w:pPr>
        <w:spacing w:after="0" w:line="240" w:lineRule="auto"/>
        <w:ind w:left="-142"/>
        <w:rPr>
          <w:rFonts w:ascii="Times New Roman" w:hAnsi="Times New Roman"/>
        </w:rPr>
      </w:pPr>
      <w:r w:rsidRPr="002B4E55">
        <w:rPr>
          <w:rFonts w:ascii="Times New Roman" w:hAnsi="Times New Roman"/>
        </w:rPr>
        <w:t>Техническое задание;</w:t>
      </w:r>
      <w:r w:rsidR="0018434E" w:rsidRPr="002B4E55">
        <w:rPr>
          <w:rFonts w:ascii="Times New Roman" w:hAnsi="Times New Roman"/>
        </w:rPr>
        <w:t xml:space="preserve"> </w:t>
      </w:r>
      <w:r w:rsidR="005B7CB4" w:rsidRPr="002B4E55">
        <w:rPr>
          <w:rFonts w:ascii="Times New Roman" w:hAnsi="Times New Roman"/>
        </w:rPr>
        <w:t>Типовой договор</w:t>
      </w:r>
      <w:r w:rsidRPr="002B4E55">
        <w:rPr>
          <w:rFonts w:ascii="Times New Roman" w:hAnsi="Times New Roman"/>
        </w:rPr>
        <w:t xml:space="preserve"> купли-продажи</w:t>
      </w:r>
    </w:p>
    <w:p w:rsidR="00FD0015" w:rsidRDefault="00FD0015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BA26F3" w:rsidRDefault="00BA26F3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BA26F3" w:rsidRDefault="00BA26F3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Председатель Аукционной комиссии,</w:t>
      </w:r>
    </w:p>
    <w:p w:rsidR="00767D91" w:rsidRPr="00767D91" w:rsidRDefault="00767D91" w:rsidP="00E74D33">
      <w:pPr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</w:t>
      </w:r>
      <w:r w:rsidR="00E74D33">
        <w:rPr>
          <w:rFonts w:ascii="Times New Roman" w:hAnsi="Times New Roman"/>
        </w:rPr>
        <w:t>еститель генерального директора</w:t>
      </w:r>
    </w:p>
    <w:p w:rsidR="00E74D33" w:rsidRDefault="00767D91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</w:t>
      </w:r>
      <w:r w:rsidR="00E74D33">
        <w:rPr>
          <w:rFonts w:ascii="Times New Roman" w:hAnsi="Times New Roman"/>
        </w:rPr>
        <w:t xml:space="preserve">     И.В. Редько</w:t>
      </w:r>
    </w:p>
    <w:sectPr w:rsidR="00E74D3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524C5"/>
    <w:rsid w:val="000705CC"/>
    <w:rsid w:val="00077BD9"/>
    <w:rsid w:val="00083154"/>
    <w:rsid w:val="00097429"/>
    <w:rsid w:val="000B37B9"/>
    <w:rsid w:val="000C0D78"/>
    <w:rsid w:val="000D5958"/>
    <w:rsid w:val="000F17FC"/>
    <w:rsid w:val="0013567F"/>
    <w:rsid w:val="001450BA"/>
    <w:rsid w:val="00151507"/>
    <w:rsid w:val="001825A1"/>
    <w:rsid w:val="0018434E"/>
    <w:rsid w:val="00186C94"/>
    <w:rsid w:val="001C50AA"/>
    <w:rsid w:val="001C5AC1"/>
    <w:rsid w:val="001F5850"/>
    <w:rsid w:val="002034B2"/>
    <w:rsid w:val="00204571"/>
    <w:rsid w:val="00206F39"/>
    <w:rsid w:val="00230033"/>
    <w:rsid w:val="00275135"/>
    <w:rsid w:val="002766FE"/>
    <w:rsid w:val="002824F0"/>
    <w:rsid w:val="00295505"/>
    <w:rsid w:val="002955BC"/>
    <w:rsid w:val="002A1DBE"/>
    <w:rsid w:val="002B4E55"/>
    <w:rsid w:val="002E2817"/>
    <w:rsid w:val="003271ED"/>
    <w:rsid w:val="003400C2"/>
    <w:rsid w:val="00367C56"/>
    <w:rsid w:val="003722BE"/>
    <w:rsid w:val="00374A4F"/>
    <w:rsid w:val="00381483"/>
    <w:rsid w:val="0039008D"/>
    <w:rsid w:val="00394304"/>
    <w:rsid w:val="003A5401"/>
    <w:rsid w:val="003D5A69"/>
    <w:rsid w:val="003E582B"/>
    <w:rsid w:val="0040283D"/>
    <w:rsid w:val="00403FF6"/>
    <w:rsid w:val="004142F0"/>
    <w:rsid w:val="004157B3"/>
    <w:rsid w:val="004226BD"/>
    <w:rsid w:val="00424567"/>
    <w:rsid w:val="004478C7"/>
    <w:rsid w:val="00450090"/>
    <w:rsid w:val="004530E3"/>
    <w:rsid w:val="00486B25"/>
    <w:rsid w:val="004B42A8"/>
    <w:rsid w:val="004B55DE"/>
    <w:rsid w:val="004B7303"/>
    <w:rsid w:val="004C27C9"/>
    <w:rsid w:val="00523FC4"/>
    <w:rsid w:val="00524EF7"/>
    <w:rsid w:val="00561EA2"/>
    <w:rsid w:val="00573695"/>
    <w:rsid w:val="005A2A61"/>
    <w:rsid w:val="005A38D9"/>
    <w:rsid w:val="005B7CB4"/>
    <w:rsid w:val="005C03B8"/>
    <w:rsid w:val="005C180C"/>
    <w:rsid w:val="005D030E"/>
    <w:rsid w:val="005D79D1"/>
    <w:rsid w:val="005F3380"/>
    <w:rsid w:val="00621C8D"/>
    <w:rsid w:val="006238B5"/>
    <w:rsid w:val="00624FD8"/>
    <w:rsid w:val="00631EDD"/>
    <w:rsid w:val="006430FE"/>
    <w:rsid w:val="00654166"/>
    <w:rsid w:val="00663364"/>
    <w:rsid w:val="006672DF"/>
    <w:rsid w:val="00677723"/>
    <w:rsid w:val="00693868"/>
    <w:rsid w:val="006B08DA"/>
    <w:rsid w:val="006E0211"/>
    <w:rsid w:val="0071316B"/>
    <w:rsid w:val="007148B1"/>
    <w:rsid w:val="00743769"/>
    <w:rsid w:val="00767D91"/>
    <w:rsid w:val="00781447"/>
    <w:rsid w:val="007925E7"/>
    <w:rsid w:val="00792A2C"/>
    <w:rsid w:val="0079392B"/>
    <w:rsid w:val="007B6DD4"/>
    <w:rsid w:val="007C01EE"/>
    <w:rsid w:val="007D146E"/>
    <w:rsid w:val="007D7FED"/>
    <w:rsid w:val="007E5F30"/>
    <w:rsid w:val="008053F3"/>
    <w:rsid w:val="008117B0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D4AFF"/>
    <w:rsid w:val="008E0014"/>
    <w:rsid w:val="008E056D"/>
    <w:rsid w:val="008E165D"/>
    <w:rsid w:val="008E7472"/>
    <w:rsid w:val="008F0E27"/>
    <w:rsid w:val="00905412"/>
    <w:rsid w:val="00925544"/>
    <w:rsid w:val="00947790"/>
    <w:rsid w:val="0096060E"/>
    <w:rsid w:val="00964875"/>
    <w:rsid w:val="0097742E"/>
    <w:rsid w:val="00981C59"/>
    <w:rsid w:val="009B5ADE"/>
    <w:rsid w:val="009D4D19"/>
    <w:rsid w:val="009D5B83"/>
    <w:rsid w:val="00A30F0E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A26F3"/>
    <w:rsid w:val="00BC273A"/>
    <w:rsid w:val="00BC7DF8"/>
    <w:rsid w:val="00BD0F28"/>
    <w:rsid w:val="00BD4AF3"/>
    <w:rsid w:val="00BE141D"/>
    <w:rsid w:val="00BE1FCA"/>
    <w:rsid w:val="00BF23D9"/>
    <w:rsid w:val="00C03D77"/>
    <w:rsid w:val="00C30553"/>
    <w:rsid w:val="00C33D81"/>
    <w:rsid w:val="00C344F9"/>
    <w:rsid w:val="00C6201D"/>
    <w:rsid w:val="00C80029"/>
    <w:rsid w:val="00CA07D0"/>
    <w:rsid w:val="00CA08D4"/>
    <w:rsid w:val="00CB76D5"/>
    <w:rsid w:val="00CC4626"/>
    <w:rsid w:val="00CD2DE8"/>
    <w:rsid w:val="00CD68E7"/>
    <w:rsid w:val="00CE600D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DF4E06"/>
    <w:rsid w:val="00DF6851"/>
    <w:rsid w:val="00E03603"/>
    <w:rsid w:val="00E303DE"/>
    <w:rsid w:val="00E45D58"/>
    <w:rsid w:val="00E60C02"/>
    <w:rsid w:val="00E67B7F"/>
    <w:rsid w:val="00E741C5"/>
    <w:rsid w:val="00E74D33"/>
    <w:rsid w:val="00E9045E"/>
    <w:rsid w:val="00EA757C"/>
    <w:rsid w:val="00EB07B3"/>
    <w:rsid w:val="00EB18B4"/>
    <w:rsid w:val="00EC5F65"/>
    <w:rsid w:val="00EE7673"/>
    <w:rsid w:val="00F22754"/>
    <w:rsid w:val="00F263E0"/>
    <w:rsid w:val="00F40DCC"/>
    <w:rsid w:val="00F6047E"/>
    <w:rsid w:val="00F730A9"/>
    <w:rsid w:val="00FA5A51"/>
    <w:rsid w:val="00FD0015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chkina-EV@yantarenerg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telnikova-SE@yantarenergo.ru" TargetMode="External"/><Relationship Id="rId12" Type="http://schemas.openxmlformats.org/officeDocument/2006/relationships/hyperlink" Target="http://www.new.yantar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B1EE-A45C-470A-B2D6-BAB2482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Курочкина Елена Валерьевна</cp:lastModifiedBy>
  <cp:revision>82</cp:revision>
  <cp:lastPrinted>2019-02-12T08:40:00Z</cp:lastPrinted>
  <dcterms:created xsi:type="dcterms:W3CDTF">2016-11-23T07:29:00Z</dcterms:created>
  <dcterms:modified xsi:type="dcterms:W3CDTF">2019-02-27T11:44:00Z</dcterms:modified>
</cp:coreProperties>
</file>