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254B63" w:rsidRDefault="00344B8C" w:rsidP="00273740">
      <w:pPr>
        <w:jc w:val="center"/>
        <w:rPr>
          <w:rFonts w:ascii="Times New Roman" w:hAnsi="Times New Roman" w:cs="Times New Roman"/>
          <w:b/>
          <w:sz w:val="28"/>
          <w:szCs w:val="28"/>
        </w:rPr>
      </w:pPr>
      <w:r w:rsidRPr="00254B63">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254B63" w:rsidRDefault="008F035A" w:rsidP="008F035A">
      <w:pPr>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ПРОТОКОЛ</w:t>
      </w:r>
    </w:p>
    <w:p w:rsidR="006909F9" w:rsidRPr="00254B63" w:rsidRDefault="00D262BE" w:rsidP="008F035A">
      <w:pPr>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заседания </w:t>
      </w:r>
      <w:r w:rsidR="006909F9" w:rsidRPr="00254B63">
        <w:rPr>
          <w:rFonts w:ascii="Times New Roman" w:eastAsiaTheme="minorHAnsi" w:hAnsi="Times New Roman" w:cs="Times New Roman"/>
          <w:sz w:val="28"/>
          <w:szCs w:val="28"/>
          <w:lang w:eastAsia="en-US"/>
        </w:rPr>
        <w:t>Совета директоров</w:t>
      </w:r>
      <w:r w:rsidR="00C07F83" w:rsidRPr="00254B63">
        <w:rPr>
          <w:rFonts w:ascii="Times New Roman" w:eastAsiaTheme="minorHAnsi" w:hAnsi="Times New Roman" w:cs="Times New Roman"/>
          <w:sz w:val="28"/>
          <w:szCs w:val="28"/>
          <w:lang w:eastAsia="en-US"/>
        </w:rPr>
        <w:t xml:space="preserve"> АО «Янтарьэнерго»</w:t>
      </w:r>
    </w:p>
    <w:p w:rsidR="00EE7AF4" w:rsidRPr="00254B63" w:rsidRDefault="00EE7AF4" w:rsidP="004B246C">
      <w:pPr>
        <w:rPr>
          <w:rFonts w:ascii="Times New Roman" w:eastAsiaTheme="minorHAnsi" w:hAnsi="Times New Roman" w:cs="Times New Roman"/>
          <w:bCs/>
          <w:sz w:val="28"/>
          <w:szCs w:val="28"/>
          <w:lang w:eastAsia="en-US"/>
        </w:rPr>
      </w:pPr>
    </w:p>
    <w:p w:rsidR="00EE7AF4" w:rsidRPr="00254B63" w:rsidRDefault="003A5D52" w:rsidP="003A5D52">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bCs/>
          <w:sz w:val="28"/>
          <w:szCs w:val="28"/>
          <w:lang w:eastAsia="en-US"/>
        </w:rPr>
        <w:t>12</w:t>
      </w:r>
      <w:r w:rsidR="006909F9" w:rsidRPr="00254B63">
        <w:rPr>
          <w:rFonts w:ascii="Times New Roman" w:eastAsiaTheme="minorHAnsi" w:hAnsi="Times New Roman" w:cs="Times New Roman"/>
          <w:bCs/>
          <w:sz w:val="28"/>
          <w:szCs w:val="28"/>
          <w:lang w:eastAsia="en-US"/>
        </w:rPr>
        <w:t>.</w:t>
      </w:r>
      <w:r w:rsidR="004C3DD1" w:rsidRPr="00254B63">
        <w:rPr>
          <w:rFonts w:ascii="Times New Roman" w:eastAsiaTheme="minorHAnsi" w:hAnsi="Times New Roman" w:cs="Times New Roman"/>
          <w:bCs/>
          <w:sz w:val="28"/>
          <w:szCs w:val="28"/>
          <w:lang w:eastAsia="en-US"/>
        </w:rPr>
        <w:t>0</w:t>
      </w:r>
      <w:r>
        <w:rPr>
          <w:rFonts w:ascii="Times New Roman" w:eastAsiaTheme="minorHAnsi" w:hAnsi="Times New Roman" w:cs="Times New Roman"/>
          <w:bCs/>
          <w:sz w:val="28"/>
          <w:szCs w:val="28"/>
          <w:lang w:eastAsia="en-US"/>
        </w:rPr>
        <w:t>4</w:t>
      </w:r>
      <w:r w:rsidR="006909F9" w:rsidRPr="00254B63">
        <w:rPr>
          <w:rFonts w:ascii="Times New Roman" w:eastAsiaTheme="minorHAnsi" w:hAnsi="Times New Roman" w:cs="Times New Roman"/>
          <w:bCs/>
          <w:sz w:val="28"/>
          <w:szCs w:val="28"/>
          <w:lang w:eastAsia="en-US"/>
        </w:rPr>
        <w:t>.20</w:t>
      </w:r>
      <w:r w:rsidR="00472C77" w:rsidRPr="00254B63">
        <w:rPr>
          <w:rFonts w:ascii="Times New Roman" w:eastAsiaTheme="minorHAnsi" w:hAnsi="Times New Roman" w:cs="Times New Roman"/>
          <w:bCs/>
          <w:sz w:val="28"/>
          <w:szCs w:val="28"/>
          <w:lang w:eastAsia="en-US"/>
        </w:rPr>
        <w:t>2</w:t>
      </w:r>
      <w:r w:rsidR="004C3DD1" w:rsidRPr="00254B63">
        <w:rPr>
          <w:rFonts w:ascii="Times New Roman" w:eastAsiaTheme="minorHAnsi" w:hAnsi="Times New Roman" w:cs="Times New Roman"/>
          <w:bCs/>
          <w:sz w:val="28"/>
          <w:szCs w:val="28"/>
          <w:lang w:eastAsia="en-US"/>
        </w:rPr>
        <w:t>2</w:t>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6909F9" w:rsidRPr="00254B63">
        <w:rPr>
          <w:rFonts w:ascii="Times New Roman" w:eastAsiaTheme="minorHAnsi" w:hAnsi="Times New Roman" w:cs="Times New Roman"/>
          <w:bCs/>
          <w:sz w:val="28"/>
          <w:szCs w:val="28"/>
          <w:lang w:eastAsia="en-US"/>
        </w:rPr>
        <w:t>№</w:t>
      </w:r>
      <w:r w:rsidR="008F2DE6" w:rsidRPr="00254B63">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20</w:t>
      </w:r>
    </w:p>
    <w:p w:rsidR="00A809D1" w:rsidRPr="00254B63" w:rsidRDefault="006909F9" w:rsidP="006909F9">
      <w:pPr>
        <w:tabs>
          <w:tab w:val="left" w:pos="4065"/>
        </w:tabs>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Калининград</w:t>
      </w:r>
    </w:p>
    <w:p w:rsidR="00CC073E" w:rsidRPr="00254B63" w:rsidRDefault="00CC073E" w:rsidP="006909F9">
      <w:pPr>
        <w:tabs>
          <w:tab w:val="left" w:pos="4065"/>
        </w:tabs>
        <w:jc w:val="center"/>
        <w:rPr>
          <w:rFonts w:ascii="Times New Roman" w:eastAsiaTheme="minorHAnsi" w:hAnsi="Times New Roman" w:cs="Times New Roman"/>
          <w:sz w:val="28"/>
          <w:szCs w:val="28"/>
          <w:lang w:eastAsia="en-US"/>
        </w:rPr>
      </w:pPr>
    </w:p>
    <w:p w:rsidR="008E5ECB" w:rsidRPr="00B749F8" w:rsidRDefault="00C07F83" w:rsidP="008E5ECB">
      <w:pPr>
        <w:jc w:val="both"/>
        <w:rPr>
          <w:rFonts w:ascii="Times New Roman" w:eastAsiaTheme="minorHAnsi" w:hAnsi="Times New Roman" w:cs="Times New Roman"/>
          <w:sz w:val="28"/>
          <w:szCs w:val="28"/>
          <w:lang w:eastAsia="en-US"/>
        </w:rPr>
      </w:pPr>
      <w:r w:rsidRPr="00B749F8">
        <w:rPr>
          <w:rFonts w:ascii="Times New Roman" w:eastAsiaTheme="minorHAnsi" w:hAnsi="Times New Roman" w:cs="Times New Roman"/>
          <w:sz w:val="28"/>
          <w:szCs w:val="28"/>
          <w:lang w:eastAsia="en-US"/>
        </w:rPr>
        <w:t>Форма проведения з</w:t>
      </w:r>
      <w:r w:rsidR="008E5ECB" w:rsidRPr="00B749F8">
        <w:rPr>
          <w:rFonts w:ascii="Times New Roman" w:eastAsiaTheme="minorHAnsi" w:hAnsi="Times New Roman" w:cs="Times New Roman"/>
          <w:sz w:val="28"/>
          <w:szCs w:val="28"/>
          <w:lang w:eastAsia="en-US"/>
        </w:rPr>
        <w:t>аседани</w:t>
      </w:r>
      <w:r w:rsidRPr="00B749F8">
        <w:rPr>
          <w:rFonts w:ascii="Times New Roman" w:eastAsiaTheme="minorHAnsi" w:hAnsi="Times New Roman" w:cs="Times New Roman"/>
          <w:sz w:val="28"/>
          <w:szCs w:val="28"/>
          <w:lang w:eastAsia="en-US"/>
        </w:rPr>
        <w:t>я</w:t>
      </w:r>
      <w:r w:rsidR="008E5ECB" w:rsidRPr="00B749F8">
        <w:rPr>
          <w:rFonts w:ascii="Times New Roman" w:eastAsiaTheme="minorHAnsi" w:hAnsi="Times New Roman" w:cs="Times New Roman"/>
          <w:sz w:val="28"/>
          <w:szCs w:val="28"/>
          <w:lang w:eastAsia="en-US"/>
        </w:rPr>
        <w:t xml:space="preserve"> Совета директоров </w:t>
      </w:r>
      <w:r w:rsidRPr="00B749F8">
        <w:rPr>
          <w:rFonts w:ascii="Times New Roman" w:eastAsiaTheme="minorHAnsi" w:hAnsi="Times New Roman" w:cs="Times New Roman"/>
          <w:sz w:val="28"/>
          <w:szCs w:val="28"/>
          <w:lang w:eastAsia="en-US"/>
        </w:rPr>
        <w:t xml:space="preserve">АО «Янтарьэнерго» - </w:t>
      </w:r>
      <w:r w:rsidR="008E5ECB" w:rsidRPr="00B749F8">
        <w:rPr>
          <w:rFonts w:ascii="Times New Roman" w:eastAsiaTheme="minorHAnsi" w:hAnsi="Times New Roman" w:cs="Times New Roman"/>
          <w:sz w:val="28"/>
          <w:szCs w:val="28"/>
          <w:lang w:eastAsia="en-US"/>
        </w:rPr>
        <w:t xml:space="preserve"> заочно</w:t>
      </w:r>
      <w:r w:rsidRPr="00B749F8">
        <w:rPr>
          <w:rFonts w:ascii="Times New Roman" w:eastAsiaTheme="minorHAnsi" w:hAnsi="Times New Roman" w:cs="Times New Roman"/>
          <w:sz w:val="28"/>
          <w:szCs w:val="28"/>
          <w:lang w:eastAsia="en-US"/>
        </w:rPr>
        <w:t>е</w:t>
      </w:r>
      <w:r w:rsidR="008E5ECB" w:rsidRPr="00B749F8">
        <w:rPr>
          <w:rFonts w:ascii="Times New Roman" w:eastAsiaTheme="minorHAnsi" w:hAnsi="Times New Roman" w:cs="Times New Roman"/>
          <w:sz w:val="28"/>
          <w:szCs w:val="28"/>
          <w:lang w:eastAsia="en-US"/>
        </w:rPr>
        <w:t xml:space="preserve"> голосовани</w:t>
      </w:r>
      <w:r w:rsidRPr="00B749F8">
        <w:rPr>
          <w:rFonts w:ascii="Times New Roman" w:eastAsiaTheme="minorHAnsi" w:hAnsi="Times New Roman" w:cs="Times New Roman"/>
          <w:sz w:val="28"/>
          <w:szCs w:val="28"/>
          <w:lang w:eastAsia="en-US"/>
        </w:rPr>
        <w:t>е (опросным путем).</w:t>
      </w:r>
    </w:p>
    <w:p w:rsidR="008E5ECB" w:rsidRPr="00B749F8" w:rsidRDefault="008E5ECB" w:rsidP="008E5ECB">
      <w:pPr>
        <w:jc w:val="both"/>
        <w:rPr>
          <w:rFonts w:ascii="Times New Roman" w:eastAsiaTheme="minorHAnsi" w:hAnsi="Times New Roman" w:cs="Times New Roman"/>
          <w:sz w:val="28"/>
          <w:szCs w:val="28"/>
          <w:lang w:eastAsia="en-US"/>
        </w:rPr>
      </w:pPr>
      <w:r w:rsidRPr="00B749F8">
        <w:rPr>
          <w:rFonts w:ascii="Times New Roman" w:eastAsiaTheme="minorHAnsi" w:hAnsi="Times New Roman" w:cs="Times New Roman"/>
          <w:sz w:val="28"/>
          <w:szCs w:val="28"/>
          <w:lang w:eastAsia="en-US"/>
        </w:rPr>
        <w:t>Председательствующий</w:t>
      </w:r>
      <w:r w:rsidR="00C07F83" w:rsidRPr="00B749F8">
        <w:rPr>
          <w:rFonts w:ascii="Times New Roman" w:eastAsiaTheme="minorHAnsi" w:hAnsi="Times New Roman" w:cs="Times New Roman"/>
          <w:sz w:val="28"/>
          <w:szCs w:val="28"/>
          <w:lang w:eastAsia="en-US"/>
        </w:rPr>
        <w:t>:</w:t>
      </w:r>
      <w:r w:rsidRPr="00B749F8">
        <w:rPr>
          <w:rFonts w:ascii="Times New Roman" w:eastAsiaTheme="minorHAnsi" w:hAnsi="Times New Roman" w:cs="Times New Roman"/>
          <w:sz w:val="28"/>
          <w:szCs w:val="28"/>
          <w:lang w:eastAsia="en-US"/>
        </w:rPr>
        <w:t xml:space="preserve"> Председатель Совета директоров – </w:t>
      </w:r>
      <w:r w:rsidR="00627F1D" w:rsidRPr="00B749F8">
        <w:rPr>
          <w:rFonts w:ascii="Times New Roman" w:hAnsi="Times New Roman" w:cs="Times New Roman"/>
          <w:sz w:val="28"/>
          <w:szCs w:val="28"/>
        </w:rPr>
        <w:t>Полинов А.А.</w:t>
      </w:r>
    </w:p>
    <w:p w:rsidR="008E5ECB" w:rsidRPr="00B749F8" w:rsidRDefault="008E5ECB" w:rsidP="008E5ECB">
      <w:pPr>
        <w:jc w:val="both"/>
        <w:rPr>
          <w:rFonts w:ascii="Times New Roman" w:eastAsiaTheme="minorHAnsi" w:hAnsi="Times New Roman" w:cs="Times New Roman"/>
          <w:sz w:val="28"/>
          <w:szCs w:val="28"/>
          <w:lang w:eastAsia="en-US"/>
        </w:rPr>
      </w:pPr>
      <w:r w:rsidRPr="00B749F8">
        <w:rPr>
          <w:rFonts w:ascii="Times New Roman" w:eastAsiaTheme="minorHAnsi" w:hAnsi="Times New Roman" w:cs="Times New Roman"/>
          <w:sz w:val="28"/>
          <w:szCs w:val="28"/>
          <w:lang w:eastAsia="en-US"/>
        </w:rPr>
        <w:t xml:space="preserve">Корпоративный секретарь – </w:t>
      </w:r>
      <w:r w:rsidR="00BF5A2B" w:rsidRPr="00B749F8">
        <w:rPr>
          <w:rFonts w:ascii="Times New Roman" w:eastAsiaTheme="minorHAnsi" w:hAnsi="Times New Roman" w:cs="Times New Roman"/>
          <w:sz w:val="28"/>
          <w:szCs w:val="28"/>
          <w:lang w:eastAsia="en-US"/>
        </w:rPr>
        <w:t>Темнышев А.А.</w:t>
      </w:r>
    </w:p>
    <w:p w:rsidR="00C07F83" w:rsidRPr="00B749F8" w:rsidRDefault="008E5ECB" w:rsidP="008E5ECB">
      <w:pPr>
        <w:jc w:val="both"/>
        <w:rPr>
          <w:rFonts w:ascii="Times New Roman" w:eastAsiaTheme="minorHAnsi" w:hAnsi="Times New Roman" w:cs="Times New Roman"/>
          <w:sz w:val="28"/>
          <w:szCs w:val="28"/>
          <w:lang w:eastAsia="en-US"/>
        </w:rPr>
      </w:pPr>
      <w:r w:rsidRPr="00B749F8">
        <w:rPr>
          <w:rFonts w:ascii="Times New Roman" w:eastAsiaTheme="minorHAnsi" w:hAnsi="Times New Roman" w:cs="Times New Roman"/>
          <w:sz w:val="28"/>
          <w:szCs w:val="28"/>
          <w:lang w:eastAsia="en-US"/>
        </w:rPr>
        <w:t xml:space="preserve">Члены Совета директоров, </w:t>
      </w:r>
      <w:r w:rsidR="00C07F83" w:rsidRPr="00B749F8">
        <w:rPr>
          <w:rFonts w:ascii="Times New Roman" w:eastAsiaTheme="minorHAnsi" w:hAnsi="Times New Roman" w:cs="Times New Roman"/>
          <w:sz w:val="28"/>
          <w:szCs w:val="28"/>
          <w:lang w:eastAsia="en-US"/>
        </w:rPr>
        <w:t>принявшие участие в заседании</w:t>
      </w:r>
      <w:r w:rsidRPr="00B749F8">
        <w:rPr>
          <w:rFonts w:ascii="Times New Roman" w:eastAsiaTheme="minorHAnsi" w:hAnsi="Times New Roman" w:cs="Times New Roman"/>
          <w:sz w:val="28"/>
          <w:szCs w:val="28"/>
          <w:lang w:eastAsia="en-US"/>
        </w:rPr>
        <w:t xml:space="preserve">: </w:t>
      </w:r>
    </w:p>
    <w:p w:rsidR="005D1058" w:rsidRPr="00B749F8" w:rsidRDefault="005D1058" w:rsidP="005D1058">
      <w:pPr>
        <w:pStyle w:val="a8"/>
        <w:numPr>
          <w:ilvl w:val="0"/>
          <w:numId w:val="4"/>
        </w:numPr>
        <w:tabs>
          <w:tab w:val="left" w:pos="993"/>
        </w:tabs>
        <w:spacing w:after="0" w:line="240" w:lineRule="auto"/>
        <w:ind w:left="0" w:firstLine="709"/>
        <w:jc w:val="both"/>
        <w:rPr>
          <w:rFonts w:ascii="Times New Roman" w:hAnsi="Times New Roman"/>
          <w:sz w:val="28"/>
          <w:szCs w:val="28"/>
        </w:rPr>
      </w:pPr>
      <w:r w:rsidRPr="00B749F8">
        <w:rPr>
          <w:rFonts w:ascii="Times New Roman" w:hAnsi="Times New Roman"/>
          <w:sz w:val="28"/>
          <w:szCs w:val="28"/>
        </w:rPr>
        <w:t>Полинов А.А.</w:t>
      </w:r>
    </w:p>
    <w:p w:rsidR="00C07F83" w:rsidRPr="00B749F8"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B749F8">
        <w:rPr>
          <w:rFonts w:ascii="Times New Roman" w:hAnsi="Times New Roman"/>
          <w:sz w:val="28"/>
          <w:szCs w:val="28"/>
        </w:rPr>
        <w:t>Акимов Л.Ю.</w:t>
      </w:r>
    </w:p>
    <w:p w:rsidR="00C07F83" w:rsidRPr="00B749F8"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B749F8">
        <w:rPr>
          <w:rFonts w:ascii="Times New Roman" w:hAnsi="Times New Roman"/>
          <w:sz w:val="28"/>
          <w:szCs w:val="28"/>
        </w:rPr>
        <w:t>Краинский Д.В.</w:t>
      </w:r>
    </w:p>
    <w:p w:rsidR="00C07F83" w:rsidRPr="00B749F8"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B749F8">
        <w:rPr>
          <w:rFonts w:ascii="Times New Roman" w:eastAsiaTheme="minorHAnsi" w:hAnsi="Times New Roman"/>
          <w:sz w:val="28"/>
          <w:szCs w:val="28"/>
        </w:rPr>
        <w:t>Михеев Д.Д.</w:t>
      </w:r>
    </w:p>
    <w:p w:rsidR="00C07F83" w:rsidRPr="00B749F8"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B749F8">
        <w:rPr>
          <w:rFonts w:ascii="Times New Roman" w:eastAsiaTheme="minorHAnsi" w:hAnsi="Times New Roman"/>
          <w:sz w:val="28"/>
          <w:szCs w:val="28"/>
        </w:rPr>
        <w:t>Парамонова Н.В.</w:t>
      </w:r>
    </w:p>
    <w:p w:rsidR="008E5ECB" w:rsidRPr="00B749F8"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B749F8">
        <w:rPr>
          <w:rFonts w:ascii="Times New Roman" w:eastAsiaTheme="minorHAnsi" w:hAnsi="Times New Roman"/>
          <w:sz w:val="28"/>
          <w:szCs w:val="28"/>
        </w:rPr>
        <w:t>Пидник А.</w:t>
      </w:r>
      <w:r w:rsidR="004064AF" w:rsidRPr="00B749F8">
        <w:rPr>
          <w:rFonts w:ascii="Times New Roman" w:eastAsiaTheme="minorHAnsi" w:hAnsi="Times New Roman"/>
          <w:sz w:val="28"/>
          <w:szCs w:val="28"/>
        </w:rPr>
        <w:t>Ю</w:t>
      </w:r>
      <w:r w:rsidRPr="00B749F8">
        <w:rPr>
          <w:rFonts w:ascii="Times New Roman" w:eastAsiaTheme="minorHAnsi" w:hAnsi="Times New Roman"/>
          <w:sz w:val="28"/>
          <w:szCs w:val="28"/>
        </w:rPr>
        <w:t>.</w:t>
      </w:r>
    </w:p>
    <w:p w:rsidR="00627F1D" w:rsidRPr="00B749F8"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B749F8">
        <w:rPr>
          <w:rFonts w:ascii="Times New Roman" w:eastAsiaTheme="minorHAnsi" w:hAnsi="Times New Roman"/>
          <w:sz w:val="28"/>
          <w:szCs w:val="28"/>
        </w:rPr>
        <w:t>Тихонова М.Г.</w:t>
      </w:r>
    </w:p>
    <w:p w:rsidR="008E5ECB" w:rsidRPr="00B749F8" w:rsidRDefault="008E5ECB" w:rsidP="00C07F83">
      <w:pPr>
        <w:ind w:firstLine="709"/>
        <w:jc w:val="both"/>
        <w:rPr>
          <w:rFonts w:ascii="Times New Roman" w:eastAsiaTheme="minorHAnsi" w:hAnsi="Times New Roman" w:cs="Times New Roman"/>
          <w:sz w:val="28"/>
          <w:szCs w:val="28"/>
          <w:lang w:eastAsia="en-US"/>
        </w:rPr>
      </w:pPr>
      <w:r w:rsidRPr="00B749F8">
        <w:rPr>
          <w:rFonts w:ascii="Times New Roman" w:eastAsiaTheme="minorHAnsi" w:hAnsi="Times New Roman" w:cs="Times New Roman"/>
          <w:sz w:val="28"/>
          <w:szCs w:val="28"/>
          <w:lang w:eastAsia="en-US"/>
        </w:rPr>
        <w:t xml:space="preserve">Число членов Совета директоров, </w:t>
      </w:r>
      <w:r w:rsidR="00C07F83" w:rsidRPr="00B749F8">
        <w:rPr>
          <w:rFonts w:ascii="Times New Roman" w:eastAsiaTheme="minorHAnsi" w:hAnsi="Times New Roman" w:cs="Times New Roman"/>
          <w:sz w:val="28"/>
          <w:szCs w:val="28"/>
          <w:lang w:eastAsia="en-US"/>
        </w:rPr>
        <w:t>принявших участие в заседании (голосовании)</w:t>
      </w:r>
      <w:r w:rsidRPr="00B749F8">
        <w:rPr>
          <w:rFonts w:ascii="Times New Roman" w:eastAsiaTheme="minorHAnsi" w:hAnsi="Times New Roman" w:cs="Times New Roman"/>
          <w:sz w:val="28"/>
          <w:szCs w:val="28"/>
          <w:lang w:eastAsia="en-US"/>
        </w:rPr>
        <w:t xml:space="preserve">, составляет </w:t>
      </w:r>
      <w:r w:rsidR="00627F1D" w:rsidRPr="00B749F8">
        <w:rPr>
          <w:rFonts w:ascii="Times New Roman" w:eastAsiaTheme="minorHAnsi" w:hAnsi="Times New Roman" w:cs="Times New Roman"/>
          <w:sz w:val="28"/>
          <w:szCs w:val="28"/>
          <w:lang w:eastAsia="en-US"/>
        </w:rPr>
        <w:t>7</w:t>
      </w:r>
      <w:r w:rsidRPr="00B749F8">
        <w:rPr>
          <w:rFonts w:ascii="Times New Roman" w:eastAsiaTheme="minorHAnsi" w:hAnsi="Times New Roman" w:cs="Times New Roman"/>
          <w:sz w:val="28"/>
          <w:szCs w:val="28"/>
          <w:lang w:eastAsia="en-US"/>
        </w:rPr>
        <w:t xml:space="preserve"> из 7 избранных</w:t>
      </w:r>
      <w:r w:rsidR="00C07F83" w:rsidRPr="00B749F8">
        <w:rPr>
          <w:rFonts w:ascii="Times New Roman" w:eastAsiaTheme="minorHAnsi" w:hAnsi="Times New Roman" w:cs="Times New Roman"/>
          <w:sz w:val="28"/>
          <w:szCs w:val="28"/>
          <w:lang w:eastAsia="en-US"/>
        </w:rPr>
        <w:t xml:space="preserve"> членов Совета директоров.</w:t>
      </w:r>
      <w:r w:rsidRPr="00B749F8">
        <w:rPr>
          <w:rFonts w:ascii="Times New Roman" w:eastAsiaTheme="minorHAnsi" w:hAnsi="Times New Roman" w:cs="Times New Roman"/>
          <w:sz w:val="28"/>
          <w:szCs w:val="28"/>
          <w:lang w:eastAsia="en-US"/>
        </w:rPr>
        <w:t xml:space="preserve"> </w:t>
      </w:r>
    </w:p>
    <w:p w:rsidR="008E5ECB" w:rsidRPr="00B749F8" w:rsidRDefault="008E5ECB" w:rsidP="00C07F83">
      <w:pPr>
        <w:ind w:firstLine="709"/>
        <w:jc w:val="both"/>
        <w:rPr>
          <w:rFonts w:ascii="Times New Roman" w:eastAsiaTheme="minorHAnsi" w:hAnsi="Times New Roman" w:cs="Times New Roman"/>
          <w:sz w:val="28"/>
          <w:szCs w:val="28"/>
          <w:lang w:eastAsia="en-US"/>
        </w:rPr>
      </w:pPr>
      <w:r w:rsidRPr="00B749F8">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B749F8" w:rsidRDefault="00610F7F" w:rsidP="00C07F83">
      <w:pPr>
        <w:ind w:firstLine="709"/>
        <w:jc w:val="both"/>
        <w:rPr>
          <w:rFonts w:ascii="Times New Roman" w:eastAsiaTheme="minorHAnsi" w:hAnsi="Times New Roman" w:cs="Times New Roman"/>
          <w:sz w:val="28"/>
          <w:szCs w:val="28"/>
          <w:lang w:eastAsia="en-US"/>
        </w:rPr>
      </w:pPr>
    </w:p>
    <w:p w:rsidR="00610F7F" w:rsidRPr="00B749F8" w:rsidRDefault="00610F7F" w:rsidP="008F108E">
      <w:pPr>
        <w:jc w:val="center"/>
        <w:rPr>
          <w:rFonts w:ascii="Times New Roman" w:eastAsiaTheme="minorHAnsi" w:hAnsi="Times New Roman" w:cs="Times New Roman"/>
          <w:b/>
          <w:sz w:val="28"/>
          <w:szCs w:val="28"/>
          <w:lang w:eastAsia="en-US"/>
        </w:rPr>
      </w:pPr>
      <w:r w:rsidRPr="00B749F8">
        <w:rPr>
          <w:rFonts w:ascii="Times New Roman" w:eastAsiaTheme="minorHAnsi" w:hAnsi="Times New Roman" w:cs="Times New Roman"/>
          <w:b/>
          <w:sz w:val="28"/>
          <w:szCs w:val="28"/>
          <w:lang w:eastAsia="en-US"/>
        </w:rPr>
        <w:t>Повестка дня:</w:t>
      </w:r>
    </w:p>
    <w:p w:rsidR="00174F3B" w:rsidRPr="00B749F8" w:rsidRDefault="00174F3B" w:rsidP="00174F3B">
      <w:pPr>
        <w:pStyle w:val="a8"/>
        <w:widowControl w:val="0"/>
        <w:numPr>
          <w:ilvl w:val="0"/>
          <w:numId w:val="45"/>
        </w:numPr>
        <w:tabs>
          <w:tab w:val="left" w:pos="-426"/>
          <w:tab w:val="left" w:pos="284"/>
          <w:tab w:val="left" w:pos="993"/>
        </w:tabs>
        <w:autoSpaceDE w:val="0"/>
        <w:autoSpaceDN w:val="0"/>
        <w:spacing w:after="0" w:line="240" w:lineRule="auto"/>
        <w:ind w:left="0" w:firstLine="709"/>
        <w:jc w:val="both"/>
        <w:rPr>
          <w:rStyle w:val="FontStyle15"/>
          <w:szCs w:val="28"/>
        </w:rPr>
      </w:pPr>
      <w:r w:rsidRPr="00B749F8">
        <w:rPr>
          <w:rFonts w:ascii="Times New Roman" w:hAnsi="Times New Roman"/>
          <w:sz w:val="28"/>
          <w:szCs w:val="28"/>
        </w:rPr>
        <w:t>О присоединении к изменениям в «Единый стандарт закупок ПАО «Россети» (Положение о закупке), утвержденным решением Совета директоров ПАО «Россети» (протокол от 01.03.2022 № 485).</w:t>
      </w:r>
    </w:p>
    <w:p w:rsidR="00C65418" w:rsidRPr="00B749F8" w:rsidRDefault="00C65418" w:rsidP="004E3802">
      <w:pPr>
        <w:shd w:val="clear" w:color="auto" w:fill="FFFFFF"/>
        <w:ind w:firstLine="709"/>
        <w:jc w:val="both"/>
        <w:rPr>
          <w:rFonts w:ascii="Times New Roman" w:eastAsiaTheme="minorHAnsi" w:hAnsi="Times New Roman" w:cs="Times New Roman"/>
          <w:b/>
          <w:sz w:val="28"/>
          <w:szCs w:val="28"/>
        </w:rPr>
      </w:pPr>
    </w:p>
    <w:p w:rsidR="00174F3B" w:rsidRPr="00B749F8" w:rsidRDefault="00D47119" w:rsidP="00174F3B">
      <w:pPr>
        <w:widowControl w:val="0"/>
        <w:tabs>
          <w:tab w:val="left" w:pos="-426"/>
          <w:tab w:val="left" w:pos="284"/>
          <w:tab w:val="left" w:pos="993"/>
        </w:tabs>
        <w:autoSpaceDE w:val="0"/>
        <w:autoSpaceDN w:val="0"/>
        <w:ind w:firstLine="709"/>
        <w:contextualSpacing/>
        <w:jc w:val="both"/>
        <w:rPr>
          <w:rStyle w:val="FontStyle15"/>
          <w:szCs w:val="28"/>
        </w:rPr>
      </w:pPr>
      <w:r w:rsidRPr="00B749F8">
        <w:rPr>
          <w:rFonts w:ascii="Times New Roman" w:eastAsiaTheme="minorHAnsi" w:hAnsi="Times New Roman" w:cs="Times New Roman"/>
          <w:b/>
          <w:sz w:val="28"/>
          <w:szCs w:val="28"/>
        </w:rPr>
        <w:t xml:space="preserve">ВОПРОС № </w:t>
      </w:r>
      <w:r w:rsidR="00B34032" w:rsidRPr="00B749F8">
        <w:rPr>
          <w:rFonts w:ascii="Times New Roman" w:eastAsiaTheme="minorHAnsi" w:hAnsi="Times New Roman" w:cs="Times New Roman"/>
          <w:b/>
          <w:sz w:val="28"/>
          <w:szCs w:val="28"/>
        </w:rPr>
        <w:t>1</w:t>
      </w:r>
      <w:r w:rsidRPr="00B749F8">
        <w:rPr>
          <w:rFonts w:ascii="Times New Roman" w:eastAsiaTheme="minorHAnsi" w:hAnsi="Times New Roman" w:cs="Times New Roman"/>
          <w:sz w:val="28"/>
          <w:szCs w:val="28"/>
        </w:rPr>
        <w:t>:</w:t>
      </w:r>
      <w:r w:rsidRPr="00B749F8">
        <w:rPr>
          <w:rFonts w:ascii="Times New Roman" w:hAnsi="Times New Roman" w:cs="Times New Roman"/>
          <w:sz w:val="28"/>
          <w:szCs w:val="28"/>
        </w:rPr>
        <w:t xml:space="preserve"> </w:t>
      </w:r>
      <w:r w:rsidR="00174F3B" w:rsidRPr="00B749F8">
        <w:rPr>
          <w:rFonts w:ascii="Times New Roman" w:hAnsi="Times New Roman" w:cs="Times New Roman"/>
          <w:sz w:val="28"/>
          <w:szCs w:val="28"/>
        </w:rPr>
        <w:t>О присоединении к изменениям в «Единый стандарт закупок ПАО «Россети» (Положение о закупке), утвержденным решением Совета директоров ПАО «Россети» (протокол от 01.03.2022 № 485).</w:t>
      </w:r>
    </w:p>
    <w:p w:rsidR="00C65418" w:rsidRPr="00B749F8" w:rsidRDefault="00C65418" w:rsidP="00A9141E">
      <w:pPr>
        <w:ind w:firstLine="709"/>
        <w:jc w:val="both"/>
        <w:rPr>
          <w:rFonts w:ascii="Times New Roman" w:eastAsiaTheme="minorHAnsi" w:hAnsi="Times New Roman" w:cs="Times New Roman"/>
          <w:b/>
          <w:sz w:val="28"/>
          <w:szCs w:val="28"/>
          <w:lang w:eastAsia="en-US"/>
        </w:rPr>
      </w:pPr>
    </w:p>
    <w:p w:rsidR="00EB067A" w:rsidRPr="00B749F8" w:rsidRDefault="00D47119" w:rsidP="00A9141E">
      <w:pPr>
        <w:tabs>
          <w:tab w:val="left" w:pos="2977"/>
        </w:tabs>
        <w:ind w:firstLine="709"/>
        <w:jc w:val="both"/>
        <w:rPr>
          <w:rFonts w:ascii="Times New Roman" w:eastAsiaTheme="minorHAnsi" w:hAnsi="Times New Roman" w:cs="Times New Roman"/>
          <w:b/>
          <w:sz w:val="28"/>
          <w:szCs w:val="28"/>
          <w:lang w:eastAsia="en-US"/>
        </w:rPr>
      </w:pPr>
      <w:r w:rsidRPr="00B749F8">
        <w:rPr>
          <w:rFonts w:ascii="Times New Roman" w:eastAsiaTheme="minorHAnsi" w:hAnsi="Times New Roman" w:cs="Times New Roman"/>
          <w:b/>
          <w:sz w:val="28"/>
          <w:szCs w:val="28"/>
          <w:lang w:eastAsia="en-US"/>
        </w:rPr>
        <w:t>Вопрос, поставленный на голосование:</w:t>
      </w:r>
    </w:p>
    <w:p w:rsidR="00BF596B" w:rsidRPr="00B749F8" w:rsidRDefault="00BF596B" w:rsidP="00BF596B">
      <w:pPr>
        <w:tabs>
          <w:tab w:val="left" w:pos="2977"/>
        </w:tabs>
        <w:ind w:firstLine="709"/>
        <w:jc w:val="both"/>
        <w:rPr>
          <w:rFonts w:ascii="Times New Roman" w:hAnsi="Times New Roman" w:cs="Times New Roman"/>
          <w:bCs/>
          <w:sz w:val="26"/>
          <w:szCs w:val="28"/>
        </w:rPr>
      </w:pPr>
      <w:r w:rsidRPr="00B749F8">
        <w:rPr>
          <w:rFonts w:ascii="Times New Roman" w:eastAsia="Calibri" w:hAnsi="Times New Roman" w:cs="Times New Roman"/>
          <w:bCs/>
          <w:sz w:val="28"/>
          <w:szCs w:val="22"/>
          <w:lang w:eastAsia="en-US"/>
        </w:rPr>
        <w:t>Присоединиться</w:t>
      </w:r>
      <w:r w:rsidRPr="00B749F8">
        <w:rPr>
          <w:rFonts w:ascii="Times New Roman" w:eastAsia="Calibri" w:hAnsi="Times New Roman" w:cs="Times New Roman"/>
          <w:sz w:val="28"/>
          <w:szCs w:val="28"/>
          <w:lang w:eastAsia="en-US"/>
        </w:rPr>
        <w:t xml:space="preserve"> </w:t>
      </w:r>
      <w:r w:rsidRPr="00B749F8">
        <w:rPr>
          <w:rFonts w:ascii="Times New Roman" w:hAnsi="Times New Roman" w:cs="Times New Roman"/>
          <w:sz w:val="28"/>
          <w:lang w:eastAsia="en-US"/>
        </w:rPr>
        <w:t>к изменениям</w:t>
      </w:r>
      <w:r w:rsidRPr="00B749F8">
        <w:rPr>
          <w:rFonts w:ascii="Times New Roman" w:hAnsi="Times New Roman" w:cs="Times New Roman"/>
          <w:b/>
          <w:sz w:val="28"/>
          <w:lang w:eastAsia="en-US"/>
        </w:rPr>
        <w:t xml:space="preserve"> </w:t>
      </w:r>
      <w:r w:rsidRPr="00B749F8">
        <w:rPr>
          <w:rFonts w:ascii="Times New Roman" w:eastAsia="Calibri" w:hAnsi="Times New Roman" w:cs="Times New Roman"/>
          <w:bCs/>
          <w:sz w:val="28"/>
          <w:szCs w:val="22"/>
          <w:lang w:eastAsia="en-US"/>
        </w:rPr>
        <w:t xml:space="preserve">в </w:t>
      </w:r>
      <w:r w:rsidRPr="00B749F8">
        <w:rPr>
          <w:rFonts w:ascii="Times New Roman" w:eastAsia="Calibri" w:hAnsi="Times New Roman" w:cs="Times New Roman"/>
          <w:sz w:val="28"/>
          <w:szCs w:val="28"/>
          <w:lang w:eastAsia="en-US"/>
        </w:rPr>
        <w:t>«Единый стандарт закупок</w:t>
      </w:r>
      <w:r w:rsidRPr="00B749F8">
        <w:rPr>
          <w:rFonts w:ascii="Times New Roman" w:eastAsia="Calibri" w:hAnsi="Times New Roman" w:cs="Times New Roman"/>
          <w:sz w:val="28"/>
          <w:szCs w:val="28"/>
          <w:lang w:eastAsia="en-US"/>
        </w:rPr>
        <w:br/>
        <w:t>ПАО «Россети» (Положение о закупке)», утвержденным решением Совета директоров ПАО «Россети» (протокол от 01.03.2022 № 485).</w:t>
      </w:r>
    </w:p>
    <w:p w:rsidR="00D21B56" w:rsidRPr="00254B63" w:rsidRDefault="00D21B56" w:rsidP="00A9141E">
      <w:pPr>
        <w:ind w:firstLine="709"/>
        <w:jc w:val="both"/>
        <w:rPr>
          <w:rFonts w:ascii="Times New Roman" w:hAnsi="Times New Roman" w:cs="Times New Roman"/>
          <w:bCs/>
          <w:sz w:val="28"/>
          <w:szCs w:val="28"/>
        </w:rPr>
      </w:pPr>
    </w:p>
    <w:p w:rsidR="001D51CD" w:rsidRPr="00254B63" w:rsidRDefault="007E6992" w:rsidP="00A9141E">
      <w:pPr>
        <w:ind w:firstLine="709"/>
        <w:jc w:val="both"/>
        <w:rPr>
          <w:rFonts w:ascii="Times New Roman" w:hAnsi="Times New Roman" w:cs="Times New Roman"/>
          <w:bCs/>
          <w:color w:val="000000"/>
          <w:sz w:val="28"/>
          <w:szCs w:val="28"/>
        </w:rPr>
      </w:pPr>
      <w:r w:rsidRPr="00254B63">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254B63" w:rsidTr="00D262BE">
        <w:tc>
          <w:tcPr>
            <w:tcW w:w="304" w:type="pct"/>
            <w:tcBorders>
              <w:bottom w:val="nil"/>
            </w:tcBorders>
            <w:shd w:val="pct30" w:color="auto" w:fill="FFFFFF"/>
          </w:tcPr>
          <w:p w:rsidR="00745956" w:rsidRPr="00254B63" w:rsidRDefault="001D51CD" w:rsidP="00D262BE">
            <w:pPr>
              <w:tabs>
                <w:tab w:val="left" w:pos="210"/>
              </w:tabs>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w:t>
            </w:r>
            <w:r w:rsidR="00745956" w:rsidRPr="00254B63">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254B63" w:rsidRDefault="001D51CD" w:rsidP="002360CA">
            <w:pPr>
              <w:ind w:firstLine="34"/>
              <w:jc w:val="center"/>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Ф.И.О.</w:t>
            </w:r>
          </w:p>
          <w:p w:rsidR="001D51CD" w:rsidRPr="00254B63" w:rsidRDefault="001D51CD" w:rsidP="002360CA">
            <w:pPr>
              <w:ind w:firstLine="34"/>
              <w:jc w:val="center"/>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254B63"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Варианты голосования</w:t>
            </w:r>
          </w:p>
        </w:tc>
      </w:tr>
      <w:tr w:rsidR="001D51CD" w:rsidRPr="00254B63" w:rsidTr="00D262BE">
        <w:tc>
          <w:tcPr>
            <w:tcW w:w="304" w:type="pct"/>
            <w:tcBorders>
              <w:top w:val="nil"/>
            </w:tcBorders>
            <w:shd w:val="pct30" w:color="auto" w:fill="FFFFFF"/>
          </w:tcPr>
          <w:p w:rsidR="001D51CD" w:rsidRPr="00254B63"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254B63"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“За”</w:t>
            </w:r>
          </w:p>
        </w:tc>
        <w:tc>
          <w:tcPr>
            <w:tcW w:w="744" w:type="pct"/>
            <w:shd w:val="pct30" w:color="auto" w:fill="FFFFFF"/>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“Воздержался”</w:t>
            </w:r>
          </w:p>
        </w:tc>
      </w:tr>
      <w:tr w:rsidR="001D51CD" w:rsidRPr="00254B63" w:rsidTr="00D262BE">
        <w:tc>
          <w:tcPr>
            <w:tcW w:w="304" w:type="pct"/>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1.</w:t>
            </w:r>
          </w:p>
        </w:tc>
        <w:tc>
          <w:tcPr>
            <w:tcW w:w="2234" w:type="pct"/>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2.</w:t>
            </w:r>
          </w:p>
        </w:tc>
        <w:tc>
          <w:tcPr>
            <w:tcW w:w="2234" w:type="pct"/>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Borders>
              <w:right w:val="single" w:sz="4" w:space="0" w:color="auto"/>
            </w:tcBorders>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ajorEastAsia"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4.</w:t>
            </w:r>
          </w:p>
        </w:tc>
        <w:tc>
          <w:tcPr>
            <w:tcW w:w="2234" w:type="pct"/>
          </w:tcPr>
          <w:p w:rsidR="001D51CD" w:rsidRPr="00254B63" w:rsidRDefault="001D51CD" w:rsidP="00745956">
            <w:pPr>
              <w:rPr>
                <w:rFonts w:ascii="Times New Roman" w:hAnsi="Times New Roman" w:cs="Times New Roman"/>
              </w:rPr>
            </w:pPr>
            <w:r w:rsidRPr="00254B63">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5.</w:t>
            </w:r>
          </w:p>
        </w:tc>
        <w:tc>
          <w:tcPr>
            <w:tcW w:w="2234" w:type="pct"/>
          </w:tcPr>
          <w:p w:rsidR="001D51CD" w:rsidRPr="00254B63" w:rsidRDefault="001D51CD" w:rsidP="00745956">
            <w:pPr>
              <w:rPr>
                <w:rFonts w:ascii="Times New Roman" w:hAnsi="Times New Roman" w:cs="Times New Roman"/>
                <w:color w:val="000000"/>
              </w:rPr>
            </w:pPr>
            <w:r w:rsidRPr="00254B63">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rPr>
          <w:trHeight w:val="310"/>
        </w:trPr>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6.</w:t>
            </w:r>
          </w:p>
        </w:tc>
        <w:tc>
          <w:tcPr>
            <w:tcW w:w="2234" w:type="pct"/>
          </w:tcPr>
          <w:p w:rsidR="001D51CD" w:rsidRPr="00254B63" w:rsidRDefault="001D51CD" w:rsidP="00745956">
            <w:pPr>
              <w:rPr>
                <w:rFonts w:ascii="Times New Roman" w:hAnsi="Times New Roman" w:cs="Times New Roman"/>
              </w:rPr>
            </w:pPr>
            <w:r w:rsidRPr="00254B63">
              <w:rPr>
                <w:rFonts w:ascii="Times New Roman" w:hAnsi="Times New Roman" w:cs="Times New Roman"/>
              </w:rPr>
              <w:t>Парамонова Наталья Владимировна</w:t>
            </w:r>
          </w:p>
        </w:tc>
        <w:tc>
          <w:tcPr>
            <w:tcW w:w="673"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bCs/>
                <w:iCs/>
                <w:color w:val="000000"/>
                <w:lang w:eastAsia="en-US"/>
              </w:rPr>
              <w:t>«ЗА»</w:t>
            </w:r>
          </w:p>
        </w:tc>
        <w:tc>
          <w:tcPr>
            <w:tcW w:w="7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eastAsia="Calibri" w:hAnsi="Times New Roman" w:cs="Times New Roman"/>
                <w:lang w:eastAsia="en-US"/>
              </w:rPr>
            </w:pPr>
            <w:r w:rsidRPr="00254B63">
              <w:rPr>
                <w:rFonts w:ascii="Times New Roman" w:eastAsia="Calibri" w:hAnsi="Times New Roman" w:cs="Times New Roman"/>
                <w:lang w:eastAsia="en-US"/>
              </w:rPr>
              <w:t>7.</w:t>
            </w:r>
          </w:p>
        </w:tc>
        <w:tc>
          <w:tcPr>
            <w:tcW w:w="2234" w:type="pct"/>
          </w:tcPr>
          <w:p w:rsidR="001D51CD" w:rsidRPr="00254B63" w:rsidRDefault="001D51CD" w:rsidP="00745956">
            <w:pPr>
              <w:rPr>
                <w:rFonts w:ascii="Times New Roman" w:eastAsia="Calibri" w:hAnsi="Times New Roman" w:cs="Times New Roman"/>
                <w:lang w:eastAsia="en-US"/>
              </w:rPr>
            </w:pPr>
            <w:r w:rsidRPr="00254B63">
              <w:rPr>
                <w:rFonts w:ascii="Times New Roman" w:eastAsia="Calibri" w:hAnsi="Times New Roman" w:cs="Times New Roman"/>
                <w:lang w:eastAsia="en-US"/>
              </w:rPr>
              <w:t>Тихонова Мария Геннадьевна</w:t>
            </w:r>
          </w:p>
        </w:tc>
        <w:tc>
          <w:tcPr>
            <w:tcW w:w="673"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bCs/>
                <w:iCs/>
                <w:color w:val="000000"/>
                <w:lang w:eastAsia="en-US"/>
              </w:rPr>
              <w:t>«ЗА»</w:t>
            </w:r>
          </w:p>
        </w:tc>
        <w:tc>
          <w:tcPr>
            <w:tcW w:w="7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bl>
    <w:p w:rsidR="00D262BE" w:rsidRPr="00B749F8" w:rsidRDefault="00E61DAD" w:rsidP="0098033A">
      <w:pPr>
        <w:ind w:firstLine="709"/>
        <w:jc w:val="both"/>
        <w:rPr>
          <w:rFonts w:ascii="Times New Roman" w:eastAsiaTheme="minorHAnsi" w:hAnsi="Times New Roman" w:cs="Times New Roman"/>
          <w:bCs/>
          <w:i/>
          <w:color w:val="000000"/>
          <w:sz w:val="28"/>
          <w:szCs w:val="28"/>
          <w:lang w:eastAsia="en-US"/>
        </w:rPr>
      </w:pPr>
      <w:bookmarkStart w:id="0" w:name="_GoBack"/>
      <w:r w:rsidRPr="00B749F8">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B749F8">
        <w:rPr>
          <w:rFonts w:ascii="Times New Roman" w:eastAsiaTheme="minorHAnsi" w:hAnsi="Times New Roman" w:cs="Times New Roman"/>
          <w:bCs/>
          <w:i/>
          <w:color w:val="000000"/>
          <w:sz w:val="28"/>
          <w:szCs w:val="28"/>
          <w:lang w:eastAsia="en-US"/>
        </w:rPr>
        <w:t xml:space="preserve">принимаются </w:t>
      </w:r>
      <w:r w:rsidR="00AC49AF" w:rsidRPr="00B749F8">
        <w:rPr>
          <w:rFonts w:ascii="Times New Roman" w:eastAsiaTheme="minorHAnsi" w:hAnsi="Times New Roman" w:cs="Times New Roman"/>
          <w:bCs/>
          <w:i/>
          <w:color w:val="000000"/>
          <w:sz w:val="28"/>
          <w:szCs w:val="28"/>
          <w:lang w:eastAsia="en-US"/>
        </w:rPr>
        <w:t>большинством голосов всех избранных членов Совета директоров Общества, не являющихся выбывшими</w:t>
      </w:r>
      <w:r w:rsidR="00DC7A2A" w:rsidRPr="00B749F8">
        <w:rPr>
          <w:rFonts w:ascii="Times New Roman" w:eastAsiaTheme="minorHAnsi" w:hAnsi="Times New Roman" w:cs="Times New Roman"/>
          <w:bCs/>
          <w:i/>
          <w:color w:val="000000"/>
          <w:sz w:val="28"/>
          <w:szCs w:val="28"/>
          <w:lang w:eastAsia="en-US"/>
        </w:rPr>
        <w:t>.</w:t>
      </w:r>
    </w:p>
    <w:p w:rsidR="007E6992" w:rsidRPr="00B749F8" w:rsidRDefault="007E6992" w:rsidP="0098033A">
      <w:pPr>
        <w:ind w:firstLine="709"/>
        <w:jc w:val="both"/>
        <w:rPr>
          <w:rFonts w:ascii="Times New Roman" w:eastAsiaTheme="minorHAnsi" w:hAnsi="Times New Roman" w:cs="Times New Roman"/>
          <w:kern w:val="0"/>
          <w:sz w:val="28"/>
          <w:szCs w:val="28"/>
          <w:lang w:val="x-none" w:eastAsia="en-US" w:bidi="ar-SA"/>
        </w:rPr>
      </w:pPr>
      <w:r w:rsidRPr="00B749F8">
        <w:rPr>
          <w:rFonts w:ascii="Times New Roman" w:eastAsiaTheme="minorHAnsi" w:hAnsi="Times New Roman" w:cs="Times New Roman"/>
          <w:bCs/>
          <w:color w:val="000000"/>
          <w:sz w:val="28"/>
          <w:szCs w:val="28"/>
          <w:lang w:eastAsia="en-US"/>
        </w:rPr>
        <w:t>Решение принято.</w:t>
      </w:r>
    </w:p>
    <w:p w:rsidR="001507B4" w:rsidRPr="00B749F8" w:rsidRDefault="001507B4" w:rsidP="00D63634">
      <w:pPr>
        <w:pStyle w:val="21"/>
        <w:spacing w:after="0" w:line="240" w:lineRule="auto"/>
        <w:ind w:left="0" w:firstLine="709"/>
        <w:jc w:val="both"/>
        <w:rPr>
          <w:rFonts w:ascii="Times New Roman" w:eastAsiaTheme="minorHAnsi" w:hAnsi="Times New Roman" w:cs="Times New Roman"/>
          <w:b/>
          <w:sz w:val="28"/>
          <w:szCs w:val="28"/>
          <w:lang w:val="x-none"/>
        </w:rPr>
      </w:pPr>
    </w:p>
    <w:p w:rsidR="002F7926" w:rsidRPr="00B749F8" w:rsidRDefault="00673148" w:rsidP="00D63634">
      <w:pPr>
        <w:ind w:firstLine="709"/>
        <w:jc w:val="both"/>
        <w:rPr>
          <w:rFonts w:ascii="Times New Roman" w:eastAsia="Courier New" w:hAnsi="Times New Roman" w:cs="Times New Roman"/>
          <w:sz w:val="28"/>
          <w:szCs w:val="28"/>
        </w:rPr>
      </w:pPr>
      <w:r w:rsidRPr="00B749F8">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sidRPr="00B749F8">
        <w:rPr>
          <w:rFonts w:ascii="Times New Roman" w:eastAsia="Calibri" w:hAnsi="Times New Roman" w:cs="Times New Roman"/>
          <w:b/>
          <w:bCs/>
          <w:color w:val="000000"/>
          <w:kern w:val="0"/>
          <w:sz w:val="28"/>
          <w:szCs w:val="28"/>
          <w:lang w:eastAsia="ru-RU" w:bidi="ar-SA"/>
        </w:rPr>
        <w:t xml:space="preserve">                                                 </w:t>
      </w:r>
      <w:r w:rsidRPr="00B749F8">
        <w:rPr>
          <w:rFonts w:ascii="Times New Roman" w:eastAsia="Calibri" w:hAnsi="Times New Roman" w:cs="Times New Roman"/>
          <w:b/>
          <w:bCs/>
          <w:color w:val="000000"/>
          <w:kern w:val="0"/>
          <w:sz w:val="28"/>
          <w:szCs w:val="28"/>
          <w:lang w:eastAsia="ru-RU" w:bidi="ar-SA"/>
        </w:rPr>
        <w:t>АО «Янтарьэнерго» принял следующ</w:t>
      </w:r>
      <w:r w:rsidR="00490A44" w:rsidRPr="00B749F8">
        <w:rPr>
          <w:rFonts w:ascii="Times New Roman" w:eastAsia="Calibri" w:hAnsi="Times New Roman" w:cs="Times New Roman"/>
          <w:b/>
          <w:bCs/>
          <w:color w:val="000000"/>
          <w:kern w:val="0"/>
          <w:sz w:val="28"/>
          <w:szCs w:val="28"/>
          <w:lang w:eastAsia="ru-RU" w:bidi="ar-SA"/>
        </w:rPr>
        <w:t>е</w:t>
      </w:r>
      <w:r w:rsidRPr="00B749F8">
        <w:rPr>
          <w:rFonts w:ascii="Times New Roman" w:eastAsia="Calibri" w:hAnsi="Times New Roman" w:cs="Times New Roman"/>
          <w:b/>
          <w:bCs/>
          <w:color w:val="000000"/>
          <w:kern w:val="0"/>
          <w:sz w:val="28"/>
          <w:szCs w:val="28"/>
          <w:lang w:eastAsia="ru-RU" w:bidi="ar-SA"/>
        </w:rPr>
        <w:t>е решени</w:t>
      </w:r>
      <w:r w:rsidR="00490A44" w:rsidRPr="00B749F8">
        <w:rPr>
          <w:rFonts w:ascii="Times New Roman" w:eastAsia="Calibri" w:hAnsi="Times New Roman" w:cs="Times New Roman"/>
          <w:b/>
          <w:bCs/>
          <w:color w:val="000000"/>
          <w:kern w:val="0"/>
          <w:sz w:val="28"/>
          <w:szCs w:val="28"/>
          <w:lang w:eastAsia="ru-RU" w:bidi="ar-SA"/>
        </w:rPr>
        <w:t>е п</w:t>
      </w:r>
      <w:r w:rsidR="00836FE9" w:rsidRPr="00B749F8">
        <w:rPr>
          <w:rFonts w:ascii="Times New Roman" w:eastAsia="Calibri" w:hAnsi="Times New Roman" w:cs="Times New Roman"/>
          <w:b/>
          <w:bCs/>
          <w:color w:val="000000"/>
          <w:kern w:val="0"/>
          <w:sz w:val="28"/>
          <w:szCs w:val="28"/>
          <w:lang w:eastAsia="ru-RU" w:bidi="ar-SA"/>
        </w:rPr>
        <w:t xml:space="preserve">о вопросу № </w:t>
      </w:r>
      <w:r w:rsidR="00B34032" w:rsidRPr="00B749F8">
        <w:rPr>
          <w:rFonts w:ascii="Times New Roman" w:eastAsia="Calibri" w:hAnsi="Times New Roman" w:cs="Times New Roman"/>
          <w:b/>
          <w:bCs/>
          <w:color w:val="000000"/>
          <w:kern w:val="0"/>
          <w:sz w:val="28"/>
          <w:szCs w:val="28"/>
          <w:lang w:eastAsia="ru-RU" w:bidi="ar-SA"/>
        </w:rPr>
        <w:t>1</w:t>
      </w:r>
      <w:r w:rsidR="00836FE9" w:rsidRPr="00B749F8">
        <w:rPr>
          <w:rFonts w:ascii="Times New Roman" w:eastAsia="Calibri" w:hAnsi="Times New Roman" w:cs="Times New Roman"/>
          <w:b/>
          <w:bCs/>
          <w:color w:val="000000"/>
          <w:kern w:val="0"/>
          <w:sz w:val="28"/>
          <w:szCs w:val="28"/>
          <w:lang w:eastAsia="ru-RU" w:bidi="ar-SA"/>
        </w:rPr>
        <w:t xml:space="preserve"> повестки дня:</w:t>
      </w:r>
      <w:r w:rsidR="00836FE9" w:rsidRPr="00B749F8">
        <w:rPr>
          <w:rFonts w:ascii="Times New Roman" w:eastAsia="Courier New" w:hAnsi="Times New Roman" w:cs="Times New Roman"/>
          <w:sz w:val="28"/>
          <w:szCs w:val="28"/>
        </w:rPr>
        <w:t xml:space="preserve"> </w:t>
      </w:r>
    </w:p>
    <w:p w:rsidR="00BF596B" w:rsidRPr="00B749F8" w:rsidRDefault="00BF596B" w:rsidP="00BF596B">
      <w:pPr>
        <w:tabs>
          <w:tab w:val="left" w:pos="2977"/>
        </w:tabs>
        <w:ind w:firstLine="709"/>
        <w:jc w:val="both"/>
        <w:rPr>
          <w:rFonts w:ascii="Times New Roman" w:hAnsi="Times New Roman" w:cs="Times New Roman"/>
          <w:bCs/>
          <w:sz w:val="26"/>
          <w:szCs w:val="28"/>
        </w:rPr>
      </w:pPr>
      <w:r w:rsidRPr="00B749F8">
        <w:rPr>
          <w:rFonts w:ascii="Times New Roman" w:eastAsia="Calibri" w:hAnsi="Times New Roman" w:cs="Times New Roman"/>
          <w:bCs/>
          <w:sz w:val="28"/>
          <w:szCs w:val="22"/>
          <w:lang w:eastAsia="en-US"/>
        </w:rPr>
        <w:t>Присоединиться</w:t>
      </w:r>
      <w:r w:rsidRPr="00B749F8">
        <w:rPr>
          <w:rFonts w:ascii="Times New Roman" w:eastAsia="Calibri" w:hAnsi="Times New Roman" w:cs="Times New Roman"/>
          <w:sz w:val="28"/>
          <w:szCs w:val="28"/>
          <w:lang w:eastAsia="en-US"/>
        </w:rPr>
        <w:t xml:space="preserve"> </w:t>
      </w:r>
      <w:r w:rsidRPr="00B749F8">
        <w:rPr>
          <w:rFonts w:ascii="Times New Roman" w:hAnsi="Times New Roman" w:cs="Times New Roman"/>
          <w:sz w:val="28"/>
          <w:lang w:eastAsia="en-US"/>
        </w:rPr>
        <w:t>к изменениям</w:t>
      </w:r>
      <w:r w:rsidRPr="00B749F8">
        <w:rPr>
          <w:rFonts w:ascii="Times New Roman" w:hAnsi="Times New Roman" w:cs="Times New Roman"/>
          <w:b/>
          <w:sz w:val="28"/>
          <w:lang w:eastAsia="en-US"/>
        </w:rPr>
        <w:t xml:space="preserve"> </w:t>
      </w:r>
      <w:r w:rsidRPr="00B749F8">
        <w:rPr>
          <w:rFonts w:ascii="Times New Roman" w:eastAsia="Calibri" w:hAnsi="Times New Roman" w:cs="Times New Roman"/>
          <w:bCs/>
          <w:sz w:val="28"/>
          <w:szCs w:val="22"/>
          <w:lang w:eastAsia="en-US"/>
        </w:rPr>
        <w:t xml:space="preserve">в </w:t>
      </w:r>
      <w:r w:rsidRPr="00B749F8">
        <w:rPr>
          <w:rFonts w:ascii="Times New Roman" w:eastAsia="Calibri" w:hAnsi="Times New Roman" w:cs="Times New Roman"/>
          <w:sz w:val="28"/>
          <w:szCs w:val="28"/>
          <w:lang w:eastAsia="en-US"/>
        </w:rPr>
        <w:t>«Единый стандарт закупок</w:t>
      </w:r>
      <w:r w:rsidRPr="00B749F8">
        <w:rPr>
          <w:rFonts w:ascii="Times New Roman" w:eastAsia="Calibri" w:hAnsi="Times New Roman" w:cs="Times New Roman"/>
          <w:sz w:val="28"/>
          <w:szCs w:val="28"/>
          <w:lang w:eastAsia="en-US"/>
        </w:rPr>
        <w:br/>
        <w:t>ПАО «Россети» (Положение о закупке)», утвержденным решением Совета директоров ПАО «Россети» (протокол от 01.03.2022 № 485).</w:t>
      </w:r>
    </w:p>
    <w:p w:rsidR="009D1871" w:rsidRPr="00B749F8" w:rsidRDefault="009D1871" w:rsidP="00D63634">
      <w:pPr>
        <w:ind w:firstLine="709"/>
        <w:jc w:val="both"/>
        <w:rPr>
          <w:rFonts w:ascii="Times New Roman" w:hAnsi="Times New Roman" w:cs="Times New Roman"/>
          <w:i/>
          <w:sz w:val="28"/>
          <w:szCs w:val="28"/>
        </w:rPr>
      </w:pPr>
    </w:p>
    <w:p w:rsidR="001D722D" w:rsidRPr="00B749F8" w:rsidRDefault="007B15CF" w:rsidP="00D63634">
      <w:pPr>
        <w:ind w:firstLine="709"/>
        <w:jc w:val="both"/>
        <w:rPr>
          <w:rFonts w:ascii="Times New Roman" w:hAnsi="Times New Roman" w:cs="Times New Roman"/>
          <w:i/>
          <w:sz w:val="28"/>
          <w:szCs w:val="28"/>
        </w:rPr>
      </w:pPr>
      <w:r w:rsidRPr="00B749F8">
        <w:rPr>
          <w:rFonts w:ascii="Times New Roman" w:hAnsi="Times New Roman" w:cs="Times New Roman"/>
          <w:i/>
          <w:sz w:val="28"/>
          <w:szCs w:val="28"/>
        </w:rPr>
        <w:t>Дата составления протокола</w:t>
      </w:r>
      <w:r w:rsidR="00E70E2C" w:rsidRPr="00B749F8">
        <w:rPr>
          <w:rFonts w:ascii="Times New Roman" w:hAnsi="Times New Roman" w:cs="Times New Roman"/>
          <w:i/>
          <w:sz w:val="28"/>
          <w:szCs w:val="28"/>
        </w:rPr>
        <w:t xml:space="preserve"> </w:t>
      </w:r>
      <w:r w:rsidR="00BF596B" w:rsidRPr="00B749F8">
        <w:rPr>
          <w:rFonts w:ascii="Times New Roman" w:hAnsi="Times New Roman" w:cs="Times New Roman"/>
          <w:i/>
          <w:sz w:val="28"/>
          <w:szCs w:val="28"/>
        </w:rPr>
        <w:t>12</w:t>
      </w:r>
      <w:r w:rsidR="00D262BE" w:rsidRPr="00B749F8">
        <w:rPr>
          <w:rFonts w:ascii="Times New Roman" w:hAnsi="Times New Roman" w:cs="Times New Roman"/>
          <w:i/>
          <w:sz w:val="28"/>
          <w:szCs w:val="28"/>
        </w:rPr>
        <w:t>.</w:t>
      </w:r>
      <w:r w:rsidR="0050326B" w:rsidRPr="00B749F8">
        <w:rPr>
          <w:rFonts w:ascii="Times New Roman" w:hAnsi="Times New Roman" w:cs="Times New Roman"/>
          <w:i/>
          <w:sz w:val="28"/>
          <w:szCs w:val="28"/>
        </w:rPr>
        <w:t>0</w:t>
      </w:r>
      <w:r w:rsidR="00BF596B" w:rsidRPr="00B749F8">
        <w:rPr>
          <w:rFonts w:ascii="Times New Roman" w:hAnsi="Times New Roman" w:cs="Times New Roman"/>
          <w:i/>
          <w:sz w:val="28"/>
          <w:szCs w:val="28"/>
        </w:rPr>
        <w:t>4</w:t>
      </w:r>
      <w:r w:rsidR="00D262BE" w:rsidRPr="00B749F8">
        <w:rPr>
          <w:rFonts w:ascii="Times New Roman" w:hAnsi="Times New Roman" w:cs="Times New Roman"/>
          <w:i/>
          <w:sz w:val="28"/>
          <w:szCs w:val="28"/>
        </w:rPr>
        <w:t>.</w:t>
      </w:r>
      <w:r w:rsidRPr="00B749F8">
        <w:rPr>
          <w:rFonts w:ascii="Times New Roman" w:hAnsi="Times New Roman" w:cs="Times New Roman"/>
          <w:i/>
          <w:sz w:val="28"/>
          <w:szCs w:val="28"/>
        </w:rPr>
        <w:t>202</w:t>
      </w:r>
      <w:r w:rsidR="0050326B" w:rsidRPr="00B749F8">
        <w:rPr>
          <w:rFonts w:ascii="Times New Roman" w:hAnsi="Times New Roman" w:cs="Times New Roman"/>
          <w:i/>
          <w:sz w:val="28"/>
          <w:szCs w:val="28"/>
        </w:rPr>
        <w:t>2</w:t>
      </w:r>
      <w:r w:rsidRPr="00B749F8">
        <w:rPr>
          <w:rFonts w:ascii="Times New Roman" w:hAnsi="Times New Roman" w:cs="Times New Roman"/>
          <w:i/>
          <w:sz w:val="28"/>
          <w:szCs w:val="28"/>
        </w:rPr>
        <w:t>.</w:t>
      </w:r>
    </w:p>
    <w:bookmarkEnd w:id="0"/>
    <w:p w:rsidR="008F108E" w:rsidRPr="00254B63" w:rsidRDefault="008F108E" w:rsidP="00DC7A02">
      <w:pPr>
        <w:jc w:val="both"/>
        <w:rPr>
          <w:rFonts w:ascii="Times New Roman" w:eastAsiaTheme="minorHAnsi" w:hAnsi="Times New Roman" w:cs="Times New Roman"/>
          <w:sz w:val="28"/>
          <w:szCs w:val="28"/>
          <w:lang w:eastAsia="en-US"/>
        </w:rPr>
      </w:pPr>
    </w:p>
    <w:p w:rsidR="00D262BE" w:rsidRPr="00254B63" w:rsidRDefault="00D262BE" w:rsidP="00DC7A02">
      <w:pPr>
        <w:jc w:val="both"/>
        <w:rPr>
          <w:rFonts w:ascii="Times New Roman" w:eastAsiaTheme="minorHAnsi" w:hAnsi="Times New Roman" w:cs="Times New Roman"/>
          <w:sz w:val="28"/>
          <w:szCs w:val="28"/>
          <w:lang w:eastAsia="en-US"/>
        </w:rPr>
      </w:pPr>
    </w:p>
    <w:p w:rsidR="00952FB7" w:rsidRPr="00254B63" w:rsidRDefault="00952FB7" w:rsidP="00DC7A02">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Председатель Совета директоров                                           </w:t>
      </w:r>
      <w:r w:rsidR="00616B23" w:rsidRPr="00254B63">
        <w:rPr>
          <w:rFonts w:ascii="Times New Roman" w:eastAsiaTheme="minorHAnsi" w:hAnsi="Times New Roman" w:cs="Times New Roman"/>
          <w:sz w:val="28"/>
          <w:szCs w:val="28"/>
          <w:lang w:eastAsia="en-US"/>
        </w:rPr>
        <w:t xml:space="preserve">  </w:t>
      </w:r>
      <w:r w:rsidRPr="00254B63">
        <w:rPr>
          <w:rFonts w:ascii="Times New Roman" w:eastAsiaTheme="minorHAnsi" w:hAnsi="Times New Roman" w:cs="Times New Roman"/>
          <w:sz w:val="28"/>
          <w:szCs w:val="28"/>
          <w:lang w:eastAsia="en-US"/>
        </w:rPr>
        <w:t xml:space="preserve">          А.</w:t>
      </w:r>
      <w:r w:rsidR="00BE0B32" w:rsidRPr="00254B63">
        <w:rPr>
          <w:rFonts w:ascii="Times New Roman" w:eastAsiaTheme="minorHAnsi" w:hAnsi="Times New Roman" w:cs="Times New Roman"/>
          <w:sz w:val="28"/>
          <w:szCs w:val="28"/>
          <w:lang w:eastAsia="en-US"/>
        </w:rPr>
        <w:t>А</w:t>
      </w:r>
      <w:r w:rsidRPr="00254B63">
        <w:rPr>
          <w:rFonts w:ascii="Times New Roman" w:eastAsiaTheme="minorHAnsi" w:hAnsi="Times New Roman" w:cs="Times New Roman"/>
          <w:sz w:val="28"/>
          <w:szCs w:val="28"/>
          <w:lang w:eastAsia="en-US"/>
        </w:rPr>
        <w:t>. Полинов</w:t>
      </w:r>
    </w:p>
    <w:p w:rsidR="00B83C3C" w:rsidRPr="00254B63" w:rsidRDefault="00B83C3C" w:rsidP="00D262BE">
      <w:pPr>
        <w:jc w:val="both"/>
        <w:rPr>
          <w:rFonts w:ascii="Times New Roman" w:eastAsiaTheme="minorHAnsi" w:hAnsi="Times New Roman" w:cs="Times New Roman"/>
          <w:sz w:val="28"/>
          <w:szCs w:val="28"/>
          <w:lang w:eastAsia="en-US"/>
        </w:rPr>
      </w:pPr>
    </w:p>
    <w:p w:rsidR="00D262BE" w:rsidRPr="00254B63" w:rsidRDefault="00D262BE" w:rsidP="00D262BE">
      <w:pPr>
        <w:jc w:val="both"/>
        <w:rPr>
          <w:rFonts w:ascii="Times New Roman" w:eastAsiaTheme="minorHAnsi" w:hAnsi="Times New Roman" w:cs="Times New Roman"/>
          <w:sz w:val="28"/>
          <w:szCs w:val="28"/>
          <w:lang w:eastAsia="en-US"/>
        </w:rPr>
      </w:pPr>
    </w:p>
    <w:p w:rsidR="00DE1B9C" w:rsidRPr="00254B63" w:rsidRDefault="00DE1B9C" w:rsidP="00D262BE">
      <w:pPr>
        <w:jc w:val="both"/>
        <w:rPr>
          <w:rFonts w:ascii="Times New Roman" w:eastAsiaTheme="minorHAnsi" w:hAnsi="Times New Roman" w:cs="Times New Roman"/>
          <w:sz w:val="28"/>
          <w:szCs w:val="28"/>
          <w:lang w:eastAsia="en-US"/>
        </w:rPr>
      </w:pPr>
    </w:p>
    <w:p w:rsidR="00D262BE" w:rsidRPr="00254B63" w:rsidRDefault="00D262BE" w:rsidP="00D262BE">
      <w:pPr>
        <w:jc w:val="both"/>
        <w:rPr>
          <w:rFonts w:ascii="Times New Roman" w:eastAsiaTheme="minorHAnsi" w:hAnsi="Times New Roman" w:cs="Times New Roman"/>
          <w:sz w:val="28"/>
          <w:szCs w:val="28"/>
          <w:lang w:eastAsia="en-US"/>
        </w:rPr>
      </w:pPr>
    </w:p>
    <w:p w:rsidR="00542859" w:rsidRPr="00254B63" w:rsidRDefault="00542859" w:rsidP="00D262BE">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Корпоративный секретарь                                                                 </w:t>
      </w:r>
      <w:r w:rsidR="00BF5A2B" w:rsidRPr="00254B63">
        <w:rPr>
          <w:rFonts w:ascii="Times New Roman" w:eastAsiaTheme="minorHAnsi" w:hAnsi="Times New Roman" w:cs="Times New Roman"/>
          <w:sz w:val="28"/>
          <w:szCs w:val="28"/>
          <w:lang w:eastAsia="en-US"/>
        </w:rPr>
        <w:t>А.А. Темнышев</w:t>
      </w:r>
    </w:p>
    <w:sectPr w:rsidR="00542859" w:rsidRPr="00254B63" w:rsidSect="00332456">
      <w:footerReference w:type="default" r:id="rId9"/>
      <w:footerReference w:type="first" r:id="rId10"/>
      <w:pgSz w:w="11906" w:h="16838"/>
      <w:pgMar w:top="709" w:right="992"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661" w:rsidRDefault="00016661" w:rsidP="00DC7A02">
      <w:pPr>
        <w:rPr>
          <w:rFonts w:hint="eastAsia"/>
        </w:rPr>
      </w:pPr>
      <w:r>
        <w:separator/>
      </w:r>
    </w:p>
  </w:endnote>
  <w:endnote w:type="continuationSeparator" w:id="0">
    <w:p w:rsidR="00016661" w:rsidRDefault="00016661"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8142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B749F8">
          <w:rPr>
            <w:rFonts w:hint="eastAsia"/>
            <w:noProof/>
          </w:rPr>
          <w:t>2</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B749F8">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661" w:rsidRDefault="00016661" w:rsidP="00DC7A02">
      <w:pPr>
        <w:rPr>
          <w:rFonts w:hint="eastAsia"/>
        </w:rPr>
      </w:pPr>
      <w:r>
        <w:separator/>
      </w:r>
    </w:p>
  </w:footnote>
  <w:footnote w:type="continuationSeparator" w:id="0">
    <w:p w:rsidR="00016661" w:rsidRDefault="00016661"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03DCE"/>
    <w:multiLevelType w:val="hybridMultilevel"/>
    <w:tmpl w:val="CF663890"/>
    <w:lvl w:ilvl="0" w:tplc="650CEEE8">
      <w:start w:val="1"/>
      <w:numFmt w:val="decimal"/>
      <w:lvlText w:val="%1."/>
      <w:lvlJc w:val="left"/>
      <w:pPr>
        <w:ind w:left="567"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08554CB1"/>
    <w:multiLevelType w:val="hybridMultilevel"/>
    <w:tmpl w:val="37C28EBA"/>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8F1373E"/>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4B679F"/>
    <w:multiLevelType w:val="hybridMultilevel"/>
    <w:tmpl w:val="5A8A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D74233"/>
    <w:multiLevelType w:val="hybridMultilevel"/>
    <w:tmpl w:val="5A8A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0127D2F"/>
    <w:multiLevelType w:val="hybridMultilevel"/>
    <w:tmpl w:val="89CA9858"/>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6"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222EA"/>
    <w:multiLevelType w:val="hybridMultilevel"/>
    <w:tmpl w:val="2E38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609FF"/>
    <w:multiLevelType w:val="hybridMultilevel"/>
    <w:tmpl w:val="28D8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E5280"/>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1A1E04"/>
    <w:multiLevelType w:val="hybridMultilevel"/>
    <w:tmpl w:val="0DF0ED44"/>
    <w:lvl w:ilvl="0" w:tplc="FB12964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3" w15:restartNumberingAfterBreak="0">
    <w:nsid w:val="65147D96"/>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7"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9A3246D"/>
    <w:multiLevelType w:val="hybridMultilevel"/>
    <w:tmpl w:val="BA6C38EE"/>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8"/>
  </w:num>
  <w:num w:numId="3">
    <w:abstractNumId w:val="12"/>
  </w:num>
  <w:num w:numId="4">
    <w:abstractNumId w:val="11"/>
  </w:num>
  <w:num w:numId="5">
    <w:abstractNumId w:val="21"/>
  </w:num>
  <w:num w:numId="6">
    <w:abstractNumId w:val="20"/>
  </w:num>
  <w:num w:numId="7">
    <w:abstractNumId w:val="14"/>
  </w:num>
  <w:num w:numId="8">
    <w:abstractNumId w:val="26"/>
  </w:num>
  <w:num w:numId="9">
    <w:abstractNumId w:val="4"/>
  </w:num>
  <w:num w:numId="10">
    <w:abstractNumId w:val="2"/>
  </w:num>
  <w:num w:numId="11">
    <w:abstractNumId w:val="17"/>
  </w:num>
  <w:num w:numId="12">
    <w:abstractNumId w:val="16"/>
  </w:num>
  <w:num w:numId="13">
    <w:abstractNumId w:val="41"/>
  </w:num>
  <w:num w:numId="14">
    <w:abstractNumId w:val="39"/>
  </w:num>
  <w:num w:numId="15">
    <w:abstractNumId w:val="22"/>
  </w:num>
  <w:num w:numId="16">
    <w:abstractNumId w:val="36"/>
  </w:num>
  <w:num w:numId="17">
    <w:abstractNumId w:val="5"/>
  </w:num>
  <w:num w:numId="18">
    <w:abstractNumId w:val="13"/>
  </w:num>
  <w:num w:numId="19">
    <w:abstractNumId w:val="23"/>
  </w:num>
  <w:num w:numId="20">
    <w:abstractNumId w:val="18"/>
  </w:num>
  <w:num w:numId="21">
    <w:abstractNumId w:val="31"/>
  </w:num>
  <w:num w:numId="22">
    <w:abstractNumId w:val="27"/>
  </w:num>
  <w:num w:numId="23">
    <w:abstractNumId w:val="32"/>
  </w:num>
  <w:num w:numId="24">
    <w:abstractNumId w:val="24"/>
  </w:num>
  <w:num w:numId="25">
    <w:abstractNumId w:val="42"/>
  </w:num>
  <w:num w:numId="26">
    <w:abstractNumId w:val="38"/>
  </w:num>
  <w:num w:numId="2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35"/>
  </w:num>
  <w:num w:numId="31">
    <w:abstractNumId w:val="0"/>
  </w:num>
  <w:num w:numId="32">
    <w:abstractNumId w:val="25"/>
  </w:num>
  <w:num w:numId="33">
    <w:abstractNumId w:val="33"/>
  </w:num>
  <w:num w:numId="34">
    <w:abstractNumId w:val="2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0"/>
  </w:num>
  <w:num w:numId="38">
    <w:abstractNumId w:val="40"/>
  </w:num>
  <w:num w:numId="39">
    <w:abstractNumId w:val="15"/>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7"/>
  </w:num>
  <w:num w:numId="43">
    <w:abstractNumId w:val="19"/>
  </w:num>
  <w:num w:numId="44">
    <w:abstractNumId w:val="1"/>
  </w:num>
  <w:num w:numId="4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661"/>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44DA"/>
    <w:rsid w:val="0009413C"/>
    <w:rsid w:val="000947FF"/>
    <w:rsid w:val="000A0788"/>
    <w:rsid w:val="000B735F"/>
    <w:rsid w:val="000C1D25"/>
    <w:rsid w:val="000C5BBE"/>
    <w:rsid w:val="000D246F"/>
    <w:rsid w:val="000D6006"/>
    <w:rsid w:val="000E02FC"/>
    <w:rsid w:val="000E3995"/>
    <w:rsid w:val="000E4A22"/>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07B4"/>
    <w:rsid w:val="001576D0"/>
    <w:rsid w:val="00157C19"/>
    <w:rsid w:val="001624A7"/>
    <w:rsid w:val="00162834"/>
    <w:rsid w:val="0016498A"/>
    <w:rsid w:val="00164D5D"/>
    <w:rsid w:val="001713DD"/>
    <w:rsid w:val="00174C9A"/>
    <w:rsid w:val="00174F3B"/>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3B2C"/>
    <w:rsid w:val="001C5A80"/>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0BE4"/>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2456"/>
    <w:rsid w:val="00332609"/>
    <w:rsid w:val="0033434A"/>
    <w:rsid w:val="00335560"/>
    <w:rsid w:val="0034261F"/>
    <w:rsid w:val="00343587"/>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A5D5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23749"/>
    <w:rsid w:val="0043579C"/>
    <w:rsid w:val="00447770"/>
    <w:rsid w:val="00447A44"/>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0A44"/>
    <w:rsid w:val="00493905"/>
    <w:rsid w:val="004A368E"/>
    <w:rsid w:val="004B1605"/>
    <w:rsid w:val="004B246C"/>
    <w:rsid w:val="004B2F9C"/>
    <w:rsid w:val="004B5957"/>
    <w:rsid w:val="004B65A5"/>
    <w:rsid w:val="004B7A5F"/>
    <w:rsid w:val="004C0578"/>
    <w:rsid w:val="004C343B"/>
    <w:rsid w:val="004C3DD1"/>
    <w:rsid w:val="004C495D"/>
    <w:rsid w:val="004C496E"/>
    <w:rsid w:val="004C4D96"/>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21D7E"/>
    <w:rsid w:val="00526433"/>
    <w:rsid w:val="005270F2"/>
    <w:rsid w:val="00530965"/>
    <w:rsid w:val="00530A9B"/>
    <w:rsid w:val="00534637"/>
    <w:rsid w:val="00534F43"/>
    <w:rsid w:val="00542859"/>
    <w:rsid w:val="00547ADF"/>
    <w:rsid w:val="00556ACD"/>
    <w:rsid w:val="005571B9"/>
    <w:rsid w:val="00564801"/>
    <w:rsid w:val="0057092F"/>
    <w:rsid w:val="00580A37"/>
    <w:rsid w:val="00580EC9"/>
    <w:rsid w:val="00582B6C"/>
    <w:rsid w:val="00585520"/>
    <w:rsid w:val="005857CB"/>
    <w:rsid w:val="00586024"/>
    <w:rsid w:val="0058608E"/>
    <w:rsid w:val="00590525"/>
    <w:rsid w:val="005945DC"/>
    <w:rsid w:val="005A5109"/>
    <w:rsid w:val="005A55CF"/>
    <w:rsid w:val="005A70AA"/>
    <w:rsid w:val="005A7967"/>
    <w:rsid w:val="005B1C2B"/>
    <w:rsid w:val="005B3548"/>
    <w:rsid w:val="005D1058"/>
    <w:rsid w:val="005D3F85"/>
    <w:rsid w:val="005D7B3B"/>
    <w:rsid w:val="005D7C69"/>
    <w:rsid w:val="005E15EB"/>
    <w:rsid w:val="005E191F"/>
    <w:rsid w:val="005E28E5"/>
    <w:rsid w:val="005E3D86"/>
    <w:rsid w:val="005E65B0"/>
    <w:rsid w:val="005F0F21"/>
    <w:rsid w:val="005F79EA"/>
    <w:rsid w:val="00601540"/>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F0736"/>
    <w:rsid w:val="006F0A6E"/>
    <w:rsid w:val="006F2C1D"/>
    <w:rsid w:val="006F4387"/>
    <w:rsid w:val="007019FE"/>
    <w:rsid w:val="00703ADF"/>
    <w:rsid w:val="00703DC3"/>
    <w:rsid w:val="0072328F"/>
    <w:rsid w:val="007248C4"/>
    <w:rsid w:val="00732C85"/>
    <w:rsid w:val="00735F2E"/>
    <w:rsid w:val="00737789"/>
    <w:rsid w:val="00744DE2"/>
    <w:rsid w:val="00745956"/>
    <w:rsid w:val="00750464"/>
    <w:rsid w:val="00755FAC"/>
    <w:rsid w:val="00757904"/>
    <w:rsid w:val="00757BDF"/>
    <w:rsid w:val="0076606D"/>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7F73FB"/>
    <w:rsid w:val="00800A4B"/>
    <w:rsid w:val="00810B73"/>
    <w:rsid w:val="00812159"/>
    <w:rsid w:val="00815C67"/>
    <w:rsid w:val="008161ED"/>
    <w:rsid w:val="00821BC5"/>
    <w:rsid w:val="008262B9"/>
    <w:rsid w:val="008335A7"/>
    <w:rsid w:val="00834DFD"/>
    <w:rsid w:val="00834E40"/>
    <w:rsid w:val="00836FE9"/>
    <w:rsid w:val="00837A3E"/>
    <w:rsid w:val="00845EC8"/>
    <w:rsid w:val="0084645D"/>
    <w:rsid w:val="00853078"/>
    <w:rsid w:val="00853527"/>
    <w:rsid w:val="008556A3"/>
    <w:rsid w:val="008561F9"/>
    <w:rsid w:val="008632AF"/>
    <w:rsid w:val="00863A00"/>
    <w:rsid w:val="008646A9"/>
    <w:rsid w:val="00871957"/>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ECB"/>
    <w:rsid w:val="008F035A"/>
    <w:rsid w:val="008F108E"/>
    <w:rsid w:val="008F1BF9"/>
    <w:rsid w:val="008F2DE6"/>
    <w:rsid w:val="008F41D3"/>
    <w:rsid w:val="00906299"/>
    <w:rsid w:val="00911843"/>
    <w:rsid w:val="00917065"/>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428D"/>
    <w:rsid w:val="0098033A"/>
    <w:rsid w:val="00985D01"/>
    <w:rsid w:val="00986B7F"/>
    <w:rsid w:val="00986FC5"/>
    <w:rsid w:val="009A4053"/>
    <w:rsid w:val="009A5552"/>
    <w:rsid w:val="009A7B35"/>
    <w:rsid w:val="009B2C2B"/>
    <w:rsid w:val="009B3883"/>
    <w:rsid w:val="009B4DD2"/>
    <w:rsid w:val="009B5A71"/>
    <w:rsid w:val="009C14EC"/>
    <w:rsid w:val="009C1B3E"/>
    <w:rsid w:val="009D1871"/>
    <w:rsid w:val="009D321C"/>
    <w:rsid w:val="009E0318"/>
    <w:rsid w:val="009E1CC2"/>
    <w:rsid w:val="009E29DB"/>
    <w:rsid w:val="009E5C24"/>
    <w:rsid w:val="009F0584"/>
    <w:rsid w:val="009F0BCF"/>
    <w:rsid w:val="009F4565"/>
    <w:rsid w:val="00A0019E"/>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41E4"/>
    <w:rsid w:val="00AB4209"/>
    <w:rsid w:val="00AC186C"/>
    <w:rsid w:val="00AC49AF"/>
    <w:rsid w:val="00AC6161"/>
    <w:rsid w:val="00AD5D64"/>
    <w:rsid w:val="00AD7E46"/>
    <w:rsid w:val="00AE1935"/>
    <w:rsid w:val="00AE5990"/>
    <w:rsid w:val="00AE7544"/>
    <w:rsid w:val="00AE7587"/>
    <w:rsid w:val="00AF015C"/>
    <w:rsid w:val="00AF095B"/>
    <w:rsid w:val="00AF18F0"/>
    <w:rsid w:val="00AF4763"/>
    <w:rsid w:val="00AF490F"/>
    <w:rsid w:val="00AF5BA7"/>
    <w:rsid w:val="00AF664F"/>
    <w:rsid w:val="00B0563F"/>
    <w:rsid w:val="00B05993"/>
    <w:rsid w:val="00B10D30"/>
    <w:rsid w:val="00B1512F"/>
    <w:rsid w:val="00B34032"/>
    <w:rsid w:val="00B42B05"/>
    <w:rsid w:val="00B45A66"/>
    <w:rsid w:val="00B45B12"/>
    <w:rsid w:val="00B477B2"/>
    <w:rsid w:val="00B5092A"/>
    <w:rsid w:val="00B53E26"/>
    <w:rsid w:val="00B55714"/>
    <w:rsid w:val="00B57B1D"/>
    <w:rsid w:val="00B607F0"/>
    <w:rsid w:val="00B66BAD"/>
    <w:rsid w:val="00B66E27"/>
    <w:rsid w:val="00B70C07"/>
    <w:rsid w:val="00B73041"/>
    <w:rsid w:val="00B749F8"/>
    <w:rsid w:val="00B80F2B"/>
    <w:rsid w:val="00B81F83"/>
    <w:rsid w:val="00B83C3C"/>
    <w:rsid w:val="00B96688"/>
    <w:rsid w:val="00BA35B5"/>
    <w:rsid w:val="00BA65B5"/>
    <w:rsid w:val="00BA665A"/>
    <w:rsid w:val="00BB14F0"/>
    <w:rsid w:val="00BB54D1"/>
    <w:rsid w:val="00BC1A85"/>
    <w:rsid w:val="00BC31C6"/>
    <w:rsid w:val="00BC6544"/>
    <w:rsid w:val="00BD1CC6"/>
    <w:rsid w:val="00BD379C"/>
    <w:rsid w:val="00BD69CC"/>
    <w:rsid w:val="00BD70E6"/>
    <w:rsid w:val="00BE0B32"/>
    <w:rsid w:val="00BE1849"/>
    <w:rsid w:val="00BE5EEC"/>
    <w:rsid w:val="00BE73AE"/>
    <w:rsid w:val="00BF125A"/>
    <w:rsid w:val="00BF596B"/>
    <w:rsid w:val="00BF5A2B"/>
    <w:rsid w:val="00C06BCC"/>
    <w:rsid w:val="00C07F83"/>
    <w:rsid w:val="00C1150A"/>
    <w:rsid w:val="00C140C4"/>
    <w:rsid w:val="00C215F3"/>
    <w:rsid w:val="00C22C7F"/>
    <w:rsid w:val="00C34E45"/>
    <w:rsid w:val="00C35AB2"/>
    <w:rsid w:val="00C44238"/>
    <w:rsid w:val="00C46C25"/>
    <w:rsid w:val="00C51CCF"/>
    <w:rsid w:val="00C5243B"/>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E9D"/>
    <w:rsid w:val="00D47119"/>
    <w:rsid w:val="00D506A9"/>
    <w:rsid w:val="00D50BB4"/>
    <w:rsid w:val="00D52338"/>
    <w:rsid w:val="00D542D0"/>
    <w:rsid w:val="00D55407"/>
    <w:rsid w:val="00D561F4"/>
    <w:rsid w:val="00D5790F"/>
    <w:rsid w:val="00D57925"/>
    <w:rsid w:val="00D63634"/>
    <w:rsid w:val="00D65B36"/>
    <w:rsid w:val="00D80C87"/>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55CB"/>
    <w:rsid w:val="00E108FC"/>
    <w:rsid w:val="00E11786"/>
    <w:rsid w:val="00E11C21"/>
    <w:rsid w:val="00E36ACD"/>
    <w:rsid w:val="00E37F7C"/>
    <w:rsid w:val="00E404F2"/>
    <w:rsid w:val="00E43580"/>
    <w:rsid w:val="00E44AD7"/>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46D9"/>
    <w:rsid w:val="00EC65C4"/>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1838"/>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0F09-ACEE-4E87-A1A2-ABF65F3B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52</cp:revision>
  <cp:lastPrinted>2021-09-01T14:11:00Z</cp:lastPrinted>
  <dcterms:created xsi:type="dcterms:W3CDTF">2022-02-17T10:47:00Z</dcterms:created>
  <dcterms:modified xsi:type="dcterms:W3CDTF">2022-04-13T08:01:00Z</dcterms:modified>
  <dc:language>ru-RU</dc:language>
</cp:coreProperties>
</file>