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493E1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2</w:t>
      </w:r>
      <w:r w:rsidR="00CC5EE1"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767351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767351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767351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FD3" w:rsidRPr="00767351">
        <w:rPr>
          <w:rFonts w:eastAsiaTheme="minorHAnsi"/>
          <w:sz w:val="28"/>
          <w:szCs w:val="28"/>
          <w:lang w:eastAsia="en-US"/>
        </w:rPr>
        <w:t>7</w:t>
      </w:r>
      <w:r w:rsidRPr="00767351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767351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B2A6F" w:rsidRPr="00FC4B87" w:rsidRDefault="00FB2A6F" w:rsidP="00FB2A6F">
      <w:pPr>
        <w:pStyle w:val="a7"/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 w:rsidRPr="00FC4B87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01.01.2016года.</w:t>
      </w:r>
    </w:p>
    <w:p w:rsidR="00FB2A6F" w:rsidRPr="00FC4B87" w:rsidRDefault="00FB2A6F" w:rsidP="00FB2A6F">
      <w:pPr>
        <w:pStyle w:val="a7"/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 w:rsidRPr="00FC4B87">
        <w:rPr>
          <w:sz w:val="28"/>
          <w:szCs w:val="28"/>
        </w:rPr>
        <w:t xml:space="preserve">Об утверждении скорректированного кредитного плана </w:t>
      </w:r>
      <w:r w:rsidRPr="00FC4B87">
        <w:rPr>
          <w:sz w:val="28"/>
          <w:szCs w:val="28"/>
        </w:rPr>
        <w:br/>
        <w:t>АО «Янтарьэнерго» на 1 квартал 2016 года.</w:t>
      </w:r>
    </w:p>
    <w:p w:rsidR="00FB2A6F" w:rsidRDefault="00FB2A6F" w:rsidP="00FB2A6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FC4B87">
        <w:rPr>
          <w:sz w:val="28"/>
          <w:szCs w:val="28"/>
        </w:rPr>
        <w:t>Об утверждении Политики управления рисками АО «Янтарьэнерго» в новой редакции.</w:t>
      </w:r>
    </w:p>
    <w:p w:rsidR="00FB2A6F" w:rsidRDefault="00FB2A6F" w:rsidP="00FB2A6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AC265D">
        <w:rPr>
          <w:sz w:val="28"/>
          <w:szCs w:val="28"/>
        </w:rPr>
        <w:t>Об  утверждении</w:t>
      </w:r>
      <w:proofErr w:type="gramEnd"/>
      <w:r w:rsidRPr="00AC265D">
        <w:rPr>
          <w:sz w:val="28"/>
          <w:szCs w:val="28"/>
        </w:rPr>
        <w:t xml:space="preserve"> Политики внутреннего аудита   АО «Янтарьэнерго»  в новой редакции.</w:t>
      </w:r>
    </w:p>
    <w:p w:rsidR="00FB2A6F" w:rsidRPr="00173C37" w:rsidRDefault="00FB2A6F" w:rsidP="00FB2A6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AC265D">
        <w:rPr>
          <w:bCs/>
          <w:sz w:val="28"/>
          <w:szCs w:val="28"/>
        </w:rPr>
        <w:t xml:space="preserve">Об утверждении Политики внутреннего контроля </w:t>
      </w:r>
      <w:r w:rsidRPr="00AC265D">
        <w:rPr>
          <w:rFonts w:eastAsia="MS Mincho"/>
          <w:bCs/>
          <w:sz w:val="28"/>
          <w:szCs w:val="28"/>
        </w:rPr>
        <w:t xml:space="preserve">АО </w:t>
      </w:r>
      <w:r w:rsidRPr="00AC265D">
        <w:rPr>
          <w:spacing w:val="-2"/>
          <w:sz w:val="28"/>
          <w:szCs w:val="28"/>
        </w:rPr>
        <w:t xml:space="preserve">«Янтарьэнерго» </w:t>
      </w:r>
      <w:r w:rsidRPr="00AC265D">
        <w:rPr>
          <w:bCs/>
          <w:sz w:val="28"/>
          <w:szCs w:val="28"/>
        </w:rPr>
        <w:t>в новой редакции.</w:t>
      </w:r>
    </w:p>
    <w:p w:rsidR="00FB2A6F" w:rsidRPr="00173C37" w:rsidRDefault="00FB2A6F" w:rsidP="00FB2A6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173C37">
        <w:rPr>
          <w:bCs/>
          <w:sz w:val="28"/>
          <w:szCs w:val="28"/>
        </w:rPr>
        <w:t xml:space="preserve">Об утверждении Положения о Комитете по аудиту Совета директоров </w:t>
      </w:r>
      <w:r>
        <w:rPr>
          <w:bCs/>
          <w:sz w:val="28"/>
          <w:szCs w:val="28"/>
        </w:rPr>
        <w:t xml:space="preserve">                           </w:t>
      </w:r>
      <w:r w:rsidRPr="00173C37">
        <w:rPr>
          <w:rFonts w:eastAsia="MS Mincho"/>
          <w:bCs/>
          <w:sz w:val="28"/>
          <w:szCs w:val="28"/>
        </w:rPr>
        <w:t xml:space="preserve">АО </w:t>
      </w:r>
      <w:r w:rsidRPr="00173C37">
        <w:rPr>
          <w:spacing w:val="-2"/>
          <w:sz w:val="28"/>
          <w:szCs w:val="28"/>
        </w:rPr>
        <w:t>«Янтарьэнерго»</w:t>
      </w:r>
      <w:r w:rsidRPr="00173C37">
        <w:rPr>
          <w:bCs/>
          <w:sz w:val="28"/>
          <w:szCs w:val="28"/>
        </w:rPr>
        <w:t xml:space="preserve"> в новой редакции.</w:t>
      </w:r>
    </w:p>
    <w:p w:rsidR="00FB2A6F" w:rsidRPr="00AC265D" w:rsidRDefault="00FB2A6F" w:rsidP="00FB2A6F">
      <w:pPr>
        <w:pStyle w:val="a7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273194">
        <w:rPr>
          <w:bCs/>
          <w:sz w:val="28"/>
          <w:szCs w:val="28"/>
        </w:rPr>
        <w:t>О рассмотрении Отчета об исполнении плана мероприятий по повышению эффективности деятельности и улучшению финансово-экономического состояния АО «Янтарьэнерго» за 2015 год.</w:t>
      </w:r>
    </w:p>
    <w:p w:rsidR="00FB2A6F" w:rsidRDefault="00FB2A6F" w:rsidP="00FB2A6F">
      <w:pPr>
        <w:pStyle w:val="a7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C342AB">
        <w:rPr>
          <w:bCs/>
          <w:sz w:val="28"/>
          <w:szCs w:val="28"/>
        </w:rPr>
        <w:t>Об утверждении Консолидированного на принципах МСФО сводного бизнес-плана по группе АО «Янтарьэнерго» на 2016 год и прогнозны</w:t>
      </w:r>
      <w:r>
        <w:rPr>
          <w:bCs/>
          <w:sz w:val="28"/>
          <w:szCs w:val="28"/>
        </w:rPr>
        <w:t>х</w:t>
      </w:r>
      <w:r w:rsidRPr="00C342AB">
        <w:rPr>
          <w:bCs/>
          <w:sz w:val="28"/>
          <w:szCs w:val="28"/>
        </w:rPr>
        <w:t xml:space="preserve"> показател</w:t>
      </w:r>
      <w:r>
        <w:rPr>
          <w:bCs/>
          <w:sz w:val="28"/>
          <w:szCs w:val="28"/>
        </w:rPr>
        <w:t>ей</w:t>
      </w:r>
      <w:r w:rsidRPr="00C342AB">
        <w:rPr>
          <w:bCs/>
          <w:sz w:val="28"/>
          <w:szCs w:val="28"/>
        </w:rPr>
        <w:t xml:space="preserve"> на 2017-2020 годы.</w:t>
      </w:r>
    </w:p>
    <w:p w:rsidR="00FB2A6F" w:rsidRPr="00C342AB" w:rsidRDefault="00FB2A6F" w:rsidP="00FB2A6F">
      <w:pPr>
        <w:pStyle w:val="a7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1B59D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утверждении </w:t>
      </w:r>
      <w:r w:rsidRPr="001B59DF">
        <w:rPr>
          <w:rFonts w:eastAsia="Calibri"/>
          <w:sz w:val="28"/>
          <w:szCs w:val="28"/>
        </w:rPr>
        <w:t>Комплексн</w:t>
      </w:r>
      <w:r>
        <w:rPr>
          <w:rFonts w:eastAsia="Calibri"/>
          <w:sz w:val="28"/>
          <w:szCs w:val="28"/>
        </w:rPr>
        <w:t xml:space="preserve">ой </w:t>
      </w:r>
      <w:r w:rsidRPr="001B59DF">
        <w:rPr>
          <w:rFonts w:eastAsia="Calibri"/>
          <w:sz w:val="28"/>
          <w:szCs w:val="28"/>
        </w:rPr>
        <w:t>целев</w:t>
      </w:r>
      <w:r>
        <w:rPr>
          <w:rFonts w:eastAsia="Calibri"/>
          <w:sz w:val="28"/>
          <w:szCs w:val="28"/>
        </w:rPr>
        <w:t>ой</w:t>
      </w:r>
      <w:r w:rsidRPr="001B59DF">
        <w:rPr>
          <w:rFonts w:eastAsia="Calibri"/>
          <w:sz w:val="28"/>
          <w:szCs w:val="28"/>
        </w:rPr>
        <w:t xml:space="preserve"> программ</w:t>
      </w:r>
      <w:r>
        <w:rPr>
          <w:rFonts w:eastAsia="Calibri"/>
          <w:sz w:val="28"/>
          <w:szCs w:val="28"/>
        </w:rPr>
        <w:t>ы:</w:t>
      </w:r>
      <w:r w:rsidRPr="001B59DF">
        <w:rPr>
          <w:rFonts w:eastAsia="Calibri"/>
          <w:sz w:val="28"/>
          <w:szCs w:val="28"/>
        </w:rPr>
        <w:t xml:space="preserve"> «Усиление антитеррористической и противодиверсионной защищенности объектов </w:t>
      </w:r>
      <w:r>
        <w:rPr>
          <w:rFonts w:eastAsia="Calibri"/>
          <w:sz w:val="28"/>
          <w:szCs w:val="28"/>
        </w:rPr>
        <w:t xml:space="preserve">                 </w:t>
      </w:r>
      <w:r w:rsidRPr="001B59DF">
        <w:rPr>
          <w:rFonts w:eastAsia="Calibri"/>
          <w:sz w:val="28"/>
          <w:szCs w:val="28"/>
        </w:rPr>
        <w:t>АО «Янтарьэнерго» на период 2016-2029 гг</w:t>
      </w:r>
      <w:r>
        <w:rPr>
          <w:rFonts w:eastAsia="Calibri"/>
          <w:sz w:val="28"/>
          <w:szCs w:val="28"/>
        </w:rPr>
        <w:t>.».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E47CC" w:rsidRPr="00E10AEF" w:rsidRDefault="0088629E" w:rsidP="009E47CC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9E47CC" w:rsidRPr="00E10AEF">
        <w:rPr>
          <w:rFonts w:eastAsia="Calibri"/>
          <w:sz w:val="28"/>
          <w:szCs w:val="28"/>
          <w:lang w:eastAsia="en-US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01.01.2016 года.</w:t>
      </w:r>
    </w:p>
    <w:p w:rsidR="00D110A2" w:rsidRDefault="0088629E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9E47CC">
        <w:rPr>
          <w:sz w:val="28"/>
          <w:szCs w:val="28"/>
        </w:rPr>
        <w:t>Перенести рассмотрение вопроса на более поздний срок</w:t>
      </w:r>
      <w:r w:rsidR="009E47CC" w:rsidRPr="00F84BB2">
        <w:rPr>
          <w:sz w:val="28"/>
          <w:szCs w:val="28"/>
        </w:rPr>
        <w:t>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EE5B74" w:rsidRDefault="00EA7386" w:rsidP="007E58E3">
            <w:pPr>
              <w:rPr>
                <w:color w:val="000000"/>
                <w:sz w:val="24"/>
                <w:szCs w:val="24"/>
              </w:rPr>
            </w:pPr>
            <w:r w:rsidRPr="00EE5B7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EE5B74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EA7386" w:rsidRPr="00EE5B74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EE5B74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E5B74" w:rsidRPr="0088629E" w:rsidTr="00EE5B74">
        <w:trPr>
          <w:trHeight w:val="310"/>
        </w:trPr>
        <w:tc>
          <w:tcPr>
            <w:tcW w:w="4585" w:type="dxa"/>
          </w:tcPr>
          <w:p w:rsidR="00EE5B74" w:rsidRPr="00EE5B74" w:rsidRDefault="00EE5B74" w:rsidP="007E58E3">
            <w:pPr>
              <w:rPr>
                <w:color w:val="000000"/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E5B74" w:rsidRPr="00EE5B74" w:rsidRDefault="00EE5B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E5B74" w:rsidRPr="00EE5B74" w:rsidRDefault="00EE5B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Align w:val="center"/>
          </w:tcPr>
          <w:p w:rsidR="00EE5B74" w:rsidRPr="00EE5B74" w:rsidRDefault="00EE5B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E47CC" w:rsidRPr="004A2C97" w:rsidRDefault="008E3BA0" w:rsidP="009E47CC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E47CC" w:rsidRPr="004A2C97">
        <w:rPr>
          <w:rFonts w:eastAsia="Calibri"/>
          <w:sz w:val="28"/>
          <w:szCs w:val="28"/>
          <w:lang w:eastAsia="en-US"/>
        </w:rPr>
        <w:t xml:space="preserve">Об утверждении скорректированного кредитного плана </w:t>
      </w:r>
      <w:r w:rsidR="009E47CC" w:rsidRPr="004A2C97">
        <w:rPr>
          <w:rFonts w:eastAsia="Calibri"/>
          <w:sz w:val="28"/>
          <w:szCs w:val="28"/>
          <w:lang w:eastAsia="en-US"/>
        </w:rPr>
        <w:br/>
        <w:t>АО «Янтарьэнерго» на 1 квартал 2016 года.</w:t>
      </w:r>
    </w:p>
    <w:p w:rsidR="00F3192E" w:rsidRPr="00091763" w:rsidRDefault="008E3BA0" w:rsidP="00E302E4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9E47CC" w:rsidRPr="0070472F">
        <w:rPr>
          <w:rFonts w:eastAsia="Calibri"/>
          <w:sz w:val="28"/>
          <w:szCs w:val="28"/>
        </w:rPr>
        <w:t xml:space="preserve">Утвердить Кредитный план </w:t>
      </w:r>
      <w:r w:rsidR="00256B5E">
        <w:rPr>
          <w:rFonts w:eastAsia="Calibri"/>
          <w:sz w:val="28"/>
          <w:szCs w:val="28"/>
        </w:rPr>
        <w:t xml:space="preserve">                                       </w:t>
      </w:r>
      <w:r w:rsidR="009E47CC" w:rsidRPr="0070472F">
        <w:rPr>
          <w:rFonts w:eastAsia="Calibri"/>
          <w:sz w:val="28"/>
          <w:szCs w:val="28"/>
        </w:rPr>
        <w:t>АО «Янтарьэнерго» на 1 квартал 2016 года в новой редакции в соответствии с Приложением</w:t>
      </w:r>
      <w:r w:rsidR="009E47CC">
        <w:rPr>
          <w:rFonts w:eastAsia="Calibri"/>
          <w:sz w:val="28"/>
          <w:szCs w:val="28"/>
        </w:rPr>
        <w:t xml:space="preserve"> № 1</w:t>
      </w:r>
      <w:r w:rsidR="009E47CC" w:rsidRPr="0070472F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767351" w:rsidRDefault="00084DBC" w:rsidP="00FC71B6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14EC" w:rsidRPr="0088629E" w:rsidTr="001014EC">
        <w:trPr>
          <w:trHeight w:val="310"/>
        </w:trPr>
        <w:tc>
          <w:tcPr>
            <w:tcW w:w="4585" w:type="dxa"/>
          </w:tcPr>
          <w:p w:rsidR="001014EC" w:rsidRPr="001014EC" w:rsidRDefault="001014EC" w:rsidP="00FC71B6">
            <w:pPr>
              <w:rPr>
                <w:color w:val="000000"/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1014EC" w:rsidRPr="001014EC" w:rsidRDefault="001014E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014EC" w:rsidRPr="001014EC" w:rsidRDefault="001014E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14EC" w:rsidRPr="001014EC" w:rsidRDefault="001014E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3192E" w:rsidRPr="00311553" w:rsidRDefault="008E3BA0" w:rsidP="00F3192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E47CC" w:rsidRPr="00EF37F3">
        <w:rPr>
          <w:rFonts w:eastAsia="Calibri"/>
          <w:sz w:val="28"/>
          <w:szCs w:val="28"/>
          <w:lang w:eastAsia="en-US"/>
        </w:rPr>
        <w:t>Об утверждении Политики управления рисками</w:t>
      </w:r>
      <w:r w:rsidR="009E47CC">
        <w:rPr>
          <w:rFonts w:eastAsia="Calibri"/>
          <w:sz w:val="28"/>
          <w:szCs w:val="28"/>
          <w:lang w:eastAsia="en-US"/>
        </w:rPr>
        <w:t xml:space="preserve"> </w:t>
      </w:r>
      <w:r w:rsidR="009E47CC" w:rsidRPr="00EF37F3">
        <w:rPr>
          <w:rFonts w:eastAsia="Calibri"/>
          <w:sz w:val="28"/>
          <w:szCs w:val="28"/>
          <w:lang w:eastAsia="en-US"/>
        </w:rPr>
        <w:t>АО «Янтарьэнерго» в новой редакции.</w:t>
      </w:r>
    </w:p>
    <w:p w:rsidR="00F3192E" w:rsidRDefault="008E3BA0" w:rsidP="00311553">
      <w:pPr>
        <w:ind w:right="-3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E47CC" w:rsidRPr="00B21948" w:rsidRDefault="009E47CC" w:rsidP="009E47CC">
      <w:pPr>
        <w:widowControl w:val="0"/>
        <w:numPr>
          <w:ilvl w:val="0"/>
          <w:numId w:val="8"/>
        </w:numPr>
        <w:spacing w:after="120"/>
        <w:ind w:left="0" w:firstLine="567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B21948">
        <w:rPr>
          <w:rFonts w:eastAsia="MS Mincho"/>
          <w:sz w:val="28"/>
          <w:szCs w:val="28"/>
          <w:lang w:eastAsia="ja-JP"/>
        </w:rPr>
        <w:t>Утвердить Политику управления рисками АО «Янтарьэнерго» (в новой редакции) согласно приложению №</w:t>
      </w:r>
      <w:r>
        <w:rPr>
          <w:rFonts w:eastAsia="MS Mincho"/>
          <w:sz w:val="28"/>
          <w:szCs w:val="28"/>
          <w:lang w:eastAsia="ja-JP"/>
        </w:rPr>
        <w:t xml:space="preserve"> 2</w:t>
      </w:r>
      <w:r w:rsidRPr="00B21948">
        <w:rPr>
          <w:rFonts w:eastAsia="MS Mincho"/>
          <w:sz w:val="28"/>
          <w:szCs w:val="28"/>
          <w:lang w:eastAsia="ja-JP"/>
        </w:rPr>
        <w:t xml:space="preserve"> к настоящему решению</w:t>
      </w:r>
      <w:r>
        <w:rPr>
          <w:rFonts w:eastAsia="MS Mincho"/>
          <w:sz w:val="28"/>
          <w:szCs w:val="28"/>
          <w:lang w:eastAsia="ja-JP"/>
        </w:rPr>
        <w:t xml:space="preserve"> Совета директоров</w:t>
      </w:r>
      <w:r w:rsidRPr="00B21948">
        <w:rPr>
          <w:rFonts w:eastAsia="MS Mincho"/>
          <w:sz w:val="28"/>
          <w:szCs w:val="28"/>
          <w:lang w:eastAsia="ja-JP"/>
        </w:rPr>
        <w:t>.</w:t>
      </w:r>
    </w:p>
    <w:p w:rsidR="009E47CC" w:rsidRPr="00B21948" w:rsidRDefault="009E47CC" w:rsidP="009E47CC">
      <w:pPr>
        <w:widowControl w:val="0"/>
        <w:numPr>
          <w:ilvl w:val="0"/>
          <w:numId w:val="8"/>
        </w:numPr>
        <w:tabs>
          <w:tab w:val="left" w:pos="709"/>
        </w:tabs>
        <w:spacing w:after="120"/>
        <w:ind w:left="0" w:firstLine="567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B21948">
        <w:rPr>
          <w:rFonts w:eastAsia="MS Mincho"/>
          <w:sz w:val="28"/>
          <w:szCs w:val="28"/>
          <w:lang w:eastAsia="ja-JP"/>
        </w:rPr>
        <w:t>Признать утративш</w:t>
      </w:r>
      <w:r>
        <w:rPr>
          <w:rFonts w:eastAsia="MS Mincho"/>
          <w:sz w:val="28"/>
          <w:szCs w:val="28"/>
          <w:lang w:eastAsia="ja-JP"/>
        </w:rPr>
        <w:t>ей</w:t>
      </w:r>
      <w:r w:rsidRPr="00B21948">
        <w:rPr>
          <w:rFonts w:eastAsia="MS Mincho"/>
          <w:sz w:val="28"/>
          <w:szCs w:val="28"/>
          <w:lang w:eastAsia="ja-JP"/>
        </w:rPr>
        <w:t xml:space="preserve"> силу Политику управления рисками ОАО «Янтарьэнерго», утвержденную решением Совета директоров Общества от 02.09.2014 (протокол №4), с даты принятия настоящего решения.</w:t>
      </w:r>
    </w:p>
    <w:p w:rsidR="009E47CC" w:rsidRDefault="009E47CC" w:rsidP="00311553">
      <w:pPr>
        <w:ind w:right="-30"/>
        <w:jc w:val="both"/>
        <w:rPr>
          <w:rFonts w:eastAsia="Calibri"/>
          <w:sz w:val="28"/>
          <w:szCs w:val="28"/>
          <w:lang w:eastAsia="en-US"/>
        </w:rPr>
      </w:pPr>
    </w:p>
    <w:p w:rsidR="00E62EF0" w:rsidRPr="00E62EF0" w:rsidRDefault="00E62EF0" w:rsidP="0016293B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C11937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1193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C1193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  <w:tcBorders>
              <w:right w:val="single" w:sz="4" w:space="0" w:color="auto"/>
            </w:tcBorders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767351" w:rsidRDefault="00E62EF0" w:rsidP="007E58E3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767351" w:rsidRDefault="00767351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E62EF0" w:rsidRPr="00767351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62EF0" w:rsidRPr="00767351" w:rsidRDefault="00767351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11937" w:rsidRPr="0088629E" w:rsidTr="00C11937">
        <w:trPr>
          <w:trHeight w:val="310"/>
        </w:trPr>
        <w:tc>
          <w:tcPr>
            <w:tcW w:w="4585" w:type="dxa"/>
          </w:tcPr>
          <w:p w:rsidR="00C11937" w:rsidRPr="00C11937" w:rsidRDefault="00C11937" w:rsidP="007E58E3">
            <w:pPr>
              <w:rPr>
                <w:color w:val="000000"/>
                <w:sz w:val="24"/>
                <w:szCs w:val="24"/>
              </w:rPr>
            </w:pPr>
            <w:r w:rsidRPr="00C11937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C11937" w:rsidRPr="00C11937" w:rsidRDefault="00C1193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11937" w:rsidRPr="00C11937" w:rsidRDefault="00C1193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11937" w:rsidRPr="00C11937" w:rsidRDefault="00C1193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rPr>
                <w:sz w:val="24"/>
                <w:szCs w:val="24"/>
              </w:rPr>
            </w:pPr>
            <w:r w:rsidRPr="00C11937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3192E" w:rsidRPr="00897F8E" w:rsidRDefault="008E3BA0" w:rsidP="00F3192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proofErr w:type="gramStart"/>
      <w:r w:rsidR="00BB2D4F" w:rsidRPr="00FD4DF0">
        <w:rPr>
          <w:rFonts w:eastAsia="Calibri"/>
          <w:sz w:val="28"/>
          <w:szCs w:val="28"/>
          <w:lang w:eastAsia="en-US"/>
        </w:rPr>
        <w:t>Об  утверждении</w:t>
      </w:r>
      <w:proofErr w:type="gramEnd"/>
      <w:r w:rsidR="00BB2D4F" w:rsidRPr="00FD4DF0">
        <w:rPr>
          <w:rFonts w:eastAsia="Calibri"/>
          <w:sz w:val="28"/>
          <w:szCs w:val="28"/>
          <w:lang w:eastAsia="en-US"/>
        </w:rPr>
        <w:t xml:space="preserve"> Политики внутреннего аудита   АО «Янтарьэнерго»  в новой редакции.</w:t>
      </w:r>
    </w:p>
    <w:p w:rsidR="00EB1071" w:rsidRDefault="008E3BA0" w:rsidP="00EB107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BB2D4F" w:rsidRPr="00162C11" w:rsidRDefault="00BB2D4F" w:rsidP="00BB2D4F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162C11">
        <w:rPr>
          <w:bCs/>
          <w:sz w:val="28"/>
          <w:szCs w:val="28"/>
        </w:rPr>
        <w:t>1. Утвердить Политику внутреннего аудита АО «</w:t>
      </w:r>
      <w:r w:rsidRPr="00162C11">
        <w:rPr>
          <w:sz w:val="28"/>
          <w:szCs w:val="28"/>
        </w:rPr>
        <w:t>Янтарьэнерго</w:t>
      </w:r>
      <w:r w:rsidRPr="00162C11">
        <w:rPr>
          <w:bCs/>
          <w:sz w:val="28"/>
          <w:szCs w:val="28"/>
        </w:rPr>
        <w:t xml:space="preserve">» в новой редакции согласно Приложению № </w:t>
      </w:r>
      <w:r>
        <w:rPr>
          <w:bCs/>
          <w:sz w:val="28"/>
          <w:szCs w:val="28"/>
        </w:rPr>
        <w:t>3</w:t>
      </w:r>
      <w:r w:rsidRPr="00162C11">
        <w:rPr>
          <w:bCs/>
          <w:sz w:val="28"/>
          <w:szCs w:val="28"/>
        </w:rPr>
        <w:t xml:space="preserve"> к настоящему решению Совета директоров Общества</w:t>
      </w:r>
      <w:r>
        <w:rPr>
          <w:bCs/>
          <w:sz w:val="28"/>
          <w:szCs w:val="28"/>
        </w:rPr>
        <w:t>.</w:t>
      </w:r>
    </w:p>
    <w:p w:rsidR="00BB2D4F" w:rsidRPr="00162C11" w:rsidRDefault="00BB2D4F" w:rsidP="00BB2D4F">
      <w:pPr>
        <w:widowControl w:val="0"/>
        <w:spacing w:after="120"/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62C11">
        <w:rPr>
          <w:bCs/>
          <w:sz w:val="28"/>
          <w:szCs w:val="28"/>
        </w:rPr>
        <w:t xml:space="preserve">2. Признать утратившей силу Политику внутреннего аудита </w:t>
      </w:r>
      <w:r w:rsidRPr="00162C11">
        <w:rPr>
          <w:bCs/>
          <w:sz w:val="28"/>
          <w:szCs w:val="28"/>
        </w:rPr>
        <w:br/>
        <w:t>ОАО «</w:t>
      </w:r>
      <w:r w:rsidRPr="00162C11">
        <w:rPr>
          <w:sz w:val="28"/>
          <w:szCs w:val="28"/>
        </w:rPr>
        <w:t>Янтарьэнерго</w:t>
      </w:r>
      <w:r w:rsidRPr="00162C11">
        <w:rPr>
          <w:bCs/>
          <w:sz w:val="28"/>
          <w:szCs w:val="28"/>
        </w:rPr>
        <w:t>», утвержденную решением Совета директоров Общества от 02.09.2014 (протокол № 4), с даты принятия настоящего решения.</w:t>
      </w:r>
    </w:p>
    <w:p w:rsidR="00377F1E" w:rsidRPr="00E62EF0" w:rsidRDefault="00377F1E" w:rsidP="00377F1E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77F1E" w:rsidRPr="0088629E" w:rsidTr="00F3192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77F1E" w:rsidRPr="0088629E" w:rsidTr="007F6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  <w:tcBorders>
              <w:right w:val="single" w:sz="4" w:space="0" w:color="auto"/>
            </w:tcBorders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C180D" w:rsidRDefault="00377F1E" w:rsidP="00F3192E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C180D" w:rsidRDefault="00CD4BC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377F1E" w:rsidRPr="005C180D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77F1E" w:rsidRPr="005C180D" w:rsidRDefault="00CD4BC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53196" w:rsidRPr="0088629E" w:rsidTr="00553196">
        <w:trPr>
          <w:trHeight w:val="310"/>
        </w:trPr>
        <w:tc>
          <w:tcPr>
            <w:tcW w:w="4585" w:type="dxa"/>
          </w:tcPr>
          <w:p w:rsidR="00553196" w:rsidRPr="00553196" w:rsidRDefault="00553196" w:rsidP="00F3192E">
            <w:pPr>
              <w:rPr>
                <w:color w:val="000000"/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53196" w:rsidRPr="00553196" w:rsidRDefault="00553196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53196" w:rsidRPr="00553196" w:rsidRDefault="00553196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53196" w:rsidRPr="00553196" w:rsidRDefault="00553196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77F1E" w:rsidRPr="00E62EF0" w:rsidRDefault="00377F1E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F3192E" w:rsidRPr="002F46A5" w:rsidRDefault="008E3BA0" w:rsidP="00F3192E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7B72DF" w:rsidRPr="00D74B33">
        <w:rPr>
          <w:color w:val="000000"/>
          <w:sz w:val="28"/>
          <w:szCs w:val="28"/>
          <w:lang w:val="x-none"/>
        </w:rPr>
        <w:t xml:space="preserve"> </w:t>
      </w:r>
      <w:r w:rsidR="00BB2D4F" w:rsidRPr="00FD4DF0">
        <w:rPr>
          <w:rFonts w:eastAsia="Calibri"/>
          <w:bCs/>
          <w:sz w:val="28"/>
          <w:szCs w:val="28"/>
          <w:lang w:eastAsia="en-US"/>
        </w:rPr>
        <w:t xml:space="preserve">Об утверждении Политики внутреннего контроля </w:t>
      </w:r>
      <w:r w:rsidR="00BB2D4F" w:rsidRPr="00FD4DF0">
        <w:rPr>
          <w:rFonts w:eastAsia="MS Mincho"/>
          <w:bCs/>
          <w:sz w:val="28"/>
          <w:szCs w:val="28"/>
          <w:lang w:eastAsia="en-US"/>
        </w:rPr>
        <w:t xml:space="preserve">АО </w:t>
      </w:r>
      <w:r w:rsidR="00BB2D4F" w:rsidRPr="00FD4DF0">
        <w:rPr>
          <w:rFonts w:eastAsia="Calibri"/>
          <w:spacing w:val="-2"/>
          <w:sz w:val="28"/>
          <w:szCs w:val="28"/>
          <w:lang w:eastAsia="en-US"/>
        </w:rPr>
        <w:t xml:space="preserve">«Янтарьэнерго» </w:t>
      </w:r>
      <w:r w:rsidR="00BB2D4F" w:rsidRPr="00FD4DF0">
        <w:rPr>
          <w:rFonts w:eastAsia="Calibri"/>
          <w:bCs/>
          <w:sz w:val="28"/>
          <w:szCs w:val="28"/>
          <w:lang w:eastAsia="en-US"/>
        </w:rPr>
        <w:t>в новой редакции.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BB2D4F" w:rsidRPr="00162C11" w:rsidRDefault="00BB2D4F" w:rsidP="00BB2D4F">
      <w:pPr>
        <w:widowControl w:val="0"/>
        <w:tabs>
          <w:tab w:val="left" w:pos="540"/>
        </w:tabs>
        <w:ind w:firstLine="709"/>
        <w:jc w:val="both"/>
        <w:rPr>
          <w:rFonts w:eastAsia="Calibri"/>
          <w:sz w:val="28"/>
          <w:szCs w:val="28"/>
        </w:rPr>
      </w:pPr>
      <w:r w:rsidRPr="00162C11">
        <w:rPr>
          <w:rFonts w:eastAsia="Calibri"/>
          <w:sz w:val="28"/>
          <w:szCs w:val="28"/>
        </w:rPr>
        <w:t>1. Утвердить Политику внутреннего контроля АО «</w:t>
      </w:r>
      <w:r w:rsidRPr="00162C11">
        <w:rPr>
          <w:sz w:val="28"/>
          <w:szCs w:val="28"/>
        </w:rPr>
        <w:t>Янтарьэнерго</w:t>
      </w:r>
      <w:r w:rsidRPr="00162C11">
        <w:rPr>
          <w:rFonts w:eastAsia="Calibri"/>
          <w:sz w:val="28"/>
          <w:szCs w:val="28"/>
        </w:rPr>
        <w:t xml:space="preserve">» в новой редакции согласно Приложению № </w:t>
      </w:r>
      <w:r>
        <w:rPr>
          <w:rFonts w:eastAsia="Calibri"/>
          <w:sz w:val="28"/>
          <w:szCs w:val="28"/>
        </w:rPr>
        <w:t>4</w:t>
      </w:r>
      <w:r w:rsidRPr="00162C11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BB2D4F" w:rsidRPr="00162C11" w:rsidRDefault="00BB2D4F" w:rsidP="00BB2D4F">
      <w:pPr>
        <w:ind w:firstLine="709"/>
        <w:jc w:val="both"/>
        <w:rPr>
          <w:b/>
          <w:sz w:val="28"/>
          <w:szCs w:val="28"/>
        </w:rPr>
      </w:pPr>
      <w:r w:rsidRPr="00162C11">
        <w:rPr>
          <w:rFonts w:eastAsia="Calibri"/>
          <w:sz w:val="28"/>
          <w:szCs w:val="28"/>
        </w:rPr>
        <w:t xml:space="preserve">2. Признать утратившей силу Политику внутреннего контроля </w:t>
      </w:r>
      <w:r w:rsidRPr="00162C11">
        <w:rPr>
          <w:rFonts w:eastAsia="Calibri"/>
          <w:sz w:val="28"/>
          <w:szCs w:val="28"/>
        </w:rPr>
        <w:br/>
        <w:t>ОАО «</w:t>
      </w:r>
      <w:r w:rsidRPr="00162C11">
        <w:rPr>
          <w:sz w:val="28"/>
          <w:szCs w:val="28"/>
        </w:rPr>
        <w:t>Янтарьэнерго</w:t>
      </w:r>
      <w:r w:rsidRPr="00162C11">
        <w:rPr>
          <w:rFonts w:eastAsia="Calibri"/>
          <w:sz w:val="28"/>
          <w:szCs w:val="28"/>
        </w:rPr>
        <w:t xml:space="preserve">», утвержденную решением Совета директоров Общества </w:t>
      </w:r>
      <w:r w:rsidRPr="00162C11">
        <w:rPr>
          <w:bCs/>
          <w:sz w:val="28"/>
          <w:szCs w:val="28"/>
        </w:rPr>
        <w:t xml:space="preserve">от 02.09.2014 (протокол № 4), </w:t>
      </w:r>
      <w:r w:rsidRPr="00162C11">
        <w:rPr>
          <w:rFonts w:eastAsia="Calibri"/>
          <w:sz w:val="28"/>
          <w:szCs w:val="28"/>
        </w:rPr>
        <w:t>с даты принятия настоящего решения.</w:t>
      </w:r>
    </w:p>
    <w:p w:rsidR="00BB2D4F" w:rsidRDefault="00BB2D4F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840CE" w:rsidRDefault="003840CE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64051" w:rsidRPr="00E62EF0" w:rsidRDefault="00464051" w:rsidP="00464051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64051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64051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C180D" w:rsidRDefault="00464051" w:rsidP="00FC71B6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53196" w:rsidRPr="0088629E" w:rsidTr="00553196">
        <w:trPr>
          <w:trHeight w:val="310"/>
        </w:trPr>
        <w:tc>
          <w:tcPr>
            <w:tcW w:w="4585" w:type="dxa"/>
          </w:tcPr>
          <w:p w:rsidR="00553196" w:rsidRPr="00002953" w:rsidRDefault="00553196" w:rsidP="00FC71B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5319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53196" w:rsidRPr="00002953" w:rsidRDefault="0055319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53196" w:rsidRPr="00553196" w:rsidRDefault="0055319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53196" w:rsidRPr="00553196" w:rsidRDefault="0055319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64051" w:rsidRPr="00E62EF0" w:rsidRDefault="00464051" w:rsidP="0046405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3192E" w:rsidRPr="00600DEE" w:rsidRDefault="008E3BA0" w:rsidP="00F3192E">
      <w:pPr>
        <w:shd w:val="clear" w:color="auto" w:fill="FFFFFF"/>
        <w:spacing w:after="4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BB2D4F" w:rsidRPr="00AC27F3">
        <w:rPr>
          <w:rFonts w:eastAsia="Calibri"/>
          <w:bCs/>
          <w:sz w:val="28"/>
          <w:szCs w:val="28"/>
          <w:lang w:eastAsia="en-US"/>
        </w:rPr>
        <w:t xml:space="preserve">Об утверждении Положения о Комитете по аудиту Совета                         </w:t>
      </w:r>
      <w:r w:rsidR="00BB2D4F" w:rsidRPr="00AC27F3">
        <w:rPr>
          <w:rFonts w:eastAsia="MS Mincho"/>
          <w:bCs/>
          <w:sz w:val="28"/>
          <w:szCs w:val="28"/>
          <w:lang w:eastAsia="en-US"/>
        </w:rPr>
        <w:t xml:space="preserve">АО </w:t>
      </w:r>
      <w:r w:rsidR="00BB2D4F" w:rsidRPr="00AC27F3">
        <w:rPr>
          <w:rFonts w:eastAsia="Calibri"/>
          <w:spacing w:val="-2"/>
          <w:sz w:val="28"/>
          <w:szCs w:val="28"/>
          <w:lang w:eastAsia="en-US"/>
        </w:rPr>
        <w:t>«Янтарьэнерго»</w:t>
      </w:r>
      <w:r w:rsidR="00BB2D4F" w:rsidRPr="00AC27F3">
        <w:rPr>
          <w:rFonts w:eastAsia="Calibri"/>
          <w:bCs/>
          <w:sz w:val="28"/>
          <w:szCs w:val="28"/>
          <w:lang w:eastAsia="en-US"/>
        </w:rPr>
        <w:t xml:space="preserve"> в новой редакции.</w:t>
      </w:r>
    </w:p>
    <w:p w:rsidR="007E1DC7" w:rsidRDefault="008E3BA0" w:rsidP="00EA381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</w:p>
    <w:p w:rsidR="00BB2D4F" w:rsidRPr="00162C11" w:rsidRDefault="00BB2D4F" w:rsidP="00BB2D4F">
      <w:pPr>
        <w:widowControl w:val="0"/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62C11">
        <w:rPr>
          <w:rFonts w:eastAsia="MS Mincho"/>
          <w:sz w:val="28"/>
          <w:szCs w:val="28"/>
          <w:lang w:eastAsia="ja-JP"/>
        </w:rPr>
        <w:t xml:space="preserve">1. Утвердить Положение о Комитете по аудиту Совета директоров </w:t>
      </w:r>
      <w:r w:rsidRPr="00162C11">
        <w:rPr>
          <w:rFonts w:eastAsia="MS Mincho"/>
          <w:sz w:val="28"/>
          <w:szCs w:val="28"/>
          <w:lang w:eastAsia="ja-JP"/>
        </w:rPr>
        <w:br/>
        <w:t>АО «</w:t>
      </w:r>
      <w:r w:rsidRPr="00162C11">
        <w:rPr>
          <w:sz w:val="28"/>
          <w:szCs w:val="28"/>
        </w:rPr>
        <w:t>Янтарьэнерго</w:t>
      </w:r>
      <w:r w:rsidRPr="00162C11">
        <w:rPr>
          <w:rFonts w:eastAsia="MS Mincho"/>
          <w:sz w:val="28"/>
          <w:szCs w:val="28"/>
          <w:lang w:eastAsia="ja-JP"/>
        </w:rPr>
        <w:t>» в новой редакции согласно Приложению №</w:t>
      </w:r>
      <w:r>
        <w:rPr>
          <w:rFonts w:eastAsia="MS Mincho"/>
          <w:sz w:val="28"/>
          <w:szCs w:val="28"/>
          <w:lang w:eastAsia="ja-JP"/>
        </w:rPr>
        <w:t xml:space="preserve"> 5</w:t>
      </w:r>
      <w:r w:rsidRPr="00162C11">
        <w:rPr>
          <w:rFonts w:eastAsia="MS Mincho"/>
          <w:sz w:val="28"/>
          <w:szCs w:val="28"/>
          <w:lang w:eastAsia="ja-JP"/>
        </w:rPr>
        <w:t xml:space="preserve"> к настоящему решению Совета директоров Общества.</w:t>
      </w:r>
    </w:p>
    <w:p w:rsidR="00BB2D4F" w:rsidRPr="00162C11" w:rsidRDefault="00BB2D4F" w:rsidP="00BB2D4F">
      <w:pPr>
        <w:widowControl w:val="0"/>
        <w:tabs>
          <w:tab w:val="left" w:pos="567"/>
        </w:tabs>
        <w:spacing w:after="120"/>
        <w:ind w:firstLine="644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62C11">
        <w:rPr>
          <w:rFonts w:eastAsia="MS Mincho"/>
          <w:sz w:val="28"/>
          <w:szCs w:val="28"/>
          <w:lang w:eastAsia="ja-JP"/>
        </w:rPr>
        <w:t>2. Признать утратившим силу Положение о Комитете по аудиту Совета директоров ОАО «</w:t>
      </w:r>
      <w:r w:rsidRPr="00162C11">
        <w:rPr>
          <w:sz w:val="28"/>
          <w:szCs w:val="28"/>
        </w:rPr>
        <w:t>Янтарьэнерго</w:t>
      </w:r>
      <w:r w:rsidRPr="00162C11">
        <w:rPr>
          <w:rFonts w:eastAsia="MS Mincho"/>
          <w:sz w:val="28"/>
          <w:szCs w:val="28"/>
          <w:lang w:eastAsia="ja-JP"/>
        </w:rPr>
        <w:t>», утвержденн</w:t>
      </w:r>
      <w:r>
        <w:rPr>
          <w:rFonts w:eastAsia="MS Mincho"/>
          <w:sz w:val="28"/>
          <w:szCs w:val="28"/>
          <w:lang w:eastAsia="ja-JP"/>
        </w:rPr>
        <w:t>ое</w:t>
      </w:r>
      <w:r w:rsidRPr="00162C11">
        <w:rPr>
          <w:rFonts w:eastAsia="MS Mincho"/>
          <w:sz w:val="28"/>
          <w:szCs w:val="28"/>
          <w:lang w:eastAsia="ja-JP"/>
        </w:rPr>
        <w:t xml:space="preserve"> решением Совета директоров Общества от 21.04.2015 (протокол № 16), с даты принятия настоящего решения.</w:t>
      </w:r>
    </w:p>
    <w:p w:rsidR="008E3BA0" w:rsidRPr="0088629E" w:rsidRDefault="008E3BA0" w:rsidP="009A71E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E3BA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E3BA0" w:rsidRPr="0088629E" w:rsidTr="004D291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D291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4D291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  <w:tcBorders>
              <w:right w:val="single" w:sz="4" w:space="0" w:color="auto"/>
            </w:tcBorders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5C180D" w:rsidRDefault="008E3BA0" w:rsidP="007E58E3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5C180D" w:rsidRDefault="005C180D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8E3BA0" w:rsidRPr="005C180D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8E3BA0" w:rsidRPr="005C180D" w:rsidRDefault="005C180D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D2916" w:rsidRPr="0088629E" w:rsidTr="004D2916">
        <w:trPr>
          <w:trHeight w:val="310"/>
        </w:trPr>
        <w:tc>
          <w:tcPr>
            <w:tcW w:w="4585" w:type="dxa"/>
          </w:tcPr>
          <w:p w:rsidR="004D2916" w:rsidRPr="00002953" w:rsidRDefault="004D2916" w:rsidP="007E58E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4D291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4D2916" w:rsidRPr="00002953" w:rsidRDefault="004D2916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D2916" w:rsidRPr="00002953" w:rsidRDefault="004D2916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4D2916" w:rsidRPr="00002953" w:rsidRDefault="004D2916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rPr>
                <w:sz w:val="24"/>
                <w:szCs w:val="24"/>
              </w:rPr>
            </w:pPr>
            <w:r w:rsidRPr="004D291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939C5" w:rsidRPr="00AC27F3" w:rsidRDefault="009A2238" w:rsidP="00C939C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C939C5" w:rsidRPr="00AC27F3">
        <w:rPr>
          <w:rFonts w:eastAsia="Calibri"/>
          <w:bCs/>
          <w:sz w:val="28"/>
          <w:szCs w:val="28"/>
          <w:lang w:eastAsia="en-US"/>
        </w:rPr>
        <w:t>О рассмотрении Отчета об исполнении плана мероприятий по повышению эффективности деятельности и улучшению финансово-экономического состояния АО «Янтарьэнерго» за 2015 год.</w:t>
      </w:r>
    </w:p>
    <w:p w:rsidR="009A2238" w:rsidRDefault="009A2238" w:rsidP="009A2238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C939C5" w:rsidRPr="00E35871" w:rsidRDefault="00C939C5" w:rsidP="00C939C5">
      <w:pPr>
        <w:pStyle w:val="a7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 xml:space="preserve">Принять к сведению Отчет об исполнении плана мероприятий по повышению эффективности деятельности и улучшению финансово-экономического состояния Общества за 2015 год в соответствии с приложением № </w:t>
      </w:r>
      <w:r>
        <w:rPr>
          <w:sz w:val="28"/>
          <w:szCs w:val="28"/>
        </w:rPr>
        <w:t>6</w:t>
      </w:r>
      <w:r w:rsidRPr="00E35871">
        <w:rPr>
          <w:sz w:val="28"/>
          <w:szCs w:val="28"/>
        </w:rPr>
        <w:t xml:space="preserve"> к настоящему решению Совета директоров.</w:t>
      </w:r>
    </w:p>
    <w:p w:rsidR="00C939C5" w:rsidRPr="00E35871" w:rsidRDefault="00C939C5" w:rsidP="00C939C5">
      <w:pPr>
        <w:pStyle w:val="a7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>Поручить Генеральному директору Общества представить на рассмотрение Совета директоров Общества отчет о ходе реализации проекта «Строительство интеллектуальных сетей».</w:t>
      </w:r>
    </w:p>
    <w:p w:rsidR="00C939C5" w:rsidRDefault="00C939C5" w:rsidP="00C939C5">
      <w:pPr>
        <w:jc w:val="both"/>
        <w:rPr>
          <w:rFonts w:eastAsia="Calibri"/>
          <w:sz w:val="28"/>
          <w:szCs w:val="28"/>
        </w:rPr>
      </w:pPr>
      <w:r w:rsidRPr="00E35871">
        <w:rPr>
          <w:sz w:val="28"/>
          <w:szCs w:val="28"/>
        </w:rPr>
        <w:lastRenderedPageBreak/>
        <w:t>Срок: апрель 2016 года.</w:t>
      </w:r>
    </w:p>
    <w:p w:rsidR="009A2238" w:rsidRPr="0088629E" w:rsidRDefault="009A2238" w:rsidP="009A223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A2238" w:rsidRPr="0088629E" w:rsidTr="00F61C61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A2238" w:rsidRPr="0088629E" w:rsidRDefault="009A2238" w:rsidP="00F61C61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A2238" w:rsidRPr="0088629E" w:rsidRDefault="009A2238" w:rsidP="00F61C61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A2238" w:rsidRPr="0088629E" w:rsidRDefault="009A2238" w:rsidP="00F61C61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A2238" w:rsidRPr="0088629E" w:rsidTr="003577B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A2238" w:rsidRPr="0088629E" w:rsidRDefault="009A2238" w:rsidP="00F61C61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A2238" w:rsidRPr="0088629E" w:rsidRDefault="009A2238" w:rsidP="00F61C61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A2238" w:rsidRPr="0088629E" w:rsidRDefault="009A2238" w:rsidP="00F61C61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A2238" w:rsidRPr="0088629E" w:rsidRDefault="009A2238" w:rsidP="00F61C61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F61C6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F61C6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F61C6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F61C61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F61C6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F61C61">
        <w:tc>
          <w:tcPr>
            <w:tcW w:w="4585" w:type="dxa"/>
            <w:tcBorders>
              <w:right w:val="single" w:sz="4" w:space="0" w:color="auto"/>
            </w:tcBorders>
          </w:tcPr>
          <w:p w:rsidR="009A2238" w:rsidRPr="003577BC" w:rsidRDefault="009A2238" w:rsidP="00F61C6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F61C61">
        <w:tc>
          <w:tcPr>
            <w:tcW w:w="4585" w:type="dxa"/>
          </w:tcPr>
          <w:p w:rsidR="009A2238" w:rsidRPr="003577BC" w:rsidRDefault="009A2238" w:rsidP="00F61C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F61C61">
        <w:tc>
          <w:tcPr>
            <w:tcW w:w="4585" w:type="dxa"/>
          </w:tcPr>
          <w:p w:rsidR="009A2238" w:rsidRPr="00F15913" w:rsidRDefault="009A2238" w:rsidP="00F61C61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F15913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9A2238" w:rsidRPr="00F15913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A2238" w:rsidRPr="00F15913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577BC" w:rsidRPr="0088629E" w:rsidTr="003577BC">
        <w:trPr>
          <w:trHeight w:val="310"/>
        </w:trPr>
        <w:tc>
          <w:tcPr>
            <w:tcW w:w="4585" w:type="dxa"/>
          </w:tcPr>
          <w:p w:rsidR="003577BC" w:rsidRPr="003577BC" w:rsidRDefault="003577BC" w:rsidP="00F61C61">
            <w:pPr>
              <w:rPr>
                <w:color w:val="000000"/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3577BC" w:rsidRPr="003577BC" w:rsidRDefault="003577BC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577BC" w:rsidRPr="003577BC" w:rsidRDefault="003577BC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577BC" w:rsidRPr="003577BC" w:rsidRDefault="003577BC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F61C61">
        <w:tc>
          <w:tcPr>
            <w:tcW w:w="4585" w:type="dxa"/>
          </w:tcPr>
          <w:p w:rsidR="009A2238" w:rsidRPr="003577BC" w:rsidRDefault="009A2238" w:rsidP="00F61C61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A2238" w:rsidRDefault="009A2238" w:rsidP="009A22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70097" w:rsidRDefault="00C70097" w:rsidP="00C70097">
      <w:pPr>
        <w:shd w:val="clear" w:color="auto" w:fill="FFFFFF"/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939C5" w:rsidRPr="00D72A1B" w:rsidRDefault="00C70097" w:rsidP="00C939C5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C939C5" w:rsidRPr="00D72A1B">
        <w:rPr>
          <w:rFonts w:eastAsia="Calibri"/>
          <w:bCs/>
          <w:sz w:val="28"/>
          <w:szCs w:val="28"/>
          <w:lang w:eastAsia="en-US"/>
        </w:rPr>
        <w:t>Об утверждении Консолидированного на принципах МСФО сводного бизнес-плана по группе АО «Янтарьэнерго» на 2016 год и прогнозных показателей на 2017-2020 годы.</w:t>
      </w:r>
    </w:p>
    <w:p w:rsidR="00C70097" w:rsidRDefault="00C70097" w:rsidP="00C70097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C939C5" w:rsidRPr="004F3F5D" w:rsidRDefault="00C939C5" w:rsidP="00C939C5">
      <w:pPr>
        <w:jc w:val="both"/>
        <w:rPr>
          <w:rFonts w:eastAsia="Calibri"/>
          <w:sz w:val="28"/>
          <w:szCs w:val="28"/>
        </w:rPr>
      </w:pPr>
      <w:proofErr w:type="gramStart"/>
      <w:r w:rsidRPr="00F03EAA">
        <w:rPr>
          <w:rFonts w:eastAsia="Calibri"/>
          <w:sz w:val="28"/>
          <w:szCs w:val="28"/>
        </w:rPr>
        <w:t>Утвердить  сводный</w:t>
      </w:r>
      <w:proofErr w:type="gramEnd"/>
      <w:r w:rsidRPr="00F03EAA">
        <w:rPr>
          <w:rFonts w:eastAsia="Calibri"/>
          <w:sz w:val="28"/>
          <w:szCs w:val="28"/>
        </w:rPr>
        <w:t xml:space="preserve"> на принципах РСБУ и консолидированный на принципах МСФО бизнес-план Группы АО «Янтарьэнерго» на 2016 год и прогнозные показатели на 2017-2020 гг. согласно приложению № 7 к настоящему решению Совета директоров.</w:t>
      </w:r>
    </w:p>
    <w:p w:rsidR="00C71803" w:rsidRPr="0088629E" w:rsidRDefault="00C71803" w:rsidP="00C71803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C71803" w:rsidRPr="0088629E" w:rsidTr="0070310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71803" w:rsidRPr="0088629E" w:rsidRDefault="00C71803" w:rsidP="0070310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71803" w:rsidRPr="0088629E" w:rsidRDefault="00C71803" w:rsidP="0070310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C71803" w:rsidRPr="0088629E" w:rsidRDefault="00C71803" w:rsidP="0070310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71803" w:rsidRPr="0088629E" w:rsidTr="0070310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71803" w:rsidRPr="0088629E" w:rsidRDefault="00C71803" w:rsidP="0070310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C71803" w:rsidRPr="0088629E" w:rsidRDefault="00C71803" w:rsidP="0070310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C71803" w:rsidRPr="0088629E" w:rsidRDefault="00C71803" w:rsidP="0070310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71803" w:rsidRPr="0088629E" w:rsidRDefault="00C71803" w:rsidP="0070310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71803" w:rsidRPr="0088629E" w:rsidTr="00703106">
        <w:tc>
          <w:tcPr>
            <w:tcW w:w="4585" w:type="dxa"/>
          </w:tcPr>
          <w:p w:rsidR="00C71803" w:rsidRPr="003577BC" w:rsidRDefault="00C71803" w:rsidP="0070310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C71803" w:rsidRPr="003577BC" w:rsidRDefault="00C71803" w:rsidP="0070310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C71803" w:rsidRPr="003577BC" w:rsidRDefault="00C71803" w:rsidP="0070310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71803" w:rsidRPr="003577BC" w:rsidRDefault="00C71803" w:rsidP="0070310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71803" w:rsidRPr="0088629E" w:rsidTr="00703106">
        <w:tc>
          <w:tcPr>
            <w:tcW w:w="4585" w:type="dxa"/>
          </w:tcPr>
          <w:p w:rsidR="00C71803" w:rsidRPr="003577BC" w:rsidRDefault="00C71803" w:rsidP="0070310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1803" w:rsidRPr="0088629E" w:rsidTr="00703106">
        <w:tc>
          <w:tcPr>
            <w:tcW w:w="4585" w:type="dxa"/>
            <w:tcBorders>
              <w:right w:val="single" w:sz="4" w:space="0" w:color="auto"/>
            </w:tcBorders>
          </w:tcPr>
          <w:p w:rsidR="00C71803" w:rsidRPr="003577BC" w:rsidRDefault="00C71803" w:rsidP="0070310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1803" w:rsidRPr="0088629E" w:rsidTr="00703106">
        <w:tc>
          <w:tcPr>
            <w:tcW w:w="4585" w:type="dxa"/>
          </w:tcPr>
          <w:p w:rsidR="00C71803" w:rsidRPr="003577BC" w:rsidRDefault="00C71803" w:rsidP="0070310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1803" w:rsidRPr="0088629E" w:rsidTr="00703106">
        <w:tc>
          <w:tcPr>
            <w:tcW w:w="4585" w:type="dxa"/>
          </w:tcPr>
          <w:p w:rsidR="00C71803" w:rsidRPr="00F15913" w:rsidRDefault="00C71803" w:rsidP="00703106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C71803" w:rsidRPr="00F15913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C71803" w:rsidRPr="00F15913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C71803" w:rsidRPr="00F15913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71803" w:rsidRPr="0088629E" w:rsidTr="00703106">
        <w:trPr>
          <w:trHeight w:val="310"/>
        </w:trPr>
        <w:tc>
          <w:tcPr>
            <w:tcW w:w="4585" w:type="dxa"/>
          </w:tcPr>
          <w:p w:rsidR="00C71803" w:rsidRPr="003577BC" w:rsidRDefault="00C71803" w:rsidP="00703106">
            <w:pPr>
              <w:rPr>
                <w:color w:val="000000"/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71803" w:rsidRPr="0088629E" w:rsidTr="00703106">
        <w:tc>
          <w:tcPr>
            <w:tcW w:w="4585" w:type="dxa"/>
          </w:tcPr>
          <w:p w:rsidR="00C71803" w:rsidRPr="003577BC" w:rsidRDefault="00C71803" w:rsidP="00703106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71803" w:rsidRPr="003577BC" w:rsidRDefault="00C71803" w:rsidP="0070310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71803" w:rsidRDefault="00C71803" w:rsidP="00C7180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70097" w:rsidRDefault="00C70097" w:rsidP="00C70097">
      <w:pPr>
        <w:shd w:val="clear" w:color="auto" w:fill="FFFFFF"/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70097" w:rsidRPr="00600DEE" w:rsidRDefault="00C70097" w:rsidP="00C70097">
      <w:pPr>
        <w:shd w:val="clear" w:color="auto" w:fill="FFFFFF"/>
        <w:spacing w:after="4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C939C5" w:rsidRPr="00BA46E3">
        <w:rPr>
          <w:rFonts w:eastAsia="Calibri"/>
          <w:sz w:val="28"/>
          <w:szCs w:val="28"/>
          <w:lang w:eastAsia="en-US"/>
        </w:rPr>
        <w:t xml:space="preserve">Об утверждении Комплексной целевой программы: «Усиление антитеррористической и противодиверсионной защищенности объектов  </w:t>
      </w:r>
      <w:r w:rsidR="00C939C5">
        <w:rPr>
          <w:rFonts w:eastAsia="Calibri"/>
          <w:sz w:val="28"/>
          <w:szCs w:val="28"/>
          <w:lang w:eastAsia="en-US"/>
        </w:rPr>
        <w:t xml:space="preserve"> </w:t>
      </w:r>
      <w:r w:rsidR="00060023">
        <w:rPr>
          <w:rFonts w:eastAsia="Calibri"/>
          <w:sz w:val="28"/>
          <w:szCs w:val="28"/>
          <w:lang w:eastAsia="en-US"/>
        </w:rPr>
        <w:t xml:space="preserve">                       </w:t>
      </w:r>
      <w:r w:rsidR="00C939C5" w:rsidRPr="00BA46E3">
        <w:rPr>
          <w:rFonts w:eastAsia="Calibri"/>
          <w:sz w:val="28"/>
          <w:szCs w:val="28"/>
          <w:lang w:eastAsia="en-US"/>
        </w:rPr>
        <w:t>АО «Янтарьэнерго» на период 2016-2029 гг.</w:t>
      </w:r>
    </w:p>
    <w:p w:rsidR="00C939C5" w:rsidRPr="0070472F" w:rsidRDefault="00C70097" w:rsidP="00C939C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C939C5" w:rsidRPr="003F6750">
        <w:rPr>
          <w:sz w:val="28"/>
          <w:szCs w:val="28"/>
        </w:rPr>
        <w:t>Перенести рассмотрение вопроса на более поздний срок</w:t>
      </w:r>
      <w:r w:rsidR="00C939C5" w:rsidRPr="0070472F">
        <w:rPr>
          <w:sz w:val="28"/>
          <w:szCs w:val="28"/>
        </w:rPr>
        <w:t>.</w:t>
      </w:r>
    </w:p>
    <w:p w:rsidR="00C70097" w:rsidRPr="0088629E" w:rsidRDefault="00C70097" w:rsidP="00C70097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379"/>
        <w:gridCol w:w="39"/>
        <w:gridCol w:w="2100"/>
      </w:tblGrid>
      <w:tr w:rsidR="00C70097" w:rsidRPr="0088629E" w:rsidTr="00F61C61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70097" w:rsidRPr="0088629E" w:rsidRDefault="00C70097" w:rsidP="00F61C61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70097" w:rsidRPr="0088629E" w:rsidRDefault="00C70097" w:rsidP="00F61C61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5"/>
            <w:shd w:val="pct30" w:color="auto" w:fill="FFFFFF"/>
          </w:tcPr>
          <w:p w:rsidR="00C70097" w:rsidRPr="0088629E" w:rsidRDefault="00C70097" w:rsidP="00F61C61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70097" w:rsidRPr="0088629E" w:rsidTr="00F61C61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70097" w:rsidRPr="0088629E" w:rsidRDefault="00C70097" w:rsidP="00F61C61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C70097" w:rsidRPr="0088629E" w:rsidRDefault="00C70097" w:rsidP="00F61C61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gridSpan w:val="2"/>
            <w:shd w:val="pct30" w:color="auto" w:fill="FFFFFF"/>
          </w:tcPr>
          <w:p w:rsidR="00C70097" w:rsidRPr="0088629E" w:rsidRDefault="00C70097" w:rsidP="00F61C61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C70097" w:rsidRPr="0088629E" w:rsidRDefault="00C70097" w:rsidP="00F61C61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70097" w:rsidRPr="0088629E" w:rsidTr="00F61C61">
        <w:tc>
          <w:tcPr>
            <w:tcW w:w="4585" w:type="dxa"/>
          </w:tcPr>
          <w:p w:rsidR="00C70097" w:rsidRPr="00C71803" w:rsidRDefault="00C70097" w:rsidP="00F61C6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18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C718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C70097" w:rsidRPr="00C71803" w:rsidRDefault="00C70097" w:rsidP="00F61C6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gridSpan w:val="2"/>
            <w:vAlign w:val="center"/>
          </w:tcPr>
          <w:p w:rsidR="00C70097" w:rsidRPr="00C71803" w:rsidRDefault="00C70097" w:rsidP="00F61C6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C70097" w:rsidRPr="00C71803" w:rsidRDefault="00C70097" w:rsidP="00F61C61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70097" w:rsidRPr="0088629E" w:rsidTr="00F61C61">
        <w:tc>
          <w:tcPr>
            <w:tcW w:w="4585" w:type="dxa"/>
          </w:tcPr>
          <w:p w:rsidR="00C70097" w:rsidRPr="00C71803" w:rsidRDefault="00C70097" w:rsidP="00F61C6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0097" w:rsidRPr="0088629E" w:rsidTr="00F61C61">
        <w:tc>
          <w:tcPr>
            <w:tcW w:w="4585" w:type="dxa"/>
            <w:tcBorders>
              <w:right w:val="single" w:sz="4" w:space="0" w:color="auto"/>
            </w:tcBorders>
          </w:tcPr>
          <w:p w:rsidR="00C70097" w:rsidRPr="00C71803" w:rsidRDefault="00C70097" w:rsidP="00F61C6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0097" w:rsidRPr="0088629E" w:rsidTr="00F61C61">
        <w:tc>
          <w:tcPr>
            <w:tcW w:w="4585" w:type="dxa"/>
          </w:tcPr>
          <w:p w:rsidR="00C70097" w:rsidRPr="00C71803" w:rsidRDefault="00C70097" w:rsidP="00F61C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</w:tcBorders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0097" w:rsidRPr="0088629E" w:rsidTr="00F61C61">
        <w:tc>
          <w:tcPr>
            <w:tcW w:w="4585" w:type="dxa"/>
          </w:tcPr>
          <w:p w:rsidR="00C70097" w:rsidRPr="00F15913" w:rsidRDefault="00C70097" w:rsidP="00F61C61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lastRenderedPageBreak/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C70097" w:rsidRPr="00F15913" w:rsidRDefault="00F15913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</w:tcPr>
          <w:p w:rsidR="00C70097" w:rsidRPr="00F15913" w:rsidRDefault="00C70097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C70097" w:rsidRPr="00F15913" w:rsidRDefault="00F15913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1803" w:rsidRPr="0088629E" w:rsidTr="00C71803">
        <w:trPr>
          <w:trHeight w:val="310"/>
        </w:trPr>
        <w:tc>
          <w:tcPr>
            <w:tcW w:w="4585" w:type="dxa"/>
          </w:tcPr>
          <w:p w:rsidR="00C71803" w:rsidRPr="00C71803" w:rsidRDefault="00C71803" w:rsidP="00F61C61">
            <w:pPr>
              <w:rPr>
                <w:color w:val="000000"/>
                <w:sz w:val="24"/>
                <w:szCs w:val="24"/>
              </w:rPr>
            </w:pPr>
            <w:r w:rsidRPr="00C7180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C71803" w:rsidRPr="00C71803" w:rsidRDefault="00C71803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C71803" w:rsidRPr="00C71803" w:rsidRDefault="00C71803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71803" w:rsidRPr="00C71803" w:rsidRDefault="00C71803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0097" w:rsidRPr="0088629E" w:rsidTr="00F61C61">
        <w:tc>
          <w:tcPr>
            <w:tcW w:w="4585" w:type="dxa"/>
          </w:tcPr>
          <w:p w:rsidR="00C70097" w:rsidRPr="00C71803" w:rsidRDefault="00C70097" w:rsidP="00F61C61">
            <w:pPr>
              <w:rPr>
                <w:sz w:val="24"/>
                <w:szCs w:val="24"/>
              </w:rPr>
            </w:pPr>
            <w:r w:rsidRPr="00C71803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70097" w:rsidRPr="00C71803" w:rsidRDefault="00C70097" w:rsidP="00F61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70097" w:rsidRDefault="00C70097" w:rsidP="00C7009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550A" w:rsidRDefault="00AF550A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F3192E" w:rsidRDefault="003037EC" w:rsidP="0031623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E47CC">
        <w:rPr>
          <w:sz w:val="28"/>
          <w:szCs w:val="28"/>
        </w:rPr>
        <w:t>Перенести рассмотрение вопроса на более поздний срок</w:t>
      </w:r>
      <w:r w:rsidR="009E47CC" w:rsidRPr="00F84BB2">
        <w:rPr>
          <w:sz w:val="28"/>
          <w:szCs w:val="28"/>
        </w:rPr>
        <w:t>.</w:t>
      </w:r>
    </w:p>
    <w:p w:rsidR="00F3192E" w:rsidRPr="00091763" w:rsidRDefault="001B0B5C" w:rsidP="0084788D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E47CC" w:rsidRPr="0070472F">
        <w:rPr>
          <w:rFonts w:eastAsia="Calibri"/>
          <w:sz w:val="28"/>
          <w:szCs w:val="28"/>
        </w:rPr>
        <w:t>Утвердить Кредитный план АО «Янтарьэнерго» на 1 квартал 2016 года в новой редакции в соответствии с Приложением</w:t>
      </w:r>
      <w:r w:rsidR="009E47CC">
        <w:rPr>
          <w:rFonts w:eastAsia="Calibri"/>
          <w:sz w:val="28"/>
          <w:szCs w:val="28"/>
        </w:rPr>
        <w:t xml:space="preserve"> № 1</w:t>
      </w:r>
      <w:r w:rsidR="009E47CC" w:rsidRPr="0070472F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F3192E" w:rsidRDefault="001B0B5C" w:rsidP="0084788D">
      <w:pPr>
        <w:ind w:right="-30"/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E47CC" w:rsidRPr="00B21948" w:rsidRDefault="009E47CC" w:rsidP="009E47CC">
      <w:pPr>
        <w:widowControl w:val="0"/>
        <w:numPr>
          <w:ilvl w:val="0"/>
          <w:numId w:val="9"/>
        </w:numPr>
        <w:spacing w:after="120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B21948">
        <w:rPr>
          <w:rFonts w:eastAsia="MS Mincho"/>
          <w:sz w:val="28"/>
          <w:szCs w:val="28"/>
          <w:lang w:eastAsia="ja-JP"/>
        </w:rPr>
        <w:t>Утвердить Политику управления рисками АО «Янтарьэнерго» (в новой редакции) согласно приложению №</w:t>
      </w:r>
      <w:r>
        <w:rPr>
          <w:rFonts w:eastAsia="MS Mincho"/>
          <w:sz w:val="28"/>
          <w:szCs w:val="28"/>
          <w:lang w:eastAsia="ja-JP"/>
        </w:rPr>
        <w:t xml:space="preserve"> 2</w:t>
      </w:r>
      <w:r w:rsidRPr="00B21948">
        <w:rPr>
          <w:rFonts w:eastAsia="MS Mincho"/>
          <w:sz w:val="28"/>
          <w:szCs w:val="28"/>
          <w:lang w:eastAsia="ja-JP"/>
        </w:rPr>
        <w:t xml:space="preserve"> к настоящему решению</w:t>
      </w:r>
      <w:r>
        <w:rPr>
          <w:rFonts w:eastAsia="MS Mincho"/>
          <w:sz w:val="28"/>
          <w:szCs w:val="28"/>
          <w:lang w:eastAsia="ja-JP"/>
        </w:rPr>
        <w:t xml:space="preserve"> Совета директоров</w:t>
      </w:r>
      <w:r w:rsidRPr="00B21948">
        <w:rPr>
          <w:rFonts w:eastAsia="MS Mincho"/>
          <w:sz w:val="28"/>
          <w:szCs w:val="28"/>
          <w:lang w:eastAsia="ja-JP"/>
        </w:rPr>
        <w:t>.</w:t>
      </w:r>
    </w:p>
    <w:p w:rsidR="009E47CC" w:rsidRPr="00B21948" w:rsidRDefault="009E47CC" w:rsidP="009E47CC">
      <w:pPr>
        <w:widowControl w:val="0"/>
        <w:numPr>
          <w:ilvl w:val="0"/>
          <w:numId w:val="9"/>
        </w:numPr>
        <w:tabs>
          <w:tab w:val="left" w:pos="709"/>
        </w:tabs>
        <w:spacing w:after="120"/>
        <w:ind w:left="0" w:firstLine="567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B21948">
        <w:rPr>
          <w:rFonts w:eastAsia="MS Mincho"/>
          <w:sz w:val="28"/>
          <w:szCs w:val="28"/>
          <w:lang w:eastAsia="ja-JP"/>
        </w:rPr>
        <w:t>Признать утративш</w:t>
      </w:r>
      <w:r>
        <w:rPr>
          <w:rFonts w:eastAsia="MS Mincho"/>
          <w:sz w:val="28"/>
          <w:szCs w:val="28"/>
          <w:lang w:eastAsia="ja-JP"/>
        </w:rPr>
        <w:t>ей</w:t>
      </w:r>
      <w:r w:rsidRPr="00B21948">
        <w:rPr>
          <w:rFonts w:eastAsia="MS Mincho"/>
          <w:sz w:val="28"/>
          <w:szCs w:val="28"/>
          <w:lang w:eastAsia="ja-JP"/>
        </w:rPr>
        <w:t xml:space="preserve"> силу Политику управления рисками ОАО «Янтарьэнерго», утвержденную решением Совета директоров Общества от 02.09.2014 (протокол №4), с даты принятия настоящего решения.</w:t>
      </w:r>
    </w:p>
    <w:p w:rsidR="00EB1071" w:rsidRDefault="007B72DF" w:rsidP="00EB1071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B2D4F" w:rsidRPr="00162C11" w:rsidRDefault="00BB2D4F" w:rsidP="00BB2D4F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162C11">
        <w:rPr>
          <w:bCs/>
          <w:sz w:val="28"/>
          <w:szCs w:val="28"/>
        </w:rPr>
        <w:t>1. Утвердить Политику внутреннего аудита АО «</w:t>
      </w:r>
      <w:r w:rsidRPr="00162C11">
        <w:rPr>
          <w:sz w:val="28"/>
          <w:szCs w:val="28"/>
        </w:rPr>
        <w:t>Янтарьэнерго</w:t>
      </w:r>
      <w:r w:rsidRPr="00162C11">
        <w:rPr>
          <w:bCs/>
          <w:sz w:val="28"/>
          <w:szCs w:val="28"/>
        </w:rPr>
        <w:t xml:space="preserve">» в новой редакции согласно Приложению № </w:t>
      </w:r>
      <w:r>
        <w:rPr>
          <w:bCs/>
          <w:sz w:val="28"/>
          <w:szCs w:val="28"/>
        </w:rPr>
        <w:t>3</w:t>
      </w:r>
      <w:r w:rsidRPr="00162C11">
        <w:rPr>
          <w:bCs/>
          <w:sz w:val="28"/>
          <w:szCs w:val="28"/>
        </w:rPr>
        <w:t xml:space="preserve"> к настоящему решению Совета директоров Общества</w:t>
      </w:r>
      <w:r>
        <w:rPr>
          <w:bCs/>
          <w:sz w:val="28"/>
          <w:szCs w:val="28"/>
        </w:rPr>
        <w:t>.</w:t>
      </w:r>
    </w:p>
    <w:p w:rsidR="00BB2D4F" w:rsidRPr="00162C11" w:rsidRDefault="00BB2D4F" w:rsidP="00BB2D4F">
      <w:pPr>
        <w:widowControl w:val="0"/>
        <w:spacing w:after="120"/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62C11">
        <w:rPr>
          <w:bCs/>
          <w:sz w:val="28"/>
          <w:szCs w:val="28"/>
        </w:rPr>
        <w:t xml:space="preserve">2. Признать утратившей силу Политику внутреннего аудита </w:t>
      </w:r>
      <w:r w:rsidRPr="00162C11">
        <w:rPr>
          <w:bCs/>
          <w:sz w:val="28"/>
          <w:szCs w:val="28"/>
        </w:rPr>
        <w:br/>
        <w:t>ОАО «</w:t>
      </w:r>
      <w:r w:rsidRPr="00162C11">
        <w:rPr>
          <w:sz w:val="28"/>
          <w:szCs w:val="28"/>
        </w:rPr>
        <w:t>Янтарьэнерго</w:t>
      </w:r>
      <w:r w:rsidRPr="00162C11">
        <w:rPr>
          <w:bCs/>
          <w:sz w:val="28"/>
          <w:szCs w:val="28"/>
        </w:rPr>
        <w:t>», утвержденную решением Совета директоров Общества от 02.09.2014 (протокол № 4), с даты принятия настоящего решения.</w:t>
      </w:r>
    </w:p>
    <w:p w:rsidR="007B72DF" w:rsidRDefault="007B72DF" w:rsidP="007B72D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B2D4F" w:rsidRPr="00162C11" w:rsidRDefault="00BB2D4F" w:rsidP="00BB2D4F">
      <w:pPr>
        <w:widowControl w:val="0"/>
        <w:tabs>
          <w:tab w:val="left" w:pos="540"/>
        </w:tabs>
        <w:ind w:firstLine="709"/>
        <w:jc w:val="both"/>
        <w:rPr>
          <w:rFonts w:eastAsia="Calibri"/>
          <w:sz w:val="28"/>
          <w:szCs w:val="28"/>
        </w:rPr>
      </w:pPr>
      <w:r w:rsidRPr="00162C11">
        <w:rPr>
          <w:rFonts w:eastAsia="Calibri"/>
          <w:sz w:val="28"/>
          <w:szCs w:val="28"/>
        </w:rPr>
        <w:t>1. Утвердить Политику внутреннего контроля АО «</w:t>
      </w:r>
      <w:r w:rsidRPr="00162C11">
        <w:rPr>
          <w:sz w:val="28"/>
          <w:szCs w:val="28"/>
        </w:rPr>
        <w:t>Янтарьэнерго</w:t>
      </w:r>
      <w:r w:rsidRPr="00162C11">
        <w:rPr>
          <w:rFonts w:eastAsia="Calibri"/>
          <w:sz w:val="28"/>
          <w:szCs w:val="28"/>
        </w:rPr>
        <w:t xml:space="preserve">» в новой редакции согласно Приложению № </w:t>
      </w:r>
      <w:r>
        <w:rPr>
          <w:rFonts w:eastAsia="Calibri"/>
          <w:sz w:val="28"/>
          <w:szCs w:val="28"/>
        </w:rPr>
        <w:t>4</w:t>
      </w:r>
      <w:r w:rsidRPr="00162C11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BB2D4F" w:rsidRPr="00162C11" w:rsidRDefault="00BB2D4F" w:rsidP="00BB2D4F">
      <w:pPr>
        <w:ind w:firstLine="709"/>
        <w:jc w:val="both"/>
        <w:rPr>
          <w:b/>
          <w:sz w:val="28"/>
          <w:szCs w:val="28"/>
        </w:rPr>
      </w:pPr>
      <w:r w:rsidRPr="00162C11">
        <w:rPr>
          <w:rFonts w:eastAsia="Calibri"/>
          <w:sz w:val="28"/>
          <w:szCs w:val="28"/>
        </w:rPr>
        <w:t xml:space="preserve">2. Признать утратившей силу Политику внутреннего контроля </w:t>
      </w:r>
      <w:r w:rsidRPr="00162C11">
        <w:rPr>
          <w:rFonts w:eastAsia="Calibri"/>
          <w:sz w:val="28"/>
          <w:szCs w:val="28"/>
        </w:rPr>
        <w:br/>
        <w:t>ОАО «</w:t>
      </w:r>
      <w:r w:rsidRPr="00162C11">
        <w:rPr>
          <w:sz w:val="28"/>
          <w:szCs w:val="28"/>
        </w:rPr>
        <w:t>Янтарьэнерго</w:t>
      </w:r>
      <w:r w:rsidRPr="00162C11">
        <w:rPr>
          <w:rFonts w:eastAsia="Calibri"/>
          <w:sz w:val="28"/>
          <w:szCs w:val="28"/>
        </w:rPr>
        <w:t xml:space="preserve">», утвержденную решением Совета директоров Общества </w:t>
      </w:r>
      <w:r w:rsidRPr="00162C11">
        <w:rPr>
          <w:bCs/>
          <w:sz w:val="28"/>
          <w:szCs w:val="28"/>
        </w:rPr>
        <w:t xml:space="preserve">от 02.09.2014 (протокол № 4), </w:t>
      </w:r>
      <w:r w:rsidRPr="00162C11">
        <w:rPr>
          <w:rFonts w:eastAsia="Calibri"/>
          <w:sz w:val="28"/>
          <w:szCs w:val="28"/>
        </w:rPr>
        <w:t>с даты принятия настоящего решения.</w:t>
      </w:r>
    </w:p>
    <w:p w:rsidR="007E1DC7" w:rsidRDefault="007B72DF" w:rsidP="0017276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B2D4F" w:rsidRPr="00162C11" w:rsidRDefault="00BB2D4F" w:rsidP="00BB2D4F">
      <w:pPr>
        <w:widowControl w:val="0"/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62C11">
        <w:rPr>
          <w:rFonts w:eastAsia="MS Mincho"/>
          <w:sz w:val="28"/>
          <w:szCs w:val="28"/>
          <w:lang w:eastAsia="ja-JP"/>
        </w:rPr>
        <w:t xml:space="preserve">1. Утвердить Положение о Комитете по аудиту Совета директоров </w:t>
      </w:r>
      <w:r w:rsidRPr="00162C11">
        <w:rPr>
          <w:rFonts w:eastAsia="MS Mincho"/>
          <w:sz w:val="28"/>
          <w:szCs w:val="28"/>
          <w:lang w:eastAsia="ja-JP"/>
        </w:rPr>
        <w:br/>
        <w:t>АО «</w:t>
      </w:r>
      <w:r w:rsidRPr="00162C11">
        <w:rPr>
          <w:sz w:val="28"/>
          <w:szCs w:val="28"/>
        </w:rPr>
        <w:t>Янтарьэнерго</w:t>
      </w:r>
      <w:r w:rsidRPr="00162C11">
        <w:rPr>
          <w:rFonts w:eastAsia="MS Mincho"/>
          <w:sz w:val="28"/>
          <w:szCs w:val="28"/>
          <w:lang w:eastAsia="ja-JP"/>
        </w:rPr>
        <w:t>» в новой редакции согласно Приложению №</w:t>
      </w:r>
      <w:r>
        <w:rPr>
          <w:rFonts w:eastAsia="MS Mincho"/>
          <w:sz w:val="28"/>
          <w:szCs w:val="28"/>
          <w:lang w:eastAsia="ja-JP"/>
        </w:rPr>
        <w:t xml:space="preserve"> 5</w:t>
      </w:r>
      <w:r w:rsidRPr="00162C11">
        <w:rPr>
          <w:rFonts w:eastAsia="MS Mincho"/>
          <w:sz w:val="28"/>
          <w:szCs w:val="28"/>
          <w:lang w:eastAsia="ja-JP"/>
        </w:rPr>
        <w:t xml:space="preserve"> к настоящему решению Совета директоров Общества.</w:t>
      </w:r>
    </w:p>
    <w:p w:rsidR="00BB2D4F" w:rsidRPr="00162C11" w:rsidRDefault="00BB2D4F" w:rsidP="00BB2D4F">
      <w:pPr>
        <w:widowControl w:val="0"/>
        <w:tabs>
          <w:tab w:val="left" w:pos="567"/>
        </w:tabs>
        <w:spacing w:after="120"/>
        <w:ind w:firstLine="644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62C11">
        <w:rPr>
          <w:rFonts w:eastAsia="MS Mincho"/>
          <w:sz w:val="28"/>
          <w:szCs w:val="28"/>
          <w:lang w:eastAsia="ja-JP"/>
        </w:rPr>
        <w:t>2. Признать утратившим силу Положение о Комитете по аудиту Совета директоров ОАО «</w:t>
      </w:r>
      <w:r w:rsidRPr="00162C11">
        <w:rPr>
          <w:sz w:val="28"/>
          <w:szCs w:val="28"/>
        </w:rPr>
        <w:t>Янтарьэнерго</w:t>
      </w:r>
      <w:r w:rsidRPr="00162C11">
        <w:rPr>
          <w:rFonts w:eastAsia="MS Mincho"/>
          <w:sz w:val="28"/>
          <w:szCs w:val="28"/>
          <w:lang w:eastAsia="ja-JP"/>
        </w:rPr>
        <w:t>», утвержденн</w:t>
      </w:r>
      <w:r>
        <w:rPr>
          <w:rFonts w:eastAsia="MS Mincho"/>
          <w:sz w:val="28"/>
          <w:szCs w:val="28"/>
          <w:lang w:eastAsia="ja-JP"/>
        </w:rPr>
        <w:t>ое</w:t>
      </w:r>
      <w:r w:rsidRPr="00162C11">
        <w:rPr>
          <w:rFonts w:eastAsia="MS Mincho"/>
          <w:sz w:val="28"/>
          <w:szCs w:val="28"/>
          <w:lang w:eastAsia="ja-JP"/>
        </w:rPr>
        <w:t xml:space="preserve"> решением Совета директоров Общества от 21.04.2015 (протокол № 16), с даты принятия настоящего решения.</w:t>
      </w:r>
    </w:p>
    <w:p w:rsidR="001C430C" w:rsidRDefault="001C430C" w:rsidP="001C430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C939C5" w:rsidRPr="00E35871" w:rsidRDefault="00C939C5" w:rsidP="006B3E8A">
      <w:pPr>
        <w:pStyle w:val="a7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 xml:space="preserve">Принять к сведению Отчет об исполнении плана мероприятий по повышению эффективности деятельности и улучшению финансово-экономического состояния Общества за 2015 год в соответствии с приложением № </w:t>
      </w:r>
      <w:r>
        <w:rPr>
          <w:sz w:val="28"/>
          <w:szCs w:val="28"/>
        </w:rPr>
        <w:t>6</w:t>
      </w:r>
      <w:r w:rsidRPr="00E35871">
        <w:rPr>
          <w:sz w:val="28"/>
          <w:szCs w:val="28"/>
        </w:rPr>
        <w:t xml:space="preserve"> к настоящему решению Совета директоров.</w:t>
      </w:r>
    </w:p>
    <w:p w:rsidR="00C939C5" w:rsidRPr="00E35871" w:rsidRDefault="00C939C5" w:rsidP="00C939C5">
      <w:pPr>
        <w:pStyle w:val="a7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>Поручить Генеральному директору Общества представить на рассмотрение Совета директоров Общества отчет о ходе реализации проекта «Строительство интеллектуальных сетей».</w:t>
      </w:r>
    </w:p>
    <w:p w:rsidR="00C939C5" w:rsidRDefault="00C939C5" w:rsidP="00C939C5">
      <w:pPr>
        <w:jc w:val="both"/>
        <w:rPr>
          <w:rFonts w:eastAsia="Calibri"/>
          <w:sz w:val="28"/>
          <w:szCs w:val="28"/>
        </w:rPr>
      </w:pPr>
      <w:r w:rsidRPr="00E35871">
        <w:rPr>
          <w:sz w:val="28"/>
          <w:szCs w:val="28"/>
        </w:rPr>
        <w:lastRenderedPageBreak/>
        <w:t>Срок: апрель 2016 года.</w:t>
      </w:r>
    </w:p>
    <w:p w:rsidR="001C430C" w:rsidRDefault="001C430C" w:rsidP="001C430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C939C5" w:rsidRPr="004F3F5D" w:rsidRDefault="00C939C5" w:rsidP="00C939C5">
      <w:pPr>
        <w:jc w:val="both"/>
        <w:rPr>
          <w:rFonts w:eastAsia="Calibri"/>
          <w:sz w:val="28"/>
          <w:szCs w:val="28"/>
        </w:rPr>
      </w:pPr>
      <w:proofErr w:type="gramStart"/>
      <w:r w:rsidRPr="00F03EAA">
        <w:rPr>
          <w:rFonts w:eastAsia="Calibri"/>
          <w:sz w:val="28"/>
          <w:szCs w:val="28"/>
        </w:rPr>
        <w:t>Утвердить  сводный</w:t>
      </w:r>
      <w:proofErr w:type="gramEnd"/>
      <w:r w:rsidRPr="00F03EAA">
        <w:rPr>
          <w:rFonts w:eastAsia="Calibri"/>
          <w:sz w:val="28"/>
          <w:szCs w:val="28"/>
        </w:rPr>
        <w:t xml:space="preserve"> на принципах РСБУ и консолидированный на принципах МСФО бизнес-план Группы АО «Янтарьэнерго» на 2016 год и прогнозные показатели на 2017-2020 гг. согласно приложению № 7 к настоящему решению Совета директоров.</w:t>
      </w:r>
    </w:p>
    <w:p w:rsidR="00C939C5" w:rsidRPr="0070472F" w:rsidRDefault="001C430C" w:rsidP="00C939C5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C939C5" w:rsidRPr="003F6750">
        <w:rPr>
          <w:sz w:val="28"/>
          <w:szCs w:val="28"/>
        </w:rPr>
        <w:t>Перенести рассмотрение вопроса на более поздний срок</w:t>
      </w:r>
      <w:r w:rsidR="00C939C5" w:rsidRPr="0070472F">
        <w:rPr>
          <w:sz w:val="28"/>
          <w:szCs w:val="28"/>
        </w:rPr>
        <w:t>.</w:t>
      </w:r>
    </w:p>
    <w:p w:rsidR="001C430C" w:rsidRDefault="001C430C" w:rsidP="001C430C">
      <w:pPr>
        <w:jc w:val="both"/>
        <w:rPr>
          <w:rFonts w:eastAsiaTheme="minorHAnsi"/>
          <w:sz w:val="28"/>
          <w:szCs w:val="28"/>
          <w:lang w:eastAsia="en-US"/>
        </w:rPr>
      </w:pPr>
    </w:p>
    <w:p w:rsidR="00BB2D4F" w:rsidRDefault="00BB2D4F" w:rsidP="00172762">
      <w:pPr>
        <w:jc w:val="both"/>
        <w:rPr>
          <w:rFonts w:eastAsiaTheme="minorHAnsi"/>
          <w:sz w:val="28"/>
          <w:szCs w:val="28"/>
          <w:lang w:eastAsia="en-US"/>
        </w:rPr>
      </w:pPr>
    </w:p>
    <w:p w:rsidR="00212B61" w:rsidRDefault="00212B61" w:rsidP="00212B61">
      <w:pPr>
        <w:jc w:val="both"/>
        <w:rPr>
          <w:rFonts w:eastAsiaTheme="minorHAnsi"/>
          <w:sz w:val="28"/>
          <w:szCs w:val="28"/>
          <w:lang w:eastAsia="en-US"/>
        </w:rPr>
      </w:pPr>
    </w:p>
    <w:p w:rsidR="00212B61" w:rsidRPr="00A11D07" w:rsidRDefault="00212B61" w:rsidP="00212B61">
      <w:pPr>
        <w:jc w:val="both"/>
        <w:rPr>
          <w:rFonts w:eastAsia="Calibri"/>
          <w:sz w:val="28"/>
          <w:szCs w:val="28"/>
        </w:rPr>
      </w:pPr>
    </w:p>
    <w:p w:rsidR="00AE2A88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212B61" w:rsidRPr="00877EFF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5F5D69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bookmarkStart w:id="0" w:name="_GoBack"/>
      <w:bookmarkEnd w:id="0"/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516B09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A381C" w:rsidRDefault="00EA381C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C47D6" w:rsidRDefault="00FC47D6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3248FD" w:rsidRDefault="003248F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A381C" w:rsidRDefault="00EA381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C47D6" w:rsidRDefault="00FC47D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C47D6" w:rsidRDefault="00FC47D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248FD" w:rsidRDefault="003248FD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2953"/>
    <w:rsid w:val="00005DB9"/>
    <w:rsid w:val="000076D4"/>
    <w:rsid w:val="0001718E"/>
    <w:rsid w:val="000254EF"/>
    <w:rsid w:val="00025E0F"/>
    <w:rsid w:val="00027917"/>
    <w:rsid w:val="00033B1D"/>
    <w:rsid w:val="00060023"/>
    <w:rsid w:val="0008357F"/>
    <w:rsid w:val="00084DBC"/>
    <w:rsid w:val="000948C4"/>
    <w:rsid w:val="00094C45"/>
    <w:rsid w:val="00095778"/>
    <w:rsid w:val="000B4F00"/>
    <w:rsid w:val="000B7858"/>
    <w:rsid w:val="000B7A5A"/>
    <w:rsid w:val="000D3273"/>
    <w:rsid w:val="000D6959"/>
    <w:rsid w:val="000D79A1"/>
    <w:rsid w:val="000D7FC3"/>
    <w:rsid w:val="001014EC"/>
    <w:rsid w:val="0010666B"/>
    <w:rsid w:val="001254F4"/>
    <w:rsid w:val="00135D9F"/>
    <w:rsid w:val="0016265E"/>
    <w:rsid w:val="0016289B"/>
    <w:rsid w:val="0016293B"/>
    <w:rsid w:val="00172762"/>
    <w:rsid w:val="001868C9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11EFE"/>
    <w:rsid w:val="00212B61"/>
    <w:rsid w:val="00227380"/>
    <w:rsid w:val="00230070"/>
    <w:rsid w:val="002405AC"/>
    <w:rsid w:val="00241893"/>
    <w:rsid w:val="00241CE2"/>
    <w:rsid w:val="00242261"/>
    <w:rsid w:val="00245DFD"/>
    <w:rsid w:val="002464CD"/>
    <w:rsid w:val="00256B5E"/>
    <w:rsid w:val="002571CD"/>
    <w:rsid w:val="00272EA8"/>
    <w:rsid w:val="0028233A"/>
    <w:rsid w:val="002A6EB5"/>
    <w:rsid w:val="002C31F1"/>
    <w:rsid w:val="002D3056"/>
    <w:rsid w:val="002D3C1F"/>
    <w:rsid w:val="002E525D"/>
    <w:rsid w:val="002E76F2"/>
    <w:rsid w:val="002F46A5"/>
    <w:rsid w:val="002F5403"/>
    <w:rsid w:val="003037EC"/>
    <w:rsid w:val="00303F3F"/>
    <w:rsid w:val="00311553"/>
    <w:rsid w:val="003123DB"/>
    <w:rsid w:val="00316239"/>
    <w:rsid w:val="003248FD"/>
    <w:rsid w:val="00333BBE"/>
    <w:rsid w:val="00335067"/>
    <w:rsid w:val="003412F4"/>
    <w:rsid w:val="003577BC"/>
    <w:rsid w:val="003658A7"/>
    <w:rsid w:val="00366C82"/>
    <w:rsid w:val="00370B06"/>
    <w:rsid w:val="00377F1E"/>
    <w:rsid w:val="0038103E"/>
    <w:rsid w:val="00382EE5"/>
    <w:rsid w:val="003840CE"/>
    <w:rsid w:val="00387CE4"/>
    <w:rsid w:val="003A0CA3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64051"/>
    <w:rsid w:val="00472F00"/>
    <w:rsid w:val="00493E16"/>
    <w:rsid w:val="00497A8B"/>
    <w:rsid w:val="004A6232"/>
    <w:rsid w:val="004B5B4E"/>
    <w:rsid w:val="004D2916"/>
    <w:rsid w:val="004E0ED0"/>
    <w:rsid w:val="004E5FAA"/>
    <w:rsid w:val="004F4248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65EF4"/>
    <w:rsid w:val="00570C08"/>
    <w:rsid w:val="00574BD7"/>
    <w:rsid w:val="00583052"/>
    <w:rsid w:val="00593C3D"/>
    <w:rsid w:val="005A4C4E"/>
    <w:rsid w:val="005B1FAE"/>
    <w:rsid w:val="005B7333"/>
    <w:rsid w:val="005C180D"/>
    <w:rsid w:val="005C2920"/>
    <w:rsid w:val="005C42A1"/>
    <w:rsid w:val="005F1EC3"/>
    <w:rsid w:val="005F302B"/>
    <w:rsid w:val="005F5D69"/>
    <w:rsid w:val="005F7D8F"/>
    <w:rsid w:val="00600DEE"/>
    <w:rsid w:val="00602843"/>
    <w:rsid w:val="006040CA"/>
    <w:rsid w:val="006072E6"/>
    <w:rsid w:val="006132A2"/>
    <w:rsid w:val="006319EF"/>
    <w:rsid w:val="00644919"/>
    <w:rsid w:val="00650A73"/>
    <w:rsid w:val="00652324"/>
    <w:rsid w:val="006711CA"/>
    <w:rsid w:val="00677578"/>
    <w:rsid w:val="006A5BAE"/>
    <w:rsid w:val="006B136F"/>
    <w:rsid w:val="006B1901"/>
    <w:rsid w:val="006B3251"/>
    <w:rsid w:val="006B3E8A"/>
    <w:rsid w:val="006F34F8"/>
    <w:rsid w:val="006F71A4"/>
    <w:rsid w:val="00700BBD"/>
    <w:rsid w:val="007021FE"/>
    <w:rsid w:val="00705517"/>
    <w:rsid w:val="00717D31"/>
    <w:rsid w:val="00722659"/>
    <w:rsid w:val="00745E4C"/>
    <w:rsid w:val="0075322D"/>
    <w:rsid w:val="007554FE"/>
    <w:rsid w:val="00764B47"/>
    <w:rsid w:val="00767351"/>
    <w:rsid w:val="0077033A"/>
    <w:rsid w:val="007751B7"/>
    <w:rsid w:val="00785786"/>
    <w:rsid w:val="0079344E"/>
    <w:rsid w:val="007A526E"/>
    <w:rsid w:val="007A54F9"/>
    <w:rsid w:val="007A77E9"/>
    <w:rsid w:val="007B0AFC"/>
    <w:rsid w:val="007B72DF"/>
    <w:rsid w:val="007E1DC7"/>
    <w:rsid w:val="007E58E3"/>
    <w:rsid w:val="007E6FA4"/>
    <w:rsid w:val="007F60EF"/>
    <w:rsid w:val="0081253F"/>
    <w:rsid w:val="00836903"/>
    <w:rsid w:val="00837E4A"/>
    <w:rsid w:val="0084788D"/>
    <w:rsid w:val="0085069B"/>
    <w:rsid w:val="008534E6"/>
    <w:rsid w:val="00866EA3"/>
    <w:rsid w:val="00874CBD"/>
    <w:rsid w:val="00877EFF"/>
    <w:rsid w:val="0088629E"/>
    <w:rsid w:val="00890F4D"/>
    <w:rsid w:val="00896F9D"/>
    <w:rsid w:val="00897F8E"/>
    <w:rsid w:val="008A6403"/>
    <w:rsid w:val="008B0D62"/>
    <w:rsid w:val="008C018B"/>
    <w:rsid w:val="008C4796"/>
    <w:rsid w:val="008D17EA"/>
    <w:rsid w:val="008D1F52"/>
    <w:rsid w:val="008E3BA0"/>
    <w:rsid w:val="009032DA"/>
    <w:rsid w:val="0092186E"/>
    <w:rsid w:val="00941254"/>
    <w:rsid w:val="00941A96"/>
    <w:rsid w:val="00945D2E"/>
    <w:rsid w:val="00957BCC"/>
    <w:rsid w:val="00964900"/>
    <w:rsid w:val="00975A26"/>
    <w:rsid w:val="00981806"/>
    <w:rsid w:val="0099594A"/>
    <w:rsid w:val="009A2238"/>
    <w:rsid w:val="009A71E5"/>
    <w:rsid w:val="009B0D70"/>
    <w:rsid w:val="009B2AA0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338D9"/>
    <w:rsid w:val="00A342EE"/>
    <w:rsid w:val="00A37681"/>
    <w:rsid w:val="00A459AD"/>
    <w:rsid w:val="00A45A95"/>
    <w:rsid w:val="00A52696"/>
    <w:rsid w:val="00A54C6A"/>
    <w:rsid w:val="00A62758"/>
    <w:rsid w:val="00A63DCB"/>
    <w:rsid w:val="00A80807"/>
    <w:rsid w:val="00A81F67"/>
    <w:rsid w:val="00A82D7D"/>
    <w:rsid w:val="00A91A92"/>
    <w:rsid w:val="00A92194"/>
    <w:rsid w:val="00AB1187"/>
    <w:rsid w:val="00AC23DB"/>
    <w:rsid w:val="00AD443E"/>
    <w:rsid w:val="00AE0956"/>
    <w:rsid w:val="00AE2A88"/>
    <w:rsid w:val="00AE611C"/>
    <w:rsid w:val="00AF03ED"/>
    <w:rsid w:val="00AF550A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61864"/>
    <w:rsid w:val="00B71163"/>
    <w:rsid w:val="00B74FD3"/>
    <w:rsid w:val="00B7529F"/>
    <w:rsid w:val="00B801B5"/>
    <w:rsid w:val="00B815E6"/>
    <w:rsid w:val="00B86DF1"/>
    <w:rsid w:val="00B9128E"/>
    <w:rsid w:val="00B91B46"/>
    <w:rsid w:val="00B943B9"/>
    <w:rsid w:val="00BA619A"/>
    <w:rsid w:val="00BB2D4F"/>
    <w:rsid w:val="00BC1202"/>
    <w:rsid w:val="00BC35BE"/>
    <w:rsid w:val="00BD051A"/>
    <w:rsid w:val="00BE0432"/>
    <w:rsid w:val="00BF42BA"/>
    <w:rsid w:val="00BF4838"/>
    <w:rsid w:val="00BF6A03"/>
    <w:rsid w:val="00C1147A"/>
    <w:rsid w:val="00C11937"/>
    <w:rsid w:val="00C276D1"/>
    <w:rsid w:val="00C276E0"/>
    <w:rsid w:val="00C34372"/>
    <w:rsid w:val="00C52DF4"/>
    <w:rsid w:val="00C70097"/>
    <w:rsid w:val="00C70FCF"/>
    <w:rsid w:val="00C71803"/>
    <w:rsid w:val="00C762E5"/>
    <w:rsid w:val="00C85C44"/>
    <w:rsid w:val="00C9053F"/>
    <w:rsid w:val="00C939C5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63F0"/>
    <w:rsid w:val="00D110A2"/>
    <w:rsid w:val="00D132A9"/>
    <w:rsid w:val="00D1619F"/>
    <w:rsid w:val="00D27A5F"/>
    <w:rsid w:val="00D5192D"/>
    <w:rsid w:val="00D74B33"/>
    <w:rsid w:val="00D7669C"/>
    <w:rsid w:val="00D813DC"/>
    <w:rsid w:val="00DA2DAE"/>
    <w:rsid w:val="00DA6651"/>
    <w:rsid w:val="00DB2504"/>
    <w:rsid w:val="00DB356A"/>
    <w:rsid w:val="00DB54C6"/>
    <w:rsid w:val="00DB6DC2"/>
    <w:rsid w:val="00DB7CA7"/>
    <w:rsid w:val="00DC21A4"/>
    <w:rsid w:val="00DC3B1C"/>
    <w:rsid w:val="00DD280E"/>
    <w:rsid w:val="00DD728E"/>
    <w:rsid w:val="00DE7B0B"/>
    <w:rsid w:val="00E02000"/>
    <w:rsid w:val="00E0585A"/>
    <w:rsid w:val="00E12D89"/>
    <w:rsid w:val="00E13951"/>
    <w:rsid w:val="00E15A72"/>
    <w:rsid w:val="00E302E4"/>
    <w:rsid w:val="00E32128"/>
    <w:rsid w:val="00E62EF0"/>
    <w:rsid w:val="00E63D55"/>
    <w:rsid w:val="00E737D8"/>
    <w:rsid w:val="00E85149"/>
    <w:rsid w:val="00E85306"/>
    <w:rsid w:val="00E867DF"/>
    <w:rsid w:val="00E926F5"/>
    <w:rsid w:val="00E97BC6"/>
    <w:rsid w:val="00EA36B5"/>
    <w:rsid w:val="00EA381C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15913"/>
    <w:rsid w:val="00F165EB"/>
    <w:rsid w:val="00F2099E"/>
    <w:rsid w:val="00F20A5B"/>
    <w:rsid w:val="00F23A47"/>
    <w:rsid w:val="00F259C3"/>
    <w:rsid w:val="00F27742"/>
    <w:rsid w:val="00F3192E"/>
    <w:rsid w:val="00F326CB"/>
    <w:rsid w:val="00F3536C"/>
    <w:rsid w:val="00F366AD"/>
    <w:rsid w:val="00F43E39"/>
    <w:rsid w:val="00F512A0"/>
    <w:rsid w:val="00F51E24"/>
    <w:rsid w:val="00F60152"/>
    <w:rsid w:val="00F7022F"/>
    <w:rsid w:val="00F71BDF"/>
    <w:rsid w:val="00F808F2"/>
    <w:rsid w:val="00F87723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D04AD"/>
    <w:rsid w:val="00FD0F35"/>
    <w:rsid w:val="00FD7F4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B9CC-F62B-4153-8DC3-D4B9C639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69</cp:revision>
  <cp:lastPrinted>2015-10-29T13:39:00Z</cp:lastPrinted>
  <dcterms:created xsi:type="dcterms:W3CDTF">2016-02-11T09:53:00Z</dcterms:created>
  <dcterms:modified xsi:type="dcterms:W3CDTF">2016-03-22T08:19:00Z</dcterms:modified>
</cp:coreProperties>
</file>