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B3BDD" w:rsidP="006909F9">
      <w:pPr>
        <w:jc w:val="center"/>
        <w:rPr>
          <w:rFonts w:eastAsiaTheme="minorHAnsi"/>
          <w:b/>
          <w:bCs/>
          <w:sz w:val="28"/>
          <w:szCs w:val="28"/>
          <w:lang w:eastAsia="en-US"/>
        </w:rPr>
      </w:pPr>
      <w:r>
        <w:rPr>
          <w:rFonts w:eastAsiaTheme="minorHAnsi"/>
          <w:b/>
          <w:bCs/>
          <w:sz w:val="28"/>
          <w:szCs w:val="28"/>
          <w:lang w:eastAsia="en-US"/>
        </w:rPr>
        <w:t>2</w:t>
      </w:r>
      <w:r w:rsidR="002A3DE2">
        <w:rPr>
          <w:rFonts w:eastAsiaTheme="minorHAnsi"/>
          <w:b/>
          <w:bCs/>
          <w:sz w:val="28"/>
          <w:szCs w:val="28"/>
          <w:lang w:eastAsia="en-US"/>
        </w:rPr>
        <w:t>4</w:t>
      </w:r>
      <w:r w:rsidR="006909F9" w:rsidRPr="0088629E">
        <w:rPr>
          <w:rFonts w:eastAsiaTheme="minorHAnsi"/>
          <w:b/>
          <w:bCs/>
          <w:sz w:val="28"/>
          <w:szCs w:val="28"/>
          <w:lang w:eastAsia="en-US"/>
        </w:rPr>
        <w:t>.</w:t>
      </w:r>
      <w:r w:rsidR="00185B47">
        <w:rPr>
          <w:rFonts w:eastAsiaTheme="minorHAnsi"/>
          <w:b/>
          <w:bCs/>
          <w:sz w:val="28"/>
          <w:szCs w:val="28"/>
          <w:lang w:eastAsia="en-US"/>
        </w:rPr>
        <w:t>0</w:t>
      </w:r>
      <w:r w:rsidR="001A6002">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Pr>
          <w:rFonts w:eastAsiaTheme="minorHAnsi"/>
          <w:b/>
          <w:bCs/>
          <w:sz w:val="28"/>
          <w:szCs w:val="28"/>
          <w:lang w:eastAsia="en-US"/>
        </w:rPr>
        <w:t>7</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B928CB" w:rsidRPr="00E32541" w:rsidRDefault="00B928CB" w:rsidP="00B928CB">
      <w:pPr>
        <w:pStyle w:val="a9"/>
        <w:numPr>
          <w:ilvl w:val="0"/>
          <w:numId w:val="30"/>
        </w:numPr>
        <w:shd w:val="clear" w:color="auto" w:fill="FFFFFF"/>
        <w:spacing w:after="0" w:line="240" w:lineRule="auto"/>
        <w:ind w:left="714" w:hanging="357"/>
        <w:jc w:val="both"/>
        <w:rPr>
          <w:rFonts w:ascii="Times New Roman" w:eastAsia="Times New Roman" w:hAnsi="Times New Roman"/>
          <w:sz w:val="28"/>
          <w:szCs w:val="28"/>
          <w:lang w:eastAsia="ru-RU"/>
        </w:rPr>
      </w:pPr>
      <w:r w:rsidRPr="00E32541">
        <w:rPr>
          <w:rFonts w:ascii="Times New Roman" w:eastAsia="Times New Roman" w:hAnsi="Times New Roman"/>
          <w:sz w:val="28"/>
          <w:szCs w:val="28"/>
          <w:lang w:eastAsia="ru-RU"/>
        </w:rPr>
        <w:t>Об утверждении кандидатур страховых организаций для заключения договоров страхования Общества.</w:t>
      </w:r>
    </w:p>
    <w:p w:rsidR="00B928CB" w:rsidRPr="00956626" w:rsidRDefault="00B928CB" w:rsidP="00B928CB">
      <w:pPr>
        <w:pStyle w:val="a9"/>
        <w:numPr>
          <w:ilvl w:val="0"/>
          <w:numId w:val="30"/>
        </w:numPr>
        <w:shd w:val="clear" w:color="auto" w:fill="FFFFFF"/>
        <w:spacing w:after="0" w:line="240" w:lineRule="auto"/>
        <w:ind w:left="714" w:hanging="357"/>
        <w:jc w:val="both"/>
        <w:rPr>
          <w:rFonts w:ascii="Times New Roman" w:hAnsi="Times New Roman"/>
          <w:color w:val="000000"/>
          <w:spacing w:val="-3"/>
          <w:w w:val="102"/>
          <w:sz w:val="28"/>
          <w:szCs w:val="28"/>
        </w:rPr>
      </w:pPr>
      <w:r>
        <w:rPr>
          <w:rFonts w:ascii="Times New Roman" w:eastAsia="Times New Roman" w:hAnsi="Times New Roman"/>
          <w:sz w:val="28"/>
          <w:szCs w:val="28"/>
          <w:lang w:eastAsia="ru-RU"/>
        </w:rPr>
        <w:t>Об утверждении о</w:t>
      </w:r>
      <w:r w:rsidRPr="00956626">
        <w:rPr>
          <w:rFonts w:ascii="Times New Roman" w:eastAsia="Times New Roman" w:hAnsi="Times New Roman"/>
          <w:sz w:val="28"/>
          <w:szCs w:val="28"/>
          <w:lang w:eastAsia="ru-RU"/>
        </w:rPr>
        <w:t>тчета Генерального директора о реализации Программы инновационного развития АО «Янтарьэнерго» в 2019 году</w:t>
      </w:r>
      <w:r>
        <w:rPr>
          <w:rFonts w:ascii="Times New Roman" w:eastAsia="Times New Roman" w:hAnsi="Times New Roman"/>
          <w:sz w:val="28"/>
          <w:szCs w:val="28"/>
          <w:lang w:eastAsia="ru-RU"/>
        </w:rPr>
        <w:t>.</w:t>
      </w:r>
    </w:p>
    <w:p w:rsidR="00B928CB" w:rsidRDefault="00B928CB" w:rsidP="00B928CB">
      <w:pPr>
        <w:pStyle w:val="a9"/>
        <w:numPr>
          <w:ilvl w:val="0"/>
          <w:numId w:val="30"/>
        </w:numPr>
        <w:shd w:val="clear" w:color="auto" w:fill="FFFFFF"/>
        <w:spacing w:after="0" w:line="240" w:lineRule="auto"/>
        <w:ind w:left="714" w:hanging="357"/>
        <w:jc w:val="both"/>
        <w:rPr>
          <w:rFonts w:ascii="Times New Roman" w:eastAsia="Times New Roman" w:hAnsi="Times New Roman"/>
          <w:sz w:val="28"/>
          <w:szCs w:val="28"/>
          <w:lang w:eastAsia="ru-RU"/>
        </w:rPr>
      </w:pPr>
      <w:r w:rsidRPr="00956626">
        <w:rPr>
          <w:rFonts w:ascii="Times New Roman" w:eastAsia="Times New Roman" w:hAnsi="Times New Roman" w:hint="eastAsia"/>
          <w:sz w:val="28"/>
          <w:szCs w:val="28"/>
          <w:lang w:eastAsia="ru-RU"/>
        </w:rPr>
        <w:t>Об утверждении Плана-графика мероприятий по снижению просроченной дебиторской задолженности за услуги по передаче электрической энергии и урегулированию разногласий, сложившихся</w:t>
      </w:r>
      <w:r w:rsidRPr="00956626">
        <w:rPr>
          <w:rFonts w:ascii="Times New Roman" w:eastAsia="Times New Roman" w:hAnsi="Times New Roman"/>
          <w:sz w:val="28"/>
          <w:szCs w:val="28"/>
          <w:lang w:eastAsia="ru-RU"/>
        </w:rPr>
        <w:t xml:space="preserve"> </w:t>
      </w:r>
      <w:r w:rsidRPr="00956626">
        <w:rPr>
          <w:rFonts w:ascii="Times New Roman" w:eastAsia="Times New Roman" w:hAnsi="Times New Roman" w:hint="eastAsia"/>
          <w:sz w:val="28"/>
          <w:szCs w:val="28"/>
          <w:lang w:eastAsia="ru-RU"/>
        </w:rPr>
        <w:t>на 01.10.2020</w:t>
      </w:r>
      <w:r>
        <w:rPr>
          <w:rFonts w:ascii="Times New Roman" w:eastAsia="Times New Roman" w:hAnsi="Times New Roman"/>
          <w:sz w:val="28"/>
          <w:szCs w:val="28"/>
          <w:lang w:eastAsia="ru-RU"/>
        </w:rPr>
        <w:t>.</w:t>
      </w:r>
    </w:p>
    <w:p w:rsidR="00B928CB" w:rsidRPr="00481C83" w:rsidRDefault="00B928CB" w:rsidP="00B928CB">
      <w:pPr>
        <w:pStyle w:val="a9"/>
        <w:numPr>
          <w:ilvl w:val="0"/>
          <w:numId w:val="30"/>
        </w:numPr>
        <w:shd w:val="clear" w:color="auto" w:fill="FFFFFF"/>
        <w:spacing w:after="0" w:line="240" w:lineRule="auto"/>
        <w:ind w:left="714" w:hanging="357"/>
        <w:jc w:val="both"/>
        <w:rPr>
          <w:rFonts w:ascii="Times New Roman" w:eastAsia="Times New Roman" w:hAnsi="Times New Roman"/>
          <w:sz w:val="28"/>
          <w:szCs w:val="28"/>
          <w:lang w:eastAsia="ru-RU"/>
        </w:rPr>
      </w:pPr>
      <w:r w:rsidRPr="00481C83">
        <w:rPr>
          <w:rFonts w:ascii="Times New Roman" w:hAnsi="Times New Roman"/>
          <w:sz w:val="28"/>
          <w:szCs w:val="28"/>
        </w:rPr>
        <w:t>Об утверждении плана работы Дирекции внутреннего аудита и контроля АО «Янтарьэнерго» на 2021 год.</w:t>
      </w:r>
    </w:p>
    <w:p w:rsidR="00B928CB" w:rsidRDefault="00B928CB" w:rsidP="00B928CB">
      <w:pPr>
        <w:pStyle w:val="a9"/>
        <w:numPr>
          <w:ilvl w:val="0"/>
          <w:numId w:val="30"/>
        </w:numPr>
        <w:shd w:val="clear" w:color="auto" w:fill="FFFFFF"/>
        <w:spacing w:after="0" w:line="240" w:lineRule="auto"/>
        <w:jc w:val="both"/>
        <w:rPr>
          <w:rFonts w:ascii="Times New Roman" w:eastAsia="Times New Roman" w:hAnsi="Times New Roman"/>
          <w:sz w:val="28"/>
          <w:szCs w:val="28"/>
          <w:lang w:eastAsia="ru-RU"/>
        </w:rPr>
      </w:pPr>
      <w:r w:rsidRPr="00481C83">
        <w:rPr>
          <w:rFonts w:ascii="Times New Roman" w:eastAsia="Times New Roman" w:hAnsi="Times New Roman" w:hint="eastAsia"/>
          <w:sz w:val="28"/>
          <w:szCs w:val="28"/>
          <w:lang w:eastAsia="ru-RU"/>
        </w:rPr>
        <w:t>О рассмотрении изменений в план мероприятий по развитию и совершенствованию деятельности внутреннего аудита                                     АО «Янтарьэнерго» на период с 2020 по 2024 годы</w:t>
      </w:r>
      <w:r>
        <w:rPr>
          <w:rFonts w:ascii="Times New Roman" w:eastAsia="Times New Roman" w:hAnsi="Times New Roman"/>
          <w:sz w:val="28"/>
          <w:szCs w:val="28"/>
          <w:lang w:eastAsia="ru-RU"/>
        </w:rPr>
        <w:t>.</w:t>
      </w:r>
    </w:p>
    <w:p w:rsidR="00B928CB" w:rsidRDefault="00B928CB" w:rsidP="00B928CB">
      <w:pPr>
        <w:pStyle w:val="a9"/>
        <w:numPr>
          <w:ilvl w:val="0"/>
          <w:numId w:val="30"/>
        </w:numPr>
        <w:shd w:val="clear" w:color="auto" w:fill="FFFFFF"/>
        <w:spacing w:after="0" w:line="240" w:lineRule="auto"/>
        <w:jc w:val="both"/>
        <w:rPr>
          <w:rFonts w:ascii="Times New Roman" w:eastAsia="Times New Roman" w:hAnsi="Times New Roman"/>
          <w:sz w:val="28"/>
          <w:szCs w:val="28"/>
          <w:lang w:eastAsia="ru-RU"/>
        </w:rPr>
      </w:pPr>
      <w:r w:rsidRPr="00800161">
        <w:rPr>
          <w:rFonts w:ascii="Times New Roman" w:eastAsia="Times New Roman" w:hAnsi="Times New Roman" w:hint="eastAsia"/>
          <w:sz w:val="28"/>
          <w:szCs w:val="28"/>
          <w:lang w:eastAsia="ru-RU"/>
        </w:rPr>
        <w:t>Об изменении в план работы Дирекции внутреннего аудита и контроля АО «Янтарьэнерго» на 2020 год».</w:t>
      </w:r>
    </w:p>
    <w:p w:rsidR="00B928CB" w:rsidRDefault="00B928CB" w:rsidP="00EA5B29">
      <w:pPr>
        <w:jc w:val="both"/>
        <w:rPr>
          <w:rFonts w:ascii="Times New Roman" w:eastAsiaTheme="minorHAnsi" w:hAnsi="Times New Roman"/>
          <w:b/>
          <w:sz w:val="28"/>
          <w:szCs w:val="28"/>
        </w:rPr>
      </w:pPr>
    </w:p>
    <w:p w:rsidR="0029106F" w:rsidRDefault="008E5ECB" w:rsidP="0029106F">
      <w:pPr>
        <w:jc w:val="both"/>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29106F" w:rsidRPr="008A24D0">
        <w:rPr>
          <w:color w:val="000000"/>
          <w:sz w:val="28"/>
          <w:szCs w:val="28"/>
        </w:rPr>
        <w:t>Об утверждении кандидатур страховых организаций для заключения договоров страхования Общества.</w:t>
      </w:r>
    </w:p>
    <w:p w:rsidR="00A114DF" w:rsidRDefault="00A114DF" w:rsidP="005E28E5">
      <w:pPr>
        <w:jc w:val="both"/>
        <w:rPr>
          <w:rFonts w:eastAsiaTheme="minorHAnsi"/>
          <w:b/>
          <w:sz w:val="28"/>
          <w:szCs w:val="28"/>
          <w:lang w:eastAsia="en-US"/>
        </w:rPr>
      </w:pPr>
    </w:p>
    <w:p w:rsidR="005E28E5" w:rsidRDefault="008E5ECB" w:rsidP="005E28E5">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9106F" w:rsidRDefault="0029106F" w:rsidP="0029106F">
      <w:pPr>
        <w:jc w:val="both"/>
        <w:rPr>
          <w:bCs/>
          <w:sz w:val="28"/>
          <w:szCs w:val="28"/>
        </w:rPr>
      </w:pPr>
      <w:r w:rsidRPr="005E5B42">
        <w:rPr>
          <w:bCs/>
          <w:sz w:val="28"/>
          <w:szCs w:val="28"/>
        </w:rPr>
        <w:t xml:space="preserve">Утвердить в качестве страховщиков Общества следующие страховые компании: </w:t>
      </w:r>
    </w:p>
    <w:p w:rsidR="0029106F" w:rsidRPr="005E5B42" w:rsidRDefault="0029106F" w:rsidP="0029106F">
      <w:pPr>
        <w:jc w:val="both"/>
        <w:rPr>
          <w:sz w:val="28"/>
          <w:szCs w:val="28"/>
        </w:rPr>
      </w:pPr>
    </w:p>
    <w:tbl>
      <w:tblPr>
        <w:tblpPr w:leftFromText="57" w:rightFromText="57"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94"/>
        <w:gridCol w:w="2409"/>
      </w:tblGrid>
      <w:tr w:rsidR="0029106F" w:rsidRPr="005E5B42" w:rsidTr="00CF1B47">
        <w:tc>
          <w:tcPr>
            <w:tcW w:w="3369" w:type="dxa"/>
            <w:vAlign w:val="center"/>
          </w:tcPr>
          <w:p w:rsidR="0029106F" w:rsidRPr="005E5B42" w:rsidRDefault="0029106F" w:rsidP="00CF1B47">
            <w:pPr>
              <w:spacing w:line="235" w:lineRule="auto"/>
              <w:jc w:val="center"/>
              <w:rPr>
                <w:sz w:val="28"/>
                <w:szCs w:val="28"/>
              </w:rPr>
            </w:pPr>
            <w:r w:rsidRPr="005E5B42">
              <w:rPr>
                <w:sz w:val="28"/>
                <w:szCs w:val="28"/>
              </w:rPr>
              <w:t>Вид страхования</w:t>
            </w:r>
          </w:p>
        </w:tc>
        <w:tc>
          <w:tcPr>
            <w:tcW w:w="3294" w:type="dxa"/>
            <w:vAlign w:val="center"/>
          </w:tcPr>
          <w:p w:rsidR="0029106F" w:rsidRPr="005E5B42" w:rsidRDefault="0029106F" w:rsidP="00CF1B47">
            <w:pPr>
              <w:spacing w:line="235" w:lineRule="auto"/>
              <w:ind w:firstLine="3"/>
              <w:jc w:val="center"/>
              <w:rPr>
                <w:sz w:val="28"/>
                <w:szCs w:val="28"/>
              </w:rPr>
            </w:pPr>
            <w:r w:rsidRPr="005E5B42">
              <w:rPr>
                <w:sz w:val="28"/>
                <w:szCs w:val="28"/>
              </w:rPr>
              <w:t>Страховая компания</w:t>
            </w:r>
          </w:p>
        </w:tc>
        <w:tc>
          <w:tcPr>
            <w:tcW w:w="2409" w:type="dxa"/>
            <w:vAlign w:val="center"/>
          </w:tcPr>
          <w:p w:rsidR="0029106F" w:rsidRPr="005E5B42" w:rsidRDefault="0029106F" w:rsidP="00CF1B47">
            <w:pPr>
              <w:spacing w:line="235" w:lineRule="auto"/>
              <w:jc w:val="center"/>
              <w:rPr>
                <w:sz w:val="28"/>
                <w:szCs w:val="28"/>
              </w:rPr>
            </w:pPr>
            <w:r w:rsidRPr="005E5B42">
              <w:rPr>
                <w:sz w:val="28"/>
                <w:szCs w:val="28"/>
              </w:rPr>
              <w:t>Период страхования</w:t>
            </w:r>
          </w:p>
          <w:p w:rsidR="0029106F" w:rsidRPr="005E5B42" w:rsidRDefault="0029106F" w:rsidP="00CF1B47">
            <w:pPr>
              <w:spacing w:line="235" w:lineRule="auto"/>
              <w:jc w:val="center"/>
              <w:rPr>
                <w:sz w:val="28"/>
                <w:szCs w:val="28"/>
              </w:rPr>
            </w:pPr>
            <w:r w:rsidRPr="005E5B42">
              <w:rPr>
                <w:sz w:val="28"/>
                <w:szCs w:val="28"/>
              </w:rPr>
              <w:t>(период выдачи полисов)</w:t>
            </w:r>
          </w:p>
        </w:tc>
      </w:tr>
      <w:tr w:rsidR="0029106F" w:rsidRPr="005E5B42" w:rsidTr="00CF1B47">
        <w:tc>
          <w:tcPr>
            <w:tcW w:w="3369" w:type="dxa"/>
            <w:vAlign w:val="center"/>
          </w:tcPr>
          <w:p w:rsidR="0029106F" w:rsidRPr="005E5B42" w:rsidRDefault="0029106F" w:rsidP="00CF1B47">
            <w:pPr>
              <w:tabs>
                <w:tab w:val="left" w:pos="10728"/>
              </w:tabs>
              <w:spacing w:beforeAutospacing="1" w:after="100" w:afterAutospacing="1"/>
              <w:ind w:firstLine="34"/>
              <w:contextualSpacing/>
              <w:jc w:val="center"/>
              <w:rPr>
                <w:sz w:val="28"/>
                <w:szCs w:val="28"/>
              </w:rPr>
            </w:pPr>
            <w:r w:rsidRPr="005E5B42">
              <w:rPr>
                <w:sz w:val="28"/>
                <w:szCs w:val="28"/>
              </w:rPr>
              <w:t>Страхование имущества</w:t>
            </w:r>
          </w:p>
        </w:tc>
        <w:tc>
          <w:tcPr>
            <w:tcW w:w="3294" w:type="dxa"/>
            <w:vAlign w:val="center"/>
          </w:tcPr>
          <w:p w:rsidR="0029106F" w:rsidRPr="005E5B42" w:rsidRDefault="0029106F" w:rsidP="00CF1B47">
            <w:pPr>
              <w:tabs>
                <w:tab w:val="left" w:pos="10728"/>
              </w:tabs>
              <w:contextualSpacing/>
              <w:jc w:val="center"/>
              <w:rPr>
                <w:sz w:val="28"/>
                <w:szCs w:val="28"/>
              </w:rPr>
            </w:pPr>
            <w:r w:rsidRPr="005E5B42">
              <w:rPr>
                <w:sz w:val="28"/>
                <w:szCs w:val="28"/>
              </w:rPr>
              <w:t xml:space="preserve">АО «СОГАЗ» </w:t>
            </w:r>
          </w:p>
        </w:tc>
        <w:tc>
          <w:tcPr>
            <w:tcW w:w="2409" w:type="dxa"/>
            <w:vAlign w:val="center"/>
          </w:tcPr>
          <w:p w:rsidR="0029106F" w:rsidRPr="005E5B42" w:rsidRDefault="0029106F" w:rsidP="00CF1B47">
            <w:pPr>
              <w:tabs>
                <w:tab w:val="left" w:pos="10728"/>
              </w:tabs>
              <w:contextualSpacing/>
              <w:jc w:val="center"/>
              <w:rPr>
                <w:sz w:val="28"/>
                <w:szCs w:val="28"/>
              </w:rPr>
            </w:pPr>
            <w:r w:rsidRPr="005E5B42">
              <w:rPr>
                <w:sz w:val="28"/>
                <w:szCs w:val="28"/>
              </w:rPr>
              <w:t>с 01.01.2021</w:t>
            </w:r>
          </w:p>
          <w:p w:rsidR="0029106F" w:rsidRPr="005E5B42" w:rsidRDefault="0029106F" w:rsidP="00CF1B47">
            <w:pPr>
              <w:tabs>
                <w:tab w:val="left" w:pos="10728"/>
              </w:tabs>
              <w:contextualSpacing/>
              <w:jc w:val="center"/>
              <w:rPr>
                <w:sz w:val="28"/>
                <w:szCs w:val="28"/>
              </w:rPr>
            </w:pPr>
            <w:r w:rsidRPr="005E5B42">
              <w:rPr>
                <w:sz w:val="28"/>
                <w:szCs w:val="28"/>
              </w:rPr>
              <w:t>по 31.12.2023</w:t>
            </w:r>
          </w:p>
        </w:tc>
      </w:tr>
      <w:tr w:rsidR="0029106F" w:rsidRPr="005E5B42" w:rsidTr="00CF1B47">
        <w:tc>
          <w:tcPr>
            <w:tcW w:w="3369" w:type="dxa"/>
          </w:tcPr>
          <w:p w:rsidR="0029106F" w:rsidRPr="005E5B42" w:rsidRDefault="0029106F" w:rsidP="00CF1B47">
            <w:pPr>
              <w:tabs>
                <w:tab w:val="left" w:pos="10728"/>
              </w:tabs>
              <w:spacing w:beforeAutospacing="1" w:after="100" w:afterAutospacing="1"/>
              <w:ind w:firstLine="34"/>
              <w:contextualSpacing/>
              <w:jc w:val="center"/>
              <w:rPr>
                <w:sz w:val="28"/>
                <w:szCs w:val="28"/>
              </w:rPr>
            </w:pPr>
            <w:r w:rsidRPr="005E5B42">
              <w:rPr>
                <w:sz w:val="28"/>
                <w:szCs w:val="28"/>
              </w:rPr>
              <w:t xml:space="preserve">Добровольное личное страхование </w:t>
            </w:r>
          </w:p>
        </w:tc>
        <w:tc>
          <w:tcPr>
            <w:tcW w:w="3294" w:type="dxa"/>
            <w:vAlign w:val="center"/>
          </w:tcPr>
          <w:p w:rsidR="0029106F" w:rsidRPr="005E5B42" w:rsidRDefault="0029106F" w:rsidP="00CF1B47">
            <w:pPr>
              <w:tabs>
                <w:tab w:val="left" w:pos="10728"/>
              </w:tabs>
              <w:contextualSpacing/>
              <w:jc w:val="center"/>
              <w:rPr>
                <w:sz w:val="28"/>
                <w:szCs w:val="28"/>
              </w:rPr>
            </w:pPr>
            <w:r w:rsidRPr="005E5B42">
              <w:rPr>
                <w:sz w:val="28"/>
                <w:szCs w:val="28"/>
              </w:rPr>
              <w:t>АО «АльфаСтрахование»</w:t>
            </w:r>
          </w:p>
        </w:tc>
        <w:tc>
          <w:tcPr>
            <w:tcW w:w="2409" w:type="dxa"/>
            <w:vAlign w:val="center"/>
          </w:tcPr>
          <w:p w:rsidR="0029106F" w:rsidRPr="005E5B42" w:rsidRDefault="0029106F" w:rsidP="00CF1B47">
            <w:pPr>
              <w:tabs>
                <w:tab w:val="left" w:pos="10728"/>
              </w:tabs>
              <w:contextualSpacing/>
              <w:jc w:val="center"/>
              <w:rPr>
                <w:sz w:val="28"/>
                <w:szCs w:val="28"/>
              </w:rPr>
            </w:pPr>
            <w:r w:rsidRPr="005E5B42">
              <w:rPr>
                <w:sz w:val="28"/>
                <w:szCs w:val="28"/>
              </w:rPr>
              <w:t>с 01.01.2021</w:t>
            </w:r>
          </w:p>
          <w:p w:rsidR="0029106F" w:rsidRPr="005E5B42" w:rsidRDefault="0029106F" w:rsidP="00CF1B47">
            <w:pPr>
              <w:jc w:val="center"/>
              <w:rPr>
                <w:sz w:val="28"/>
                <w:szCs w:val="28"/>
              </w:rPr>
            </w:pPr>
            <w:r w:rsidRPr="005E5B42">
              <w:rPr>
                <w:sz w:val="28"/>
                <w:szCs w:val="28"/>
              </w:rPr>
              <w:t>по 31.12.2023</w:t>
            </w:r>
          </w:p>
        </w:tc>
      </w:tr>
    </w:tbl>
    <w:p w:rsidR="0029106F" w:rsidRDefault="0029106F" w:rsidP="005E28E5">
      <w:pPr>
        <w:jc w:val="both"/>
        <w:rPr>
          <w:bCs/>
          <w:sz w:val="28"/>
          <w:szCs w:val="28"/>
        </w:rPr>
      </w:pP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85B47" w:rsidRDefault="00185B47" w:rsidP="00185B47">
      <w:pPr>
        <w:jc w:val="both"/>
        <w:rPr>
          <w:rFonts w:ascii="Times New Roman" w:eastAsiaTheme="minorHAnsi" w:hAnsi="Times New Roman"/>
          <w:b/>
          <w:sz w:val="28"/>
          <w:szCs w:val="28"/>
        </w:rPr>
      </w:pPr>
    </w:p>
    <w:p w:rsidR="00EA5B29" w:rsidRDefault="00185B47" w:rsidP="00EA5B29">
      <w:pPr>
        <w:pStyle w:val="21"/>
        <w:spacing w:after="0" w:line="240" w:lineRule="auto"/>
        <w:ind w:left="0"/>
        <w:jc w:val="both"/>
        <w:rPr>
          <w:sz w:val="28"/>
          <w:szCs w:val="26"/>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1E7079" w:rsidRPr="001E7079">
        <w:rPr>
          <w:sz w:val="28"/>
          <w:szCs w:val="28"/>
        </w:rPr>
        <w:t>Об утверждении отчета Генерального директора о реализации Программы инновационного развития АО «Янтарьэнерго» в 2019 году.</w:t>
      </w:r>
    </w:p>
    <w:p w:rsidR="00EA5B29" w:rsidRDefault="00185B47" w:rsidP="00EA5B29">
      <w:pPr>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E7079" w:rsidRPr="001E7079">
        <w:rPr>
          <w:bCs/>
          <w:sz w:val="28"/>
          <w:szCs w:val="28"/>
        </w:rPr>
        <w:t>Утвердить отчет о реализации Программы инновационного развития АО «Янтарьэнерго» в 2019 году в соответствии с приложением к настоящему решению к настоящему решению Совета директоров.</w:t>
      </w:r>
    </w:p>
    <w:p w:rsidR="00185B47" w:rsidRDefault="00185B47" w:rsidP="00185B4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85B47" w:rsidRPr="008E5ECB" w:rsidTr="00F4003F">
        <w:tc>
          <w:tcPr>
            <w:tcW w:w="4583" w:type="dxa"/>
            <w:tcBorders>
              <w:bottom w:val="nil"/>
            </w:tcBorders>
            <w:shd w:val="pct30" w:color="auto" w:fill="FFFFFF"/>
          </w:tcPr>
          <w:p w:rsidR="00185B47" w:rsidRPr="008E5ECB" w:rsidRDefault="00185B47" w:rsidP="00F4003F">
            <w:pPr>
              <w:ind w:firstLine="709"/>
              <w:jc w:val="center"/>
              <w:rPr>
                <w:rFonts w:eastAsiaTheme="minorHAnsi"/>
                <w:b/>
                <w:color w:val="000000"/>
                <w:lang w:eastAsia="en-US"/>
              </w:rPr>
            </w:pPr>
            <w:r w:rsidRPr="008E5ECB">
              <w:rPr>
                <w:rFonts w:eastAsiaTheme="minorHAnsi"/>
                <w:b/>
                <w:color w:val="000000"/>
                <w:lang w:eastAsia="en-US"/>
              </w:rPr>
              <w:t>Ф.И.О.</w:t>
            </w:r>
          </w:p>
          <w:p w:rsidR="00185B47" w:rsidRPr="008E5ECB" w:rsidRDefault="00185B47" w:rsidP="00F4003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85B47" w:rsidRPr="008E5ECB" w:rsidRDefault="00185B47" w:rsidP="00F4003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85B47" w:rsidRPr="008E5ECB" w:rsidTr="00F4003F">
        <w:tc>
          <w:tcPr>
            <w:tcW w:w="4583" w:type="dxa"/>
            <w:tcBorders>
              <w:top w:val="nil"/>
            </w:tcBorders>
            <w:shd w:val="pct30" w:color="auto" w:fill="FFFFFF"/>
          </w:tcPr>
          <w:p w:rsidR="00185B47" w:rsidRPr="008E5ECB" w:rsidRDefault="00185B47" w:rsidP="00F4003F">
            <w:pPr>
              <w:ind w:firstLine="709"/>
              <w:jc w:val="center"/>
              <w:rPr>
                <w:rFonts w:eastAsiaTheme="minorHAnsi"/>
                <w:color w:val="000000"/>
                <w:lang w:eastAsia="en-US"/>
              </w:rPr>
            </w:pPr>
          </w:p>
        </w:tc>
        <w:tc>
          <w:tcPr>
            <w:tcW w:w="1680" w:type="dxa"/>
            <w:shd w:val="pct30" w:color="auto" w:fill="FFFFFF"/>
            <w:vAlign w:val="center"/>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85B47" w:rsidRPr="008E5ECB" w:rsidTr="00F4003F">
        <w:tc>
          <w:tcPr>
            <w:tcW w:w="4583" w:type="dxa"/>
          </w:tcPr>
          <w:p w:rsidR="00185B47" w:rsidRPr="008E5ECB" w:rsidRDefault="00185B47" w:rsidP="00F4003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85B47" w:rsidRPr="008E5ECB" w:rsidRDefault="00185B47" w:rsidP="00F4003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85B47" w:rsidRPr="008E5ECB" w:rsidRDefault="00185B47" w:rsidP="00F4003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85B47" w:rsidRPr="008E5ECB" w:rsidRDefault="00185B47" w:rsidP="00F4003F">
            <w:pPr>
              <w:ind w:firstLine="709"/>
              <w:jc w:val="both"/>
              <w:rPr>
                <w:rFonts w:eastAsiaTheme="minorHAnsi"/>
                <w:color w:val="000000"/>
                <w:lang w:eastAsia="en-US"/>
              </w:rPr>
            </w:pPr>
            <w:r w:rsidRPr="008E5ECB">
              <w:rPr>
                <w:rFonts w:eastAsiaTheme="minorHAnsi"/>
                <w:color w:val="000000"/>
                <w:lang w:eastAsia="en-US"/>
              </w:rPr>
              <w:t xml:space="preserve"> -</w:t>
            </w:r>
          </w:p>
        </w:tc>
      </w:tr>
      <w:tr w:rsidR="00185B47" w:rsidRPr="008E5ECB" w:rsidTr="00F4003F">
        <w:tc>
          <w:tcPr>
            <w:tcW w:w="4583" w:type="dxa"/>
          </w:tcPr>
          <w:p w:rsidR="00185B47" w:rsidRPr="008E5ECB" w:rsidRDefault="00185B47" w:rsidP="00F4003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c>
          <w:tcPr>
            <w:tcW w:w="4583" w:type="dxa"/>
            <w:tcBorders>
              <w:right w:val="single" w:sz="4" w:space="0" w:color="auto"/>
            </w:tcBorders>
          </w:tcPr>
          <w:p w:rsidR="00185B47" w:rsidRPr="008E5ECB" w:rsidRDefault="00185B47" w:rsidP="00F4003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85B47" w:rsidRPr="008E5ECB" w:rsidRDefault="00185B47" w:rsidP="00F4003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85B47" w:rsidRPr="008E5ECB" w:rsidRDefault="00185B47" w:rsidP="00F4003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85B47" w:rsidRPr="008E5ECB" w:rsidRDefault="00185B47" w:rsidP="00F4003F">
            <w:pPr>
              <w:jc w:val="center"/>
              <w:rPr>
                <w:rFonts w:eastAsiaTheme="minorHAnsi"/>
                <w:bCs/>
                <w:iCs/>
                <w:color w:val="000000"/>
                <w:lang w:eastAsia="en-US"/>
              </w:rPr>
            </w:pPr>
            <w:r>
              <w:rPr>
                <w:rFonts w:eastAsiaTheme="majorEastAsia"/>
                <w:color w:val="000000"/>
                <w:lang w:eastAsia="en-US"/>
              </w:rPr>
              <w:t>-</w:t>
            </w:r>
          </w:p>
        </w:tc>
      </w:tr>
      <w:tr w:rsidR="00185B47" w:rsidRPr="008E5ECB" w:rsidTr="00F4003F">
        <w:tc>
          <w:tcPr>
            <w:tcW w:w="4583" w:type="dxa"/>
          </w:tcPr>
          <w:p w:rsidR="00185B47" w:rsidRPr="008E5ECB" w:rsidRDefault="00185B47" w:rsidP="00F4003F">
            <w:pPr>
              <w:jc w:val="both"/>
              <w:rPr>
                <w:color w:val="000000"/>
              </w:rPr>
            </w:pPr>
            <w:r w:rsidRPr="008E5ECB">
              <w:t>Павлов Алексей Игоревич</w:t>
            </w:r>
          </w:p>
        </w:tc>
        <w:tc>
          <w:tcPr>
            <w:tcW w:w="1680"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rPr>
          <w:trHeight w:val="310"/>
        </w:trPr>
        <w:tc>
          <w:tcPr>
            <w:tcW w:w="4583" w:type="dxa"/>
          </w:tcPr>
          <w:p w:rsidR="00185B47" w:rsidRPr="008E5ECB" w:rsidRDefault="00185B47" w:rsidP="00F4003F">
            <w:r w:rsidRPr="008E5ECB">
              <w:t>Парамонова Наталья Владимировна</w:t>
            </w:r>
          </w:p>
        </w:tc>
        <w:tc>
          <w:tcPr>
            <w:tcW w:w="1680" w:type="dxa"/>
            <w:vAlign w:val="center"/>
          </w:tcPr>
          <w:p w:rsidR="00185B47" w:rsidRPr="008E5ECB" w:rsidRDefault="00185B47" w:rsidP="00F4003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c>
          <w:tcPr>
            <w:tcW w:w="4583" w:type="dxa"/>
          </w:tcPr>
          <w:p w:rsidR="00185B47" w:rsidRPr="008E5ECB" w:rsidRDefault="00185B47" w:rsidP="00F4003F">
            <w:pPr>
              <w:rPr>
                <w:rFonts w:eastAsia="Calibri"/>
                <w:lang w:eastAsia="en-US"/>
              </w:rPr>
            </w:pPr>
            <w:r>
              <w:rPr>
                <w:rFonts w:eastAsia="Calibri"/>
                <w:lang w:eastAsia="en-US"/>
              </w:rPr>
              <w:t>Чевкин Дмитрий Александрович</w:t>
            </w:r>
          </w:p>
        </w:tc>
        <w:tc>
          <w:tcPr>
            <w:tcW w:w="1680" w:type="dxa"/>
            <w:vAlign w:val="center"/>
          </w:tcPr>
          <w:p w:rsidR="00185B47" w:rsidRPr="008E5ECB" w:rsidRDefault="00185B47" w:rsidP="00F4003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w:t>
            </w:r>
          </w:p>
        </w:tc>
        <w:tc>
          <w:tcPr>
            <w:tcW w:w="1842" w:type="dxa"/>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w:t>
            </w:r>
          </w:p>
        </w:tc>
      </w:tr>
      <w:tr w:rsidR="00185B47" w:rsidRPr="008E5ECB" w:rsidTr="00F4003F">
        <w:tc>
          <w:tcPr>
            <w:tcW w:w="4583" w:type="dxa"/>
          </w:tcPr>
          <w:p w:rsidR="00185B47" w:rsidRPr="008E5ECB" w:rsidRDefault="00185B47" w:rsidP="00F4003F">
            <w:r w:rsidRPr="008E5ECB">
              <w:rPr>
                <w:rFonts w:eastAsia="Calibri"/>
                <w:lang w:eastAsia="en-US"/>
              </w:rPr>
              <w:t>Юткин Кирилл Александрович</w:t>
            </w:r>
          </w:p>
        </w:tc>
        <w:tc>
          <w:tcPr>
            <w:tcW w:w="4940" w:type="dxa"/>
            <w:gridSpan w:val="3"/>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85B47" w:rsidRPr="00542859" w:rsidRDefault="00185B47" w:rsidP="00185B4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6002" w:rsidRDefault="001A6002" w:rsidP="001A6002">
      <w:pPr>
        <w:jc w:val="both"/>
        <w:rPr>
          <w:rFonts w:ascii="Times New Roman" w:eastAsiaTheme="minorHAnsi" w:hAnsi="Times New Roman"/>
          <w:b/>
          <w:sz w:val="28"/>
          <w:szCs w:val="28"/>
        </w:rPr>
      </w:pPr>
    </w:p>
    <w:p w:rsidR="00EA5B29" w:rsidRDefault="001A6002" w:rsidP="001A6002">
      <w:pPr>
        <w:jc w:val="both"/>
        <w:rPr>
          <w:sz w:val="28"/>
          <w:szCs w:val="28"/>
        </w:rPr>
      </w:pPr>
      <w:r>
        <w:rPr>
          <w:rFonts w:ascii="Times New Roman" w:eastAsiaTheme="minorHAnsi" w:hAnsi="Times New Roman"/>
          <w:b/>
          <w:sz w:val="28"/>
          <w:szCs w:val="28"/>
        </w:rPr>
        <w:t>ВОПРОС № 3</w:t>
      </w:r>
      <w:r w:rsidRPr="00BE1849">
        <w:rPr>
          <w:rFonts w:ascii="Times New Roman" w:eastAsiaTheme="minorHAnsi" w:hAnsi="Times New Roman"/>
          <w:sz w:val="28"/>
          <w:szCs w:val="28"/>
        </w:rPr>
        <w:t>:</w:t>
      </w:r>
      <w:r w:rsidRPr="00AB07DA">
        <w:rPr>
          <w:sz w:val="28"/>
          <w:szCs w:val="28"/>
        </w:rPr>
        <w:t xml:space="preserve"> </w:t>
      </w:r>
      <w:r w:rsidR="001E7079" w:rsidRPr="001E7079">
        <w:rPr>
          <w:sz w:val="28"/>
          <w:szCs w:val="28"/>
        </w:rPr>
        <w:t>Об утверждении Плана-графика мероприятий по снижению просроченной дебиторской задолженности за услуги по передаче электрической энергии и урегулированию разногласий, сложившихся на 1 октября 2020 г.</w:t>
      </w:r>
    </w:p>
    <w:p w:rsidR="00EA5B29" w:rsidRDefault="001A6002" w:rsidP="00EA5B29">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E7079" w:rsidRPr="001E7079" w:rsidRDefault="001E7079" w:rsidP="001E7079">
      <w:pPr>
        <w:ind w:right="-2" w:firstLine="709"/>
        <w:jc w:val="both"/>
        <w:rPr>
          <w:rFonts w:ascii="Times New Roman" w:eastAsia="Times New Roman" w:hAnsi="Times New Roman" w:cs="Times New Roman"/>
          <w:kern w:val="0"/>
          <w:sz w:val="28"/>
          <w:szCs w:val="28"/>
          <w:lang w:eastAsia="ru-RU" w:bidi="ar-SA"/>
        </w:rPr>
      </w:pPr>
      <w:r w:rsidRPr="001E7079">
        <w:rPr>
          <w:rFonts w:ascii="Times New Roman" w:eastAsia="Times New Roman" w:hAnsi="Times New Roman" w:cs="Times New Roman"/>
          <w:kern w:val="0"/>
          <w:sz w:val="28"/>
          <w:szCs w:val="28"/>
          <w:lang w:eastAsia="ru-RU" w:bidi="ar-SA"/>
        </w:rPr>
        <w:t>1.</w:t>
      </w:r>
      <w:r w:rsidRPr="001E7079">
        <w:rPr>
          <w:rFonts w:ascii="Times New Roman" w:eastAsia="Times New Roman" w:hAnsi="Times New Roman" w:cs="Times New Roman"/>
          <w:kern w:val="0"/>
          <w:lang w:eastAsia="ru-RU" w:bidi="ar-SA"/>
        </w:rPr>
        <w:t> </w:t>
      </w:r>
      <w:r w:rsidRPr="001E7079">
        <w:rPr>
          <w:rFonts w:ascii="Times New Roman" w:eastAsia="Times New Roman" w:hAnsi="Times New Roman" w:cs="Times New Roman"/>
          <w:kern w:val="0"/>
          <w:sz w:val="28"/>
          <w:szCs w:val="28"/>
          <w:lang w:eastAsia="ru-RU" w:bidi="ar-SA"/>
        </w:rPr>
        <w:t xml:space="preserve">Утвердить План-график мероприятий Общества по снижению просроченной дебиторской задолженности за услуги по передаче </w:t>
      </w:r>
      <w:r w:rsidRPr="001E7079">
        <w:rPr>
          <w:rFonts w:ascii="Times New Roman" w:eastAsia="Times New Roman" w:hAnsi="Times New Roman" w:cs="Times New Roman"/>
          <w:kern w:val="0"/>
          <w:sz w:val="28"/>
          <w:szCs w:val="28"/>
          <w:lang w:eastAsia="ru-RU" w:bidi="ar-SA"/>
        </w:rPr>
        <w:lastRenderedPageBreak/>
        <w:t xml:space="preserve">электрической энергии и урегулированию разногласий, сложившихся </w:t>
      </w:r>
      <w:r w:rsidRPr="001E7079">
        <w:rPr>
          <w:rFonts w:ascii="Times New Roman" w:eastAsia="Times New Roman" w:hAnsi="Times New Roman" w:cs="Times New Roman"/>
          <w:kern w:val="0"/>
          <w:sz w:val="28"/>
          <w:szCs w:val="28"/>
          <w:lang w:eastAsia="ru-RU" w:bidi="ar-SA"/>
        </w:rPr>
        <w:br/>
        <w:t xml:space="preserve">на 1 октября 2020 г., согласно </w:t>
      </w:r>
      <w:proofErr w:type="gramStart"/>
      <w:r w:rsidRPr="001E7079">
        <w:rPr>
          <w:rFonts w:ascii="Times New Roman" w:eastAsia="Times New Roman" w:hAnsi="Times New Roman" w:cs="Times New Roman"/>
          <w:kern w:val="0"/>
          <w:sz w:val="28"/>
          <w:szCs w:val="28"/>
          <w:lang w:eastAsia="ru-RU" w:bidi="ar-SA"/>
        </w:rPr>
        <w:t>приложению</w:t>
      </w:r>
      <w:proofErr w:type="gramEnd"/>
      <w:r w:rsidRPr="001E7079">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1E7079" w:rsidRPr="001E7079" w:rsidRDefault="001E7079" w:rsidP="001E7079">
      <w:pPr>
        <w:ind w:right="-2" w:firstLine="709"/>
        <w:jc w:val="both"/>
        <w:rPr>
          <w:rFonts w:ascii="Times New Roman" w:eastAsia="Times New Roman" w:hAnsi="Times New Roman" w:cs="Times New Roman"/>
          <w:kern w:val="0"/>
          <w:sz w:val="28"/>
          <w:szCs w:val="28"/>
          <w:lang w:eastAsia="ru-RU" w:bidi="ar-SA"/>
        </w:rPr>
      </w:pPr>
      <w:r w:rsidRPr="001E7079">
        <w:rPr>
          <w:rFonts w:ascii="Times New Roman" w:eastAsia="Times New Roman" w:hAnsi="Times New Roman" w:cs="Times New Roman"/>
          <w:kern w:val="0"/>
          <w:sz w:val="28"/>
          <w:szCs w:val="28"/>
          <w:lang w:eastAsia="ru-RU" w:bidi="ar-SA"/>
        </w:rPr>
        <w:t xml:space="preserve">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1 июля 2020 г., согласно </w:t>
      </w:r>
      <w:proofErr w:type="gramStart"/>
      <w:r w:rsidRPr="001E7079">
        <w:rPr>
          <w:rFonts w:ascii="Times New Roman" w:eastAsia="Times New Roman" w:hAnsi="Times New Roman" w:cs="Times New Roman"/>
          <w:kern w:val="0"/>
          <w:sz w:val="28"/>
          <w:szCs w:val="28"/>
          <w:lang w:eastAsia="ru-RU" w:bidi="ar-SA"/>
        </w:rPr>
        <w:t>приложению</w:t>
      </w:r>
      <w:proofErr w:type="gramEnd"/>
      <w:r w:rsidRPr="001E7079">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1E7079" w:rsidRPr="001E7079" w:rsidRDefault="001E7079" w:rsidP="001E7079">
      <w:pPr>
        <w:ind w:right="-2" w:firstLine="709"/>
        <w:jc w:val="both"/>
        <w:rPr>
          <w:rFonts w:ascii="Times New Roman" w:eastAsia="Times New Roman" w:hAnsi="Times New Roman" w:cs="Times New Roman"/>
          <w:kern w:val="0"/>
          <w:sz w:val="28"/>
          <w:szCs w:val="28"/>
          <w:lang w:eastAsia="ru-RU" w:bidi="ar-SA"/>
        </w:rPr>
      </w:pPr>
      <w:r w:rsidRPr="001E7079">
        <w:rPr>
          <w:rFonts w:ascii="Times New Roman" w:eastAsia="Times New Roman" w:hAnsi="Times New Roman" w:cs="Times New Roman"/>
          <w:kern w:val="0"/>
          <w:sz w:val="28"/>
          <w:szCs w:val="28"/>
          <w:lang w:eastAsia="ru-RU" w:bidi="ar-SA"/>
        </w:rPr>
        <w:t xml:space="preserve">3. Принять к сведению отчет о проведенной работе АО «Янтарьэнерго» в отношении вновь образованной просроченной дебиторской задолженности </w:t>
      </w:r>
      <w:r w:rsidRPr="001E7079">
        <w:rPr>
          <w:rFonts w:ascii="Times New Roman" w:eastAsia="Times New Roman" w:hAnsi="Times New Roman" w:cs="Times New Roman"/>
          <w:kern w:val="0"/>
          <w:sz w:val="28"/>
          <w:szCs w:val="28"/>
          <w:lang w:eastAsia="ru-RU" w:bidi="ar-SA"/>
        </w:rPr>
        <w:br/>
        <w:t xml:space="preserve">за услуги по передаче электрической энергии в 3 квартале 2020 г. </w:t>
      </w:r>
      <w:r w:rsidRPr="001E7079">
        <w:rPr>
          <w:rFonts w:ascii="Times New Roman" w:eastAsia="Times New Roman" w:hAnsi="Times New Roman" w:cs="Times New Roman"/>
          <w:kern w:val="0"/>
          <w:sz w:val="28"/>
          <w:szCs w:val="28"/>
          <w:lang w:eastAsia="ru-RU" w:bidi="ar-SA"/>
        </w:rPr>
        <w:br/>
        <w:t>в соответствии с приложением к настоящему решению Совета директоров.</w:t>
      </w:r>
    </w:p>
    <w:p w:rsidR="001E7079" w:rsidRPr="001E7079" w:rsidRDefault="001E7079" w:rsidP="001E7079">
      <w:pPr>
        <w:jc w:val="both"/>
        <w:rPr>
          <w:rFonts w:ascii="Times New Roman" w:eastAsia="Times New Roman" w:hAnsi="Times New Roman" w:cs="Times New Roman"/>
          <w:b/>
          <w:kern w:val="0"/>
          <w:sz w:val="28"/>
          <w:szCs w:val="28"/>
          <w:lang w:eastAsia="ru-RU" w:bidi="ar-SA"/>
        </w:rPr>
      </w:pPr>
      <w:r w:rsidRPr="001E7079">
        <w:rPr>
          <w:rFonts w:ascii="Times New Roman" w:eastAsia="Times New Roman" w:hAnsi="Times New Roman" w:cs="Times New Roman"/>
          <w:kern w:val="0"/>
          <w:sz w:val="28"/>
          <w:szCs w:val="28"/>
          <w:lang w:eastAsia="ru-RU" w:bidi="ar-SA"/>
        </w:rPr>
        <w:t>4. Принять к сведению отчет АО «Янтарьэнерго» о погашении просроченной дебиторской задолженности за 9 месяцев 2020 г., сложившейся на 1 января 2020 г., в соответствии с приложением к настоящему решению Совета директоров Общества.</w:t>
      </w:r>
    </w:p>
    <w:p w:rsidR="001A6002" w:rsidRDefault="001A6002" w:rsidP="001A6002">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6002" w:rsidRPr="008E5ECB" w:rsidTr="00C57072">
        <w:tc>
          <w:tcPr>
            <w:tcW w:w="4583" w:type="dxa"/>
            <w:tcBorders>
              <w:bottom w:val="nil"/>
            </w:tcBorders>
            <w:shd w:val="pct30" w:color="auto" w:fill="FFFFFF"/>
          </w:tcPr>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Ф.И.О.</w:t>
            </w:r>
          </w:p>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6002" w:rsidRPr="008E5ECB" w:rsidRDefault="001A6002" w:rsidP="00C5707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6002" w:rsidRPr="008E5ECB" w:rsidTr="00C57072">
        <w:tc>
          <w:tcPr>
            <w:tcW w:w="4583" w:type="dxa"/>
            <w:tcBorders>
              <w:top w:val="nil"/>
            </w:tcBorders>
            <w:shd w:val="pct30" w:color="auto" w:fill="FFFFFF"/>
          </w:tcPr>
          <w:p w:rsidR="001A6002" w:rsidRPr="008E5ECB" w:rsidRDefault="001A6002" w:rsidP="00C57072">
            <w:pPr>
              <w:ind w:firstLine="709"/>
              <w:jc w:val="center"/>
              <w:rPr>
                <w:rFonts w:eastAsiaTheme="minorHAnsi"/>
                <w:color w:val="000000"/>
                <w:lang w:eastAsia="en-US"/>
              </w:rPr>
            </w:pPr>
          </w:p>
        </w:tc>
        <w:tc>
          <w:tcPr>
            <w:tcW w:w="1680" w:type="dxa"/>
            <w:shd w:val="pct30" w:color="auto" w:fill="FFFFFF"/>
            <w:vAlign w:val="center"/>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6002" w:rsidRPr="008E5ECB" w:rsidRDefault="001A6002" w:rsidP="00C57072">
            <w:pPr>
              <w:ind w:firstLine="709"/>
              <w:jc w:val="both"/>
              <w:rPr>
                <w:rFonts w:eastAsiaTheme="minorHAnsi"/>
                <w:color w:val="000000"/>
                <w:lang w:eastAsia="en-US"/>
              </w:rPr>
            </w:pPr>
            <w:r w:rsidRPr="008E5ECB">
              <w:rPr>
                <w:rFonts w:eastAsiaTheme="minorHAnsi"/>
                <w:color w:val="000000"/>
                <w:lang w:eastAsia="en-US"/>
              </w:rPr>
              <w:t xml:space="preserve"> -</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Borders>
              <w:right w:val="single" w:sz="4" w:space="0" w:color="auto"/>
            </w:tcBorders>
          </w:tcPr>
          <w:p w:rsidR="001A6002" w:rsidRPr="008E5ECB" w:rsidRDefault="001A6002" w:rsidP="00C57072">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6002" w:rsidRPr="008E5ECB" w:rsidRDefault="009B4BD9" w:rsidP="00C5707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6002" w:rsidRPr="008E5ECB" w:rsidRDefault="009B4BD9" w:rsidP="00C57072">
            <w:pPr>
              <w:jc w:val="center"/>
              <w:rPr>
                <w:rFonts w:eastAsiaTheme="minorHAnsi"/>
                <w:bCs/>
                <w:iCs/>
                <w:color w:val="000000"/>
                <w:lang w:eastAsia="en-US"/>
              </w:rPr>
            </w:pPr>
            <w:r>
              <w:rPr>
                <w:rFonts w:eastAsiaTheme="majorEastAsia"/>
                <w:color w:val="000000"/>
                <w:lang w:eastAsia="en-US"/>
              </w:rPr>
              <w:t>-</w:t>
            </w:r>
          </w:p>
        </w:tc>
      </w:tr>
      <w:tr w:rsidR="001A6002" w:rsidRPr="008E5ECB" w:rsidTr="00C57072">
        <w:tc>
          <w:tcPr>
            <w:tcW w:w="4583" w:type="dxa"/>
          </w:tcPr>
          <w:p w:rsidR="001A6002" w:rsidRPr="008E5ECB" w:rsidRDefault="001A6002" w:rsidP="00C57072">
            <w:pPr>
              <w:jc w:val="both"/>
              <w:rPr>
                <w:color w:val="000000"/>
              </w:rPr>
            </w:pPr>
            <w:r w:rsidRPr="008E5ECB">
              <w:t>Павлов Алексей Игоревич</w:t>
            </w:r>
          </w:p>
        </w:tc>
        <w:tc>
          <w:tcPr>
            <w:tcW w:w="1680"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rPr>
          <w:trHeight w:val="310"/>
        </w:trPr>
        <w:tc>
          <w:tcPr>
            <w:tcW w:w="4583" w:type="dxa"/>
          </w:tcPr>
          <w:p w:rsidR="001A6002" w:rsidRPr="008E5ECB" w:rsidRDefault="001A6002" w:rsidP="00C57072">
            <w:r w:rsidRPr="008E5ECB">
              <w:t>Парамонова Наталья Владимировна</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Pr>
          <w:p w:rsidR="001A6002" w:rsidRPr="008E5ECB" w:rsidRDefault="001A6002" w:rsidP="00C57072">
            <w:pPr>
              <w:rPr>
                <w:rFonts w:eastAsia="Calibri"/>
                <w:lang w:eastAsia="en-US"/>
              </w:rPr>
            </w:pPr>
            <w:r>
              <w:rPr>
                <w:rFonts w:eastAsia="Calibri"/>
                <w:lang w:eastAsia="en-US"/>
              </w:rPr>
              <w:t>Чевкин Дмитрий Александрович</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r>
      <w:tr w:rsidR="001A6002" w:rsidRPr="008E5ECB" w:rsidTr="00C57072">
        <w:tc>
          <w:tcPr>
            <w:tcW w:w="4583" w:type="dxa"/>
          </w:tcPr>
          <w:p w:rsidR="001A6002" w:rsidRPr="008E5ECB" w:rsidRDefault="001A6002" w:rsidP="00C57072">
            <w:r w:rsidRPr="008E5ECB">
              <w:rPr>
                <w:rFonts w:eastAsia="Calibri"/>
                <w:lang w:eastAsia="en-US"/>
              </w:rPr>
              <w:t>Юткин Кирилл Александрович</w:t>
            </w:r>
          </w:p>
        </w:tc>
        <w:tc>
          <w:tcPr>
            <w:tcW w:w="4940" w:type="dxa"/>
            <w:gridSpan w:val="3"/>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A6002" w:rsidRPr="00542859" w:rsidRDefault="001A6002" w:rsidP="001A600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B4BD9" w:rsidRDefault="009B4BD9" w:rsidP="009B4BD9">
      <w:pPr>
        <w:jc w:val="both"/>
        <w:rPr>
          <w:rFonts w:ascii="Times New Roman" w:eastAsiaTheme="minorHAnsi" w:hAnsi="Times New Roman"/>
          <w:b/>
          <w:sz w:val="28"/>
          <w:szCs w:val="28"/>
        </w:rPr>
      </w:pPr>
    </w:p>
    <w:p w:rsidR="00983F57" w:rsidRPr="00983F57" w:rsidRDefault="009B4BD9" w:rsidP="00983F57">
      <w:pPr>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983F57" w:rsidRPr="00983F57">
        <w:rPr>
          <w:bCs/>
          <w:sz w:val="28"/>
          <w:szCs w:val="28"/>
        </w:rPr>
        <w:t>Об утверждении плана работы Дирекции внутреннего аудита и контроля АО «Янтарьэнерго» на 2021 год.</w:t>
      </w:r>
    </w:p>
    <w:p w:rsidR="00983F57" w:rsidRPr="00983F57" w:rsidRDefault="009B4BD9" w:rsidP="00983F57">
      <w:pPr>
        <w:jc w:val="both"/>
        <w:rPr>
          <w:rFonts w:ascii="Times New Roman" w:eastAsia="SimSun" w:hAnsi="Times New Roman" w:cs="Times New Roman"/>
          <w:bCs/>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983F57" w:rsidRPr="00983F57">
        <w:rPr>
          <w:rFonts w:ascii="Times New Roman" w:eastAsia="SimSun" w:hAnsi="Times New Roman" w:cs="Times New Roman"/>
          <w:bCs/>
          <w:kern w:val="0"/>
          <w:sz w:val="28"/>
          <w:szCs w:val="28"/>
          <w:lang w:eastAsia="ru-RU" w:bidi="ar-SA"/>
        </w:rPr>
        <w:t xml:space="preserve">Утвердить План работы Дирекции внутреннего аудита и контроля АО «Янтарьэнерго» на 2021 год согласно </w:t>
      </w:r>
      <w:proofErr w:type="gramStart"/>
      <w:r w:rsidR="00983F57" w:rsidRPr="00983F57">
        <w:rPr>
          <w:rFonts w:ascii="Times New Roman" w:eastAsia="SimSun" w:hAnsi="Times New Roman" w:cs="Times New Roman"/>
          <w:bCs/>
          <w:kern w:val="0"/>
          <w:sz w:val="28"/>
          <w:szCs w:val="28"/>
          <w:lang w:eastAsia="ru-RU" w:bidi="ar-SA"/>
        </w:rPr>
        <w:t>приложению</w:t>
      </w:r>
      <w:proofErr w:type="gramEnd"/>
      <w:r w:rsidR="00983F57" w:rsidRPr="00983F57">
        <w:rPr>
          <w:rFonts w:ascii="Times New Roman" w:eastAsia="SimSun" w:hAnsi="Times New Roman" w:cs="Times New Roman"/>
          <w:bCs/>
          <w:kern w:val="0"/>
          <w:sz w:val="28"/>
          <w:szCs w:val="28"/>
          <w:lang w:eastAsia="ru-RU" w:bidi="ar-SA"/>
        </w:rPr>
        <w:t xml:space="preserve"> к настоящему решению Совета директоров Общества.</w:t>
      </w:r>
    </w:p>
    <w:p w:rsidR="009B4BD9" w:rsidRDefault="009B4BD9" w:rsidP="009B4BD9">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B4BD9" w:rsidRPr="008E5ECB" w:rsidTr="007552D8">
        <w:tc>
          <w:tcPr>
            <w:tcW w:w="4583" w:type="dxa"/>
            <w:tcBorders>
              <w:bottom w:val="nil"/>
            </w:tcBorders>
            <w:shd w:val="pct30" w:color="auto" w:fill="FFFFFF"/>
          </w:tcPr>
          <w:p w:rsidR="009B4BD9" w:rsidRPr="008E5ECB" w:rsidRDefault="009B4BD9" w:rsidP="007552D8">
            <w:pPr>
              <w:ind w:firstLine="709"/>
              <w:jc w:val="center"/>
              <w:rPr>
                <w:rFonts w:eastAsiaTheme="minorHAnsi"/>
                <w:b/>
                <w:color w:val="000000"/>
                <w:lang w:eastAsia="en-US"/>
              </w:rPr>
            </w:pPr>
            <w:r w:rsidRPr="008E5ECB">
              <w:rPr>
                <w:rFonts w:eastAsiaTheme="minorHAnsi"/>
                <w:b/>
                <w:color w:val="000000"/>
                <w:lang w:eastAsia="en-US"/>
              </w:rPr>
              <w:t>Ф.И.О.</w:t>
            </w:r>
          </w:p>
          <w:p w:rsidR="009B4BD9" w:rsidRPr="008E5ECB" w:rsidRDefault="009B4BD9" w:rsidP="007552D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B4BD9" w:rsidRPr="008E5ECB" w:rsidRDefault="009B4BD9" w:rsidP="007552D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B4BD9" w:rsidRPr="008E5ECB" w:rsidTr="007552D8">
        <w:tc>
          <w:tcPr>
            <w:tcW w:w="4583" w:type="dxa"/>
            <w:tcBorders>
              <w:top w:val="nil"/>
            </w:tcBorders>
            <w:shd w:val="pct30" w:color="auto" w:fill="FFFFFF"/>
          </w:tcPr>
          <w:p w:rsidR="009B4BD9" w:rsidRPr="008E5ECB" w:rsidRDefault="009B4BD9" w:rsidP="007552D8">
            <w:pPr>
              <w:ind w:firstLine="709"/>
              <w:jc w:val="center"/>
              <w:rPr>
                <w:rFonts w:eastAsiaTheme="minorHAnsi"/>
                <w:color w:val="000000"/>
                <w:lang w:eastAsia="en-US"/>
              </w:rPr>
            </w:pPr>
          </w:p>
        </w:tc>
        <w:tc>
          <w:tcPr>
            <w:tcW w:w="1680" w:type="dxa"/>
            <w:shd w:val="pct30" w:color="auto" w:fill="FFFFFF"/>
            <w:vAlign w:val="center"/>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B4BD9" w:rsidRPr="008E5ECB" w:rsidTr="007552D8">
        <w:tc>
          <w:tcPr>
            <w:tcW w:w="4583" w:type="dxa"/>
          </w:tcPr>
          <w:p w:rsidR="009B4BD9" w:rsidRPr="008E5ECB" w:rsidRDefault="009B4BD9" w:rsidP="007552D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B4BD9" w:rsidRPr="008E5ECB" w:rsidRDefault="009B4BD9" w:rsidP="007552D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B4BD9" w:rsidRPr="008E5ECB" w:rsidRDefault="009B4BD9" w:rsidP="007552D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B4BD9" w:rsidRPr="008E5ECB" w:rsidRDefault="009B4BD9" w:rsidP="007552D8">
            <w:pPr>
              <w:ind w:firstLine="709"/>
              <w:jc w:val="both"/>
              <w:rPr>
                <w:rFonts w:eastAsiaTheme="minorHAnsi"/>
                <w:color w:val="000000"/>
                <w:lang w:eastAsia="en-US"/>
              </w:rPr>
            </w:pPr>
            <w:r w:rsidRPr="008E5ECB">
              <w:rPr>
                <w:rFonts w:eastAsiaTheme="minorHAnsi"/>
                <w:color w:val="000000"/>
                <w:lang w:eastAsia="en-US"/>
              </w:rPr>
              <w:t xml:space="preserve"> -</w:t>
            </w:r>
          </w:p>
        </w:tc>
      </w:tr>
      <w:tr w:rsidR="009B4BD9" w:rsidRPr="008E5ECB" w:rsidTr="007552D8">
        <w:tc>
          <w:tcPr>
            <w:tcW w:w="4583" w:type="dxa"/>
          </w:tcPr>
          <w:p w:rsidR="009B4BD9" w:rsidRPr="008E5ECB" w:rsidRDefault="009B4BD9" w:rsidP="007552D8">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c>
          <w:tcPr>
            <w:tcW w:w="4583" w:type="dxa"/>
            <w:tcBorders>
              <w:right w:val="single" w:sz="4" w:space="0" w:color="auto"/>
            </w:tcBorders>
          </w:tcPr>
          <w:p w:rsidR="009B4BD9" w:rsidRPr="008E5ECB" w:rsidRDefault="009B4BD9" w:rsidP="007552D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B4BD9" w:rsidRPr="008E5ECB" w:rsidRDefault="009B4BD9" w:rsidP="007552D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B4BD9" w:rsidRPr="008E5ECB" w:rsidRDefault="009B4BD9" w:rsidP="007552D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B4BD9" w:rsidRPr="008E5ECB" w:rsidRDefault="009B4BD9" w:rsidP="007552D8">
            <w:pPr>
              <w:jc w:val="center"/>
              <w:rPr>
                <w:rFonts w:eastAsiaTheme="minorHAnsi"/>
                <w:bCs/>
                <w:iCs/>
                <w:color w:val="000000"/>
                <w:lang w:eastAsia="en-US"/>
              </w:rPr>
            </w:pPr>
            <w:r>
              <w:rPr>
                <w:rFonts w:eastAsiaTheme="majorEastAsia"/>
                <w:color w:val="000000"/>
                <w:lang w:eastAsia="en-US"/>
              </w:rPr>
              <w:t>-</w:t>
            </w:r>
          </w:p>
        </w:tc>
      </w:tr>
      <w:tr w:rsidR="009B4BD9" w:rsidRPr="008E5ECB" w:rsidTr="007552D8">
        <w:tc>
          <w:tcPr>
            <w:tcW w:w="4583" w:type="dxa"/>
          </w:tcPr>
          <w:p w:rsidR="009B4BD9" w:rsidRPr="008E5ECB" w:rsidRDefault="009B4BD9" w:rsidP="007552D8">
            <w:pPr>
              <w:jc w:val="both"/>
              <w:rPr>
                <w:color w:val="000000"/>
              </w:rPr>
            </w:pPr>
            <w:r w:rsidRPr="008E5ECB">
              <w:t>Павлов Алексей Игоревич</w:t>
            </w:r>
          </w:p>
        </w:tc>
        <w:tc>
          <w:tcPr>
            <w:tcW w:w="1680"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rPr>
          <w:trHeight w:val="310"/>
        </w:trPr>
        <w:tc>
          <w:tcPr>
            <w:tcW w:w="4583" w:type="dxa"/>
          </w:tcPr>
          <w:p w:rsidR="009B4BD9" w:rsidRPr="008E5ECB" w:rsidRDefault="009B4BD9" w:rsidP="007552D8">
            <w:r w:rsidRPr="008E5ECB">
              <w:t>Парамонова Наталья Владимировна</w:t>
            </w:r>
          </w:p>
        </w:tc>
        <w:tc>
          <w:tcPr>
            <w:tcW w:w="1680" w:type="dxa"/>
            <w:vAlign w:val="center"/>
          </w:tcPr>
          <w:p w:rsidR="009B4BD9" w:rsidRPr="008E5ECB" w:rsidRDefault="009B4BD9" w:rsidP="007552D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c>
          <w:tcPr>
            <w:tcW w:w="4583" w:type="dxa"/>
          </w:tcPr>
          <w:p w:rsidR="009B4BD9" w:rsidRPr="008E5ECB" w:rsidRDefault="009B4BD9" w:rsidP="007552D8">
            <w:pPr>
              <w:rPr>
                <w:rFonts w:eastAsia="Calibri"/>
                <w:lang w:eastAsia="en-US"/>
              </w:rPr>
            </w:pPr>
            <w:r>
              <w:rPr>
                <w:rFonts w:eastAsia="Calibri"/>
                <w:lang w:eastAsia="en-US"/>
              </w:rPr>
              <w:t>Чевкин Дмитрий Александрович</w:t>
            </w:r>
          </w:p>
        </w:tc>
        <w:tc>
          <w:tcPr>
            <w:tcW w:w="1680" w:type="dxa"/>
            <w:vAlign w:val="center"/>
          </w:tcPr>
          <w:p w:rsidR="009B4BD9" w:rsidRPr="008E5ECB" w:rsidRDefault="009B4BD9" w:rsidP="007552D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w:t>
            </w:r>
          </w:p>
        </w:tc>
        <w:tc>
          <w:tcPr>
            <w:tcW w:w="1842" w:type="dxa"/>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w:t>
            </w:r>
          </w:p>
        </w:tc>
      </w:tr>
      <w:tr w:rsidR="009B4BD9" w:rsidRPr="008E5ECB" w:rsidTr="007552D8">
        <w:tc>
          <w:tcPr>
            <w:tcW w:w="4583" w:type="dxa"/>
          </w:tcPr>
          <w:p w:rsidR="009B4BD9" w:rsidRPr="008E5ECB" w:rsidRDefault="009B4BD9" w:rsidP="007552D8">
            <w:r w:rsidRPr="008E5ECB">
              <w:rPr>
                <w:rFonts w:eastAsia="Calibri"/>
                <w:lang w:eastAsia="en-US"/>
              </w:rPr>
              <w:t>Юткин Кирилл Александрович</w:t>
            </w:r>
          </w:p>
        </w:tc>
        <w:tc>
          <w:tcPr>
            <w:tcW w:w="4940" w:type="dxa"/>
            <w:gridSpan w:val="3"/>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B4BD9" w:rsidRPr="00542859" w:rsidRDefault="009B4BD9" w:rsidP="009B4BD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B4BD9" w:rsidRDefault="009B4BD9" w:rsidP="009B4BD9">
      <w:pPr>
        <w:jc w:val="both"/>
        <w:rPr>
          <w:rFonts w:ascii="Times New Roman" w:eastAsiaTheme="minorHAnsi" w:hAnsi="Times New Roman"/>
          <w:b/>
          <w:sz w:val="28"/>
          <w:szCs w:val="28"/>
        </w:rPr>
      </w:pPr>
    </w:p>
    <w:p w:rsidR="009B4BD9" w:rsidRDefault="009B4BD9" w:rsidP="009B4BD9">
      <w:pPr>
        <w:pStyle w:val="21"/>
        <w:spacing w:after="0" w:line="240" w:lineRule="auto"/>
        <w:ind w:left="0"/>
        <w:jc w:val="both"/>
        <w:rPr>
          <w:sz w:val="28"/>
          <w:szCs w:val="26"/>
        </w:rPr>
      </w:pPr>
      <w:r w:rsidRPr="00BE1849">
        <w:rPr>
          <w:rFonts w:ascii="Times New Roman" w:eastAsiaTheme="minorHAnsi" w:hAnsi="Times New Roman"/>
          <w:b/>
          <w:sz w:val="28"/>
          <w:szCs w:val="28"/>
        </w:rPr>
        <w:lastRenderedPageBreak/>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5300B1" w:rsidRPr="005300B1">
        <w:rPr>
          <w:sz w:val="28"/>
          <w:szCs w:val="28"/>
        </w:rPr>
        <w:t>О рассмотрении изменений в план мероприятий по развитию и совершенствованию деятельности внутреннего аудита АО «Янтарьэнерго» на период с 2020 по 2024 годы.</w:t>
      </w:r>
    </w:p>
    <w:p w:rsidR="009B4BD9" w:rsidRDefault="009B4BD9" w:rsidP="009B4BD9">
      <w:pPr>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5300B1" w:rsidRPr="005300B1">
        <w:rPr>
          <w:bCs/>
          <w:sz w:val="28"/>
          <w:szCs w:val="28"/>
        </w:rPr>
        <w:t xml:space="preserve">Утвердить изменения в План мероприятий по развитию и совершенствованию деятельности внутреннего аудита АО «Янтарьэнерго» на период с 2020 по 2024 годы согласно </w:t>
      </w:r>
      <w:proofErr w:type="gramStart"/>
      <w:r w:rsidR="005300B1" w:rsidRPr="005300B1">
        <w:rPr>
          <w:bCs/>
          <w:sz w:val="28"/>
          <w:szCs w:val="28"/>
        </w:rPr>
        <w:t>приложению</w:t>
      </w:r>
      <w:proofErr w:type="gramEnd"/>
      <w:r w:rsidR="005300B1" w:rsidRPr="005300B1">
        <w:rPr>
          <w:bCs/>
          <w:sz w:val="28"/>
          <w:szCs w:val="28"/>
        </w:rPr>
        <w:t xml:space="preserve"> к настоящему решению.</w:t>
      </w:r>
    </w:p>
    <w:p w:rsidR="009B4BD9" w:rsidRDefault="009B4BD9" w:rsidP="009B4BD9">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B4BD9" w:rsidRPr="008E5ECB" w:rsidTr="007552D8">
        <w:tc>
          <w:tcPr>
            <w:tcW w:w="4583" w:type="dxa"/>
            <w:tcBorders>
              <w:bottom w:val="nil"/>
            </w:tcBorders>
            <w:shd w:val="pct30" w:color="auto" w:fill="FFFFFF"/>
          </w:tcPr>
          <w:p w:rsidR="009B4BD9" w:rsidRPr="008E5ECB" w:rsidRDefault="009B4BD9" w:rsidP="007552D8">
            <w:pPr>
              <w:ind w:firstLine="709"/>
              <w:jc w:val="center"/>
              <w:rPr>
                <w:rFonts w:eastAsiaTheme="minorHAnsi"/>
                <w:b/>
                <w:color w:val="000000"/>
                <w:lang w:eastAsia="en-US"/>
              </w:rPr>
            </w:pPr>
            <w:r w:rsidRPr="008E5ECB">
              <w:rPr>
                <w:rFonts w:eastAsiaTheme="minorHAnsi"/>
                <w:b/>
                <w:color w:val="000000"/>
                <w:lang w:eastAsia="en-US"/>
              </w:rPr>
              <w:t>Ф.И.О.</w:t>
            </w:r>
          </w:p>
          <w:p w:rsidR="009B4BD9" w:rsidRPr="008E5ECB" w:rsidRDefault="009B4BD9" w:rsidP="007552D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B4BD9" w:rsidRPr="008E5ECB" w:rsidRDefault="009B4BD9" w:rsidP="007552D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B4BD9" w:rsidRPr="008E5ECB" w:rsidTr="007552D8">
        <w:tc>
          <w:tcPr>
            <w:tcW w:w="4583" w:type="dxa"/>
            <w:tcBorders>
              <w:top w:val="nil"/>
            </w:tcBorders>
            <w:shd w:val="pct30" w:color="auto" w:fill="FFFFFF"/>
          </w:tcPr>
          <w:p w:rsidR="009B4BD9" w:rsidRPr="008E5ECB" w:rsidRDefault="009B4BD9" w:rsidP="007552D8">
            <w:pPr>
              <w:ind w:firstLine="709"/>
              <w:jc w:val="center"/>
              <w:rPr>
                <w:rFonts w:eastAsiaTheme="minorHAnsi"/>
                <w:color w:val="000000"/>
                <w:lang w:eastAsia="en-US"/>
              </w:rPr>
            </w:pPr>
          </w:p>
        </w:tc>
        <w:tc>
          <w:tcPr>
            <w:tcW w:w="1680" w:type="dxa"/>
            <w:shd w:val="pct30" w:color="auto" w:fill="FFFFFF"/>
            <w:vAlign w:val="center"/>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B4BD9" w:rsidRPr="008E5ECB" w:rsidTr="007552D8">
        <w:tc>
          <w:tcPr>
            <w:tcW w:w="4583" w:type="dxa"/>
          </w:tcPr>
          <w:p w:rsidR="009B4BD9" w:rsidRPr="008E5ECB" w:rsidRDefault="009B4BD9" w:rsidP="007552D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B4BD9" w:rsidRPr="008E5ECB" w:rsidRDefault="009B4BD9" w:rsidP="007552D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B4BD9" w:rsidRPr="008E5ECB" w:rsidRDefault="009B4BD9" w:rsidP="007552D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B4BD9" w:rsidRPr="008E5ECB" w:rsidRDefault="009B4BD9" w:rsidP="007552D8">
            <w:pPr>
              <w:ind w:firstLine="709"/>
              <w:jc w:val="both"/>
              <w:rPr>
                <w:rFonts w:eastAsiaTheme="minorHAnsi"/>
                <w:color w:val="000000"/>
                <w:lang w:eastAsia="en-US"/>
              </w:rPr>
            </w:pPr>
            <w:r w:rsidRPr="008E5ECB">
              <w:rPr>
                <w:rFonts w:eastAsiaTheme="minorHAnsi"/>
                <w:color w:val="000000"/>
                <w:lang w:eastAsia="en-US"/>
              </w:rPr>
              <w:t xml:space="preserve"> -</w:t>
            </w:r>
          </w:p>
        </w:tc>
      </w:tr>
      <w:tr w:rsidR="009B4BD9" w:rsidRPr="008E5ECB" w:rsidTr="007552D8">
        <w:tc>
          <w:tcPr>
            <w:tcW w:w="4583" w:type="dxa"/>
          </w:tcPr>
          <w:p w:rsidR="009B4BD9" w:rsidRPr="008E5ECB" w:rsidRDefault="009B4BD9" w:rsidP="007552D8">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c>
          <w:tcPr>
            <w:tcW w:w="4583" w:type="dxa"/>
            <w:tcBorders>
              <w:right w:val="single" w:sz="4" w:space="0" w:color="auto"/>
            </w:tcBorders>
          </w:tcPr>
          <w:p w:rsidR="009B4BD9" w:rsidRPr="008E5ECB" w:rsidRDefault="009B4BD9" w:rsidP="007552D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B4BD9" w:rsidRPr="008E5ECB" w:rsidRDefault="009B4BD9" w:rsidP="007552D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B4BD9" w:rsidRPr="008E5ECB" w:rsidRDefault="009B4BD9" w:rsidP="007552D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B4BD9" w:rsidRPr="008E5ECB" w:rsidRDefault="009B4BD9" w:rsidP="007552D8">
            <w:pPr>
              <w:jc w:val="center"/>
              <w:rPr>
                <w:rFonts w:eastAsiaTheme="minorHAnsi"/>
                <w:bCs/>
                <w:iCs/>
                <w:color w:val="000000"/>
                <w:lang w:eastAsia="en-US"/>
              </w:rPr>
            </w:pPr>
            <w:r>
              <w:rPr>
                <w:rFonts w:eastAsiaTheme="majorEastAsia"/>
                <w:color w:val="000000"/>
                <w:lang w:eastAsia="en-US"/>
              </w:rPr>
              <w:t>-</w:t>
            </w:r>
          </w:p>
        </w:tc>
      </w:tr>
      <w:tr w:rsidR="009B4BD9" w:rsidRPr="008E5ECB" w:rsidTr="007552D8">
        <w:tc>
          <w:tcPr>
            <w:tcW w:w="4583" w:type="dxa"/>
          </w:tcPr>
          <w:p w:rsidR="009B4BD9" w:rsidRPr="008E5ECB" w:rsidRDefault="009B4BD9" w:rsidP="007552D8">
            <w:pPr>
              <w:jc w:val="both"/>
              <w:rPr>
                <w:color w:val="000000"/>
              </w:rPr>
            </w:pPr>
            <w:r w:rsidRPr="008E5ECB">
              <w:t>Павлов Алексей Игоревич</w:t>
            </w:r>
          </w:p>
        </w:tc>
        <w:tc>
          <w:tcPr>
            <w:tcW w:w="1680"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rPr>
          <w:trHeight w:val="310"/>
        </w:trPr>
        <w:tc>
          <w:tcPr>
            <w:tcW w:w="4583" w:type="dxa"/>
          </w:tcPr>
          <w:p w:rsidR="009B4BD9" w:rsidRPr="008E5ECB" w:rsidRDefault="009B4BD9" w:rsidP="007552D8">
            <w:r w:rsidRPr="008E5ECB">
              <w:t>Парамонова Наталья Владимировна</w:t>
            </w:r>
          </w:p>
        </w:tc>
        <w:tc>
          <w:tcPr>
            <w:tcW w:w="1680" w:type="dxa"/>
            <w:vAlign w:val="center"/>
          </w:tcPr>
          <w:p w:rsidR="009B4BD9" w:rsidRPr="008E5ECB" w:rsidRDefault="009B4BD9" w:rsidP="007552D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c>
          <w:tcPr>
            <w:tcW w:w="4583" w:type="dxa"/>
          </w:tcPr>
          <w:p w:rsidR="009B4BD9" w:rsidRPr="008E5ECB" w:rsidRDefault="009B4BD9" w:rsidP="007552D8">
            <w:pPr>
              <w:rPr>
                <w:rFonts w:eastAsia="Calibri"/>
                <w:lang w:eastAsia="en-US"/>
              </w:rPr>
            </w:pPr>
            <w:r>
              <w:rPr>
                <w:rFonts w:eastAsia="Calibri"/>
                <w:lang w:eastAsia="en-US"/>
              </w:rPr>
              <w:t>Чевкин Дмитрий Александрович</w:t>
            </w:r>
          </w:p>
        </w:tc>
        <w:tc>
          <w:tcPr>
            <w:tcW w:w="1680" w:type="dxa"/>
            <w:vAlign w:val="center"/>
          </w:tcPr>
          <w:p w:rsidR="009B4BD9" w:rsidRPr="008E5ECB" w:rsidRDefault="009B4BD9" w:rsidP="007552D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w:t>
            </w:r>
          </w:p>
        </w:tc>
        <w:tc>
          <w:tcPr>
            <w:tcW w:w="1842" w:type="dxa"/>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w:t>
            </w:r>
          </w:p>
        </w:tc>
      </w:tr>
      <w:tr w:rsidR="009B4BD9" w:rsidRPr="008E5ECB" w:rsidTr="007552D8">
        <w:tc>
          <w:tcPr>
            <w:tcW w:w="4583" w:type="dxa"/>
          </w:tcPr>
          <w:p w:rsidR="009B4BD9" w:rsidRPr="008E5ECB" w:rsidRDefault="009B4BD9" w:rsidP="007552D8">
            <w:r w:rsidRPr="008E5ECB">
              <w:rPr>
                <w:rFonts w:eastAsia="Calibri"/>
                <w:lang w:eastAsia="en-US"/>
              </w:rPr>
              <w:t>Юткин Кирилл Александрович</w:t>
            </w:r>
          </w:p>
        </w:tc>
        <w:tc>
          <w:tcPr>
            <w:tcW w:w="4940" w:type="dxa"/>
            <w:gridSpan w:val="3"/>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B4BD9" w:rsidRPr="00542859" w:rsidRDefault="009B4BD9" w:rsidP="009B4BD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B4BD9" w:rsidRDefault="009B4BD9" w:rsidP="009B4BD9">
      <w:pPr>
        <w:jc w:val="both"/>
        <w:rPr>
          <w:rFonts w:ascii="Times New Roman" w:eastAsiaTheme="minorHAnsi" w:hAnsi="Times New Roman"/>
          <w:b/>
          <w:sz w:val="28"/>
          <w:szCs w:val="28"/>
        </w:rPr>
      </w:pPr>
    </w:p>
    <w:p w:rsidR="009B4BD9" w:rsidRDefault="009B4BD9" w:rsidP="009B4BD9">
      <w:pPr>
        <w:jc w:val="both"/>
        <w:rPr>
          <w:sz w:val="28"/>
          <w:szCs w:val="28"/>
        </w:rPr>
      </w:pPr>
      <w:r>
        <w:rPr>
          <w:rFonts w:ascii="Times New Roman" w:eastAsiaTheme="minorHAnsi" w:hAnsi="Times New Roman"/>
          <w:b/>
          <w:sz w:val="28"/>
          <w:szCs w:val="28"/>
        </w:rPr>
        <w:t>ВОПРОС № 6</w:t>
      </w:r>
      <w:r w:rsidRPr="00BE1849">
        <w:rPr>
          <w:rFonts w:ascii="Times New Roman" w:eastAsiaTheme="minorHAnsi" w:hAnsi="Times New Roman"/>
          <w:sz w:val="28"/>
          <w:szCs w:val="28"/>
        </w:rPr>
        <w:t>:</w:t>
      </w:r>
      <w:r w:rsidRPr="00AB07DA">
        <w:rPr>
          <w:sz w:val="28"/>
          <w:szCs w:val="28"/>
        </w:rPr>
        <w:t xml:space="preserve"> </w:t>
      </w:r>
      <w:r w:rsidR="005300B1" w:rsidRPr="005300B1">
        <w:rPr>
          <w:sz w:val="28"/>
          <w:szCs w:val="28"/>
        </w:rPr>
        <w:t>Об изменении в план работы Дирекции внутреннего аудита и контроля АО «Янтарьэнерго» на 2020 год.</w:t>
      </w:r>
    </w:p>
    <w:p w:rsidR="009B4BD9" w:rsidRDefault="009B4BD9" w:rsidP="009B4BD9">
      <w:pPr>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5300B1" w:rsidRPr="005300B1">
        <w:rPr>
          <w:bCs/>
          <w:sz w:val="28"/>
          <w:szCs w:val="28"/>
        </w:rPr>
        <w:t xml:space="preserve">Утвердить изменения в План работы Дирекции внутреннего аудита и контроля АО «Янтарьэнерго» на 2020 год согласно </w:t>
      </w:r>
      <w:proofErr w:type="gramStart"/>
      <w:r w:rsidR="005300B1" w:rsidRPr="005300B1">
        <w:rPr>
          <w:bCs/>
          <w:sz w:val="28"/>
          <w:szCs w:val="28"/>
        </w:rPr>
        <w:t>приложению</w:t>
      </w:r>
      <w:proofErr w:type="gramEnd"/>
      <w:r w:rsidR="005300B1" w:rsidRPr="005300B1">
        <w:rPr>
          <w:bCs/>
          <w:sz w:val="28"/>
          <w:szCs w:val="28"/>
        </w:rPr>
        <w:t xml:space="preserve"> к настоящему решению Совета директоров Общества.</w:t>
      </w:r>
    </w:p>
    <w:p w:rsidR="009B4BD9" w:rsidRDefault="009B4BD9" w:rsidP="009B4BD9">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B4BD9" w:rsidRPr="008E5ECB" w:rsidTr="007552D8">
        <w:tc>
          <w:tcPr>
            <w:tcW w:w="4583" w:type="dxa"/>
            <w:tcBorders>
              <w:bottom w:val="nil"/>
            </w:tcBorders>
            <w:shd w:val="pct30" w:color="auto" w:fill="FFFFFF"/>
          </w:tcPr>
          <w:p w:rsidR="009B4BD9" w:rsidRPr="008E5ECB" w:rsidRDefault="009B4BD9" w:rsidP="007552D8">
            <w:pPr>
              <w:ind w:firstLine="709"/>
              <w:jc w:val="center"/>
              <w:rPr>
                <w:rFonts w:eastAsiaTheme="minorHAnsi"/>
                <w:b/>
                <w:color w:val="000000"/>
                <w:lang w:eastAsia="en-US"/>
              </w:rPr>
            </w:pPr>
            <w:r w:rsidRPr="008E5ECB">
              <w:rPr>
                <w:rFonts w:eastAsiaTheme="minorHAnsi"/>
                <w:b/>
                <w:color w:val="000000"/>
                <w:lang w:eastAsia="en-US"/>
              </w:rPr>
              <w:t>Ф.И.О.</w:t>
            </w:r>
          </w:p>
          <w:p w:rsidR="009B4BD9" w:rsidRPr="008E5ECB" w:rsidRDefault="009B4BD9" w:rsidP="007552D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B4BD9" w:rsidRPr="008E5ECB" w:rsidRDefault="009B4BD9" w:rsidP="007552D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B4BD9" w:rsidRPr="008E5ECB" w:rsidTr="007552D8">
        <w:tc>
          <w:tcPr>
            <w:tcW w:w="4583" w:type="dxa"/>
            <w:tcBorders>
              <w:top w:val="nil"/>
            </w:tcBorders>
            <w:shd w:val="pct30" w:color="auto" w:fill="FFFFFF"/>
          </w:tcPr>
          <w:p w:rsidR="009B4BD9" w:rsidRPr="008E5ECB" w:rsidRDefault="009B4BD9" w:rsidP="007552D8">
            <w:pPr>
              <w:ind w:firstLine="709"/>
              <w:jc w:val="center"/>
              <w:rPr>
                <w:rFonts w:eastAsiaTheme="minorHAnsi"/>
                <w:color w:val="000000"/>
                <w:lang w:eastAsia="en-US"/>
              </w:rPr>
            </w:pPr>
          </w:p>
        </w:tc>
        <w:tc>
          <w:tcPr>
            <w:tcW w:w="1680" w:type="dxa"/>
            <w:shd w:val="pct30" w:color="auto" w:fill="FFFFFF"/>
            <w:vAlign w:val="center"/>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B4BD9" w:rsidRPr="008E5ECB" w:rsidRDefault="009B4BD9" w:rsidP="007552D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B4BD9" w:rsidRPr="008E5ECB" w:rsidTr="007552D8">
        <w:tc>
          <w:tcPr>
            <w:tcW w:w="4583" w:type="dxa"/>
          </w:tcPr>
          <w:p w:rsidR="009B4BD9" w:rsidRPr="008E5ECB" w:rsidRDefault="009B4BD9" w:rsidP="007552D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B4BD9" w:rsidRPr="008E5ECB" w:rsidRDefault="009B4BD9" w:rsidP="007552D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B4BD9" w:rsidRPr="008E5ECB" w:rsidRDefault="009B4BD9" w:rsidP="007552D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B4BD9" w:rsidRPr="008E5ECB" w:rsidRDefault="009B4BD9" w:rsidP="007552D8">
            <w:pPr>
              <w:ind w:firstLine="709"/>
              <w:jc w:val="both"/>
              <w:rPr>
                <w:rFonts w:eastAsiaTheme="minorHAnsi"/>
                <w:color w:val="000000"/>
                <w:lang w:eastAsia="en-US"/>
              </w:rPr>
            </w:pPr>
            <w:r w:rsidRPr="008E5ECB">
              <w:rPr>
                <w:rFonts w:eastAsiaTheme="minorHAnsi"/>
                <w:color w:val="000000"/>
                <w:lang w:eastAsia="en-US"/>
              </w:rPr>
              <w:t xml:space="preserve"> -</w:t>
            </w:r>
          </w:p>
        </w:tc>
      </w:tr>
      <w:tr w:rsidR="009B4BD9" w:rsidRPr="008E5ECB" w:rsidTr="007552D8">
        <w:tc>
          <w:tcPr>
            <w:tcW w:w="4583" w:type="dxa"/>
          </w:tcPr>
          <w:p w:rsidR="009B4BD9" w:rsidRPr="008E5ECB" w:rsidRDefault="009B4BD9" w:rsidP="007552D8">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c>
          <w:tcPr>
            <w:tcW w:w="4583" w:type="dxa"/>
            <w:tcBorders>
              <w:right w:val="single" w:sz="4" w:space="0" w:color="auto"/>
            </w:tcBorders>
          </w:tcPr>
          <w:p w:rsidR="009B4BD9" w:rsidRPr="008E5ECB" w:rsidRDefault="009B4BD9" w:rsidP="007552D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B4BD9" w:rsidRPr="008E5ECB" w:rsidRDefault="00A114DF" w:rsidP="007552D8">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B4BD9" w:rsidRPr="008E5ECB" w:rsidRDefault="009B4BD9" w:rsidP="007552D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B4BD9" w:rsidRPr="008E5ECB" w:rsidRDefault="00A114DF" w:rsidP="007552D8">
            <w:pPr>
              <w:jc w:val="center"/>
              <w:rPr>
                <w:rFonts w:eastAsiaTheme="minorHAnsi"/>
                <w:bCs/>
                <w:iCs/>
                <w:color w:val="000000"/>
                <w:lang w:eastAsia="en-US"/>
              </w:rPr>
            </w:pPr>
            <w:r w:rsidRPr="008E5ECB">
              <w:rPr>
                <w:rFonts w:eastAsiaTheme="majorEastAsia"/>
                <w:color w:val="000000"/>
                <w:lang w:eastAsia="en-US"/>
              </w:rPr>
              <w:t>“Воздержался”</w:t>
            </w:r>
          </w:p>
        </w:tc>
      </w:tr>
      <w:tr w:rsidR="009B4BD9" w:rsidRPr="008E5ECB" w:rsidTr="007552D8">
        <w:tc>
          <w:tcPr>
            <w:tcW w:w="4583" w:type="dxa"/>
          </w:tcPr>
          <w:p w:rsidR="009B4BD9" w:rsidRPr="008E5ECB" w:rsidRDefault="009B4BD9" w:rsidP="007552D8">
            <w:pPr>
              <w:jc w:val="both"/>
              <w:rPr>
                <w:color w:val="000000"/>
              </w:rPr>
            </w:pPr>
            <w:r w:rsidRPr="008E5ECB">
              <w:t>Павлов Алексей Игоревич</w:t>
            </w:r>
          </w:p>
        </w:tc>
        <w:tc>
          <w:tcPr>
            <w:tcW w:w="1680"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rPr>
          <w:trHeight w:val="310"/>
        </w:trPr>
        <w:tc>
          <w:tcPr>
            <w:tcW w:w="4583" w:type="dxa"/>
          </w:tcPr>
          <w:p w:rsidR="009B4BD9" w:rsidRPr="008E5ECB" w:rsidRDefault="009B4BD9" w:rsidP="007552D8">
            <w:r w:rsidRPr="008E5ECB">
              <w:t>Парамонова Наталья Владимировна</w:t>
            </w:r>
          </w:p>
        </w:tc>
        <w:tc>
          <w:tcPr>
            <w:tcW w:w="1680" w:type="dxa"/>
            <w:vAlign w:val="center"/>
          </w:tcPr>
          <w:p w:rsidR="009B4BD9" w:rsidRPr="008E5ECB" w:rsidRDefault="009B4BD9" w:rsidP="007552D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B4BD9" w:rsidRPr="008E5ECB" w:rsidRDefault="009B4BD9" w:rsidP="007552D8">
            <w:pPr>
              <w:jc w:val="center"/>
              <w:rPr>
                <w:rFonts w:eastAsiaTheme="minorHAnsi"/>
                <w:color w:val="000000"/>
                <w:lang w:eastAsia="en-US"/>
              </w:rPr>
            </w:pPr>
            <w:r w:rsidRPr="008E5ECB">
              <w:rPr>
                <w:rFonts w:eastAsiaTheme="minorHAnsi"/>
                <w:color w:val="000000"/>
                <w:lang w:eastAsia="en-US"/>
              </w:rPr>
              <w:t>-</w:t>
            </w:r>
          </w:p>
        </w:tc>
      </w:tr>
      <w:tr w:rsidR="009B4BD9" w:rsidRPr="008E5ECB" w:rsidTr="007552D8">
        <w:tc>
          <w:tcPr>
            <w:tcW w:w="4583" w:type="dxa"/>
          </w:tcPr>
          <w:p w:rsidR="009B4BD9" w:rsidRPr="008E5ECB" w:rsidRDefault="009B4BD9" w:rsidP="007552D8">
            <w:pPr>
              <w:rPr>
                <w:rFonts w:eastAsia="Calibri"/>
                <w:lang w:eastAsia="en-US"/>
              </w:rPr>
            </w:pPr>
            <w:r>
              <w:rPr>
                <w:rFonts w:eastAsia="Calibri"/>
                <w:lang w:eastAsia="en-US"/>
              </w:rPr>
              <w:t>Чевкин Дмитрий Александрович</w:t>
            </w:r>
          </w:p>
        </w:tc>
        <w:tc>
          <w:tcPr>
            <w:tcW w:w="1680" w:type="dxa"/>
            <w:vAlign w:val="center"/>
          </w:tcPr>
          <w:p w:rsidR="009B4BD9" w:rsidRPr="008E5ECB" w:rsidRDefault="009B4BD9" w:rsidP="007552D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w:t>
            </w:r>
          </w:p>
        </w:tc>
        <w:tc>
          <w:tcPr>
            <w:tcW w:w="1842" w:type="dxa"/>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w:t>
            </w:r>
          </w:p>
        </w:tc>
      </w:tr>
      <w:tr w:rsidR="009B4BD9" w:rsidRPr="008E5ECB" w:rsidTr="007552D8">
        <w:tc>
          <w:tcPr>
            <w:tcW w:w="4583" w:type="dxa"/>
          </w:tcPr>
          <w:p w:rsidR="009B4BD9" w:rsidRPr="008E5ECB" w:rsidRDefault="009B4BD9" w:rsidP="007552D8">
            <w:r w:rsidRPr="008E5ECB">
              <w:rPr>
                <w:rFonts w:eastAsia="Calibri"/>
                <w:lang w:eastAsia="en-US"/>
              </w:rPr>
              <w:t>Юткин Кирилл Александрович</w:t>
            </w:r>
          </w:p>
        </w:tc>
        <w:tc>
          <w:tcPr>
            <w:tcW w:w="4940" w:type="dxa"/>
            <w:gridSpan w:val="3"/>
            <w:vAlign w:val="center"/>
          </w:tcPr>
          <w:p w:rsidR="009B4BD9" w:rsidRPr="008E5ECB" w:rsidRDefault="009B4BD9" w:rsidP="007552D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B4BD9" w:rsidRPr="00542859" w:rsidRDefault="009B4BD9" w:rsidP="009B4BD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85B47" w:rsidRDefault="00893CA7" w:rsidP="005E28E5">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85B4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185B47">
        <w:rPr>
          <w:rFonts w:ascii="Times New Roman" w:eastAsia="Calibri" w:hAnsi="Times New Roman" w:cs="Times New Roman"/>
          <w:b/>
          <w:bCs/>
          <w:color w:val="000000"/>
          <w:kern w:val="0"/>
          <w:sz w:val="28"/>
          <w:szCs w:val="28"/>
          <w:lang w:eastAsia="ru-RU" w:bidi="ar-SA"/>
        </w:rPr>
        <w:t>я:</w:t>
      </w:r>
    </w:p>
    <w:p w:rsidR="00185B47" w:rsidRDefault="00185B47" w:rsidP="005E28E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29106F" w:rsidRPr="005E5B42" w:rsidRDefault="0029106F" w:rsidP="0029106F">
      <w:pPr>
        <w:jc w:val="both"/>
        <w:rPr>
          <w:sz w:val="28"/>
          <w:szCs w:val="28"/>
        </w:rPr>
      </w:pPr>
      <w:r w:rsidRPr="005E5B42">
        <w:rPr>
          <w:bCs/>
          <w:sz w:val="28"/>
          <w:szCs w:val="28"/>
        </w:rPr>
        <w:t xml:space="preserve">Утвердить в качестве страховщиков Общества следующие страховые компании: </w:t>
      </w:r>
    </w:p>
    <w:tbl>
      <w:tblPr>
        <w:tblpPr w:leftFromText="57" w:rightFromText="57"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94"/>
        <w:gridCol w:w="2409"/>
      </w:tblGrid>
      <w:tr w:rsidR="0029106F" w:rsidRPr="005E5B42" w:rsidTr="00CF1B47">
        <w:tc>
          <w:tcPr>
            <w:tcW w:w="3369" w:type="dxa"/>
            <w:vAlign w:val="center"/>
          </w:tcPr>
          <w:p w:rsidR="0029106F" w:rsidRPr="005E5B42" w:rsidRDefault="0029106F" w:rsidP="00CF1B47">
            <w:pPr>
              <w:spacing w:line="235" w:lineRule="auto"/>
              <w:jc w:val="center"/>
              <w:rPr>
                <w:sz w:val="28"/>
                <w:szCs w:val="28"/>
              </w:rPr>
            </w:pPr>
            <w:r w:rsidRPr="005E5B42">
              <w:rPr>
                <w:sz w:val="28"/>
                <w:szCs w:val="28"/>
              </w:rPr>
              <w:t>Вид страхования</w:t>
            </w:r>
          </w:p>
        </w:tc>
        <w:tc>
          <w:tcPr>
            <w:tcW w:w="3294" w:type="dxa"/>
            <w:vAlign w:val="center"/>
          </w:tcPr>
          <w:p w:rsidR="0029106F" w:rsidRPr="005E5B42" w:rsidRDefault="0029106F" w:rsidP="00CF1B47">
            <w:pPr>
              <w:spacing w:line="235" w:lineRule="auto"/>
              <w:ind w:firstLine="3"/>
              <w:jc w:val="center"/>
              <w:rPr>
                <w:sz w:val="28"/>
                <w:szCs w:val="28"/>
              </w:rPr>
            </w:pPr>
            <w:r w:rsidRPr="005E5B42">
              <w:rPr>
                <w:sz w:val="28"/>
                <w:szCs w:val="28"/>
              </w:rPr>
              <w:t>Страховая компания</w:t>
            </w:r>
          </w:p>
        </w:tc>
        <w:tc>
          <w:tcPr>
            <w:tcW w:w="2409" w:type="dxa"/>
            <w:vAlign w:val="center"/>
          </w:tcPr>
          <w:p w:rsidR="0029106F" w:rsidRPr="005E5B42" w:rsidRDefault="0029106F" w:rsidP="00CF1B47">
            <w:pPr>
              <w:spacing w:line="235" w:lineRule="auto"/>
              <w:jc w:val="center"/>
              <w:rPr>
                <w:sz w:val="28"/>
                <w:szCs w:val="28"/>
              </w:rPr>
            </w:pPr>
            <w:r w:rsidRPr="005E5B42">
              <w:rPr>
                <w:sz w:val="28"/>
                <w:szCs w:val="28"/>
              </w:rPr>
              <w:t>Период страхования</w:t>
            </w:r>
          </w:p>
          <w:p w:rsidR="0029106F" w:rsidRPr="005E5B42" w:rsidRDefault="0029106F" w:rsidP="00CF1B47">
            <w:pPr>
              <w:spacing w:line="235" w:lineRule="auto"/>
              <w:jc w:val="center"/>
              <w:rPr>
                <w:sz w:val="28"/>
                <w:szCs w:val="28"/>
              </w:rPr>
            </w:pPr>
            <w:r w:rsidRPr="005E5B42">
              <w:rPr>
                <w:sz w:val="28"/>
                <w:szCs w:val="28"/>
              </w:rPr>
              <w:t>(период выдачи полисов)</w:t>
            </w:r>
          </w:p>
        </w:tc>
      </w:tr>
      <w:tr w:rsidR="0029106F" w:rsidRPr="005E5B42" w:rsidTr="00CF1B47">
        <w:tc>
          <w:tcPr>
            <w:tcW w:w="3369" w:type="dxa"/>
            <w:vAlign w:val="center"/>
          </w:tcPr>
          <w:p w:rsidR="0029106F" w:rsidRPr="005E5B42" w:rsidRDefault="0029106F" w:rsidP="00CF1B47">
            <w:pPr>
              <w:tabs>
                <w:tab w:val="left" w:pos="10728"/>
              </w:tabs>
              <w:spacing w:beforeAutospacing="1" w:after="100" w:afterAutospacing="1"/>
              <w:ind w:firstLine="34"/>
              <w:contextualSpacing/>
              <w:jc w:val="center"/>
              <w:rPr>
                <w:sz w:val="28"/>
                <w:szCs w:val="28"/>
              </w:rPr>
            </w:pPr>
            <w:r w:rsidRPr="005E5B42">
              <w:rPr>
                <w:sz w:val="28"/>
                <w:szCs w:val="28"/>
              </w:rPr>
              <w:t>Страхование имущества</w:t>
            </w:r>
          </w:p>
        </w:tc>
        <w:tc>
          <w:tcPr>
            <w:tcW w:w="3294" w:type="dxa"/>
            <w:vAlign w:val="center"/>
          </w:tcPr>
          <w:p w:rsidR="0029106F" w:rsidRPr="005E5B42" w:rsidRDefault="0029106F" w:rsidP="00CF1B47">
            <w:pPr>
              <w:tabs>
                <w:tab w:val="left" w:pos="10728"/>
              </w:tabs>
              <w:contextualSpacing/>
              <w:jc w:val="center"/>
              <w:rPr>
                <w:sz w:val="28"/>
                <w:szCs w:val="28"/>
              </w:rPr>
            </w:pPr>
            <w:r w:rsidRPr="005E5B42">
              <w:rPr>
                <w:sz w:val="28"/>
                <w:szCs w:val="28"/>
              </w:rPr>
              <w:t xml:space="preserve">АО «СОГАЗ» </w:t>
            </w:r>
          </w:p>
        </w:tc>
        <w:tc>
          <w:tcPr>
            <w:tcW w:w="2409" w:type="dxa"/>
            <w:vAlign w:val="center"/>
          </w:tcPr>
          <w:p w:rsidR="0029106F" w:rsidRPr="005E5B42" w:rsidRDefault="0029106F" w:rsidP="00CF1B47">
            <w:pPr>
              <w:tabs>
                <w:tab w:val="left" w:pos="10728"/>
              </w:tabs>
              <w:contextualSpacing/>
              <w:jc w:val="center"/>
              <w:rPr>
                <w:sz w:val="28"/>
                <w:szCs w:val="28"/>
              </w:rPr>
            </w:pPr>
            <w:r w:rsidRPr="005E5B42">
              <w:rPr>
                <w:sz w:val="28"/>
                <w:szCs w:val="28"/>
              </w:rPr>
              <w:t>с 01.01.2021</w:t>
            </w:r>
          </w:p>
          <w:p w:rsidR="0029106F" w:rsidRPr="005E5B42" w:rsidRDefault="0029106F" w:rsidP="00CF1B47">
            <w:pPr>
              <w:tabs>
                <w:tab w:val="left" w:pos="10728"/>
              </w:tabs>
              <w:contextualSpacing/>
              <w:jc w:val="center"/>
              <w:rPr>
                <w:sz w:val="28"/>
                <w:szCs w:val="28"/>
              </w:rPr>
            </w:pPr>
            <w:r w:rsidRPr="005E5B42">
              <w:rPr>
                <w:sz w:val="28"/>
                <w:szCs w:val="28"/>
              </w:rPr>
              <w:t>по 31.12.2023</w:t>
            </w:r>
          </w:p>
        </w:tc>
      </w:tr>
      <w:tr w:rsidR="0029106F" w:rsidRPr="005E5B42" w:rsidTr="00CF1B47">
        <w:tc>
          <w:tcPr>
            <w:tcW w:w="3369" w:type="dxa"/>
          </w:tcPr>
          <w:p w:rsidR="0029106F" w:rsidRPr="005E5B42" w:rsidRDefault="0029106F" w:rsidP="00CF1B47">
            <w:pPr>
              <w:tabs>
                <w:tab w:val="left" w:pos="10728"/>
              </w:tabs>
              <w:spacing w:beforeAutospacing="1" w:after="100" w:afterAutospacing="1"/>
              <w:ind w:firstLine="34"/>
              <w:contextualSpacing/>
              <w:jc w:val="center"/>
              <w:rPr>
                <w:sz w:val="28"/>
                <w:szCs w:val="28"/>
              </w:rPr>
            </w:pPr>
            <w:r w:rsidRPr="005E5B42">
              <w:rPr>
                <w:sz w:val="28"/>
                <w:szCs w:val="28"/>
              </w:rPr>
              <w:t xml:space="preserve">Добровольное личное страхование </w:t>
            </w:r>
          </w:p>
        </w:tc>
        <w:tc>
          <w:tcPr>
            <w:tcW w:w="3294" w:type="dxa"/>
            <w:vAlign w:val="center"/>
          </w:tcPr>
          <w:p w:rsidR="0029106F" w:rsidRPr="005E5B42" w:rsidRDefault="0029106F" w:rsidP="00CF1B47">
            <w:pPr>
              <w:tabs>
                <w:tab w:val="left" w:pos="10728"/>
              </w:tabs>
              <w:contextualSpacing/>
              <w:jc w:val="center"/>
              <w:rPr>
                <w:sz w:val="28"/>
                <w:szCs w:val="28"/>
              </w:rPr>
            </w:pPr>
            <w:r w:rsidRPr="005E5B42">
              <w:rPr>
                <w:sz w:val="28"/>
                <w:szCs w:val="28"/>
              </w:rPr>
              <w:t>АО «АльфаСтрахование»</w:t>
            </w:r>
          </w:p>
        </w:tc>
        <w:tc>
          <w:tcPr>
            <w:tcW w:w="2409" w:type="dxa"/>
            <w:vAlign w:val="center"/>
          </w:tcPr>
          <w:p w:rsidR="0029106F" w:rsidRPr="005E5B42" w:rsidRDefault="0029106F" w:rsidP="00CF1B47">
            <w:pPr>
              <w:tabs>
                <w:tab w:val="left" w:pos="10728"/>
              </w:tabs>
              <w:contextualSpacing/>
              <w:jc w:val="center"/>
              <w:rPr>
                <w:sz w:val="28"/>
                <w:szCs w:val="28"/>
              </w:rPr>
            </w:pPr>
            <w:r w:rsidRPr="005E5B42">
              <w:rPr>
                <w:sz w:val="28"/>
                <w:szCs w:val="28"/>
              </w:rPr>
              <w:t>с 01.01.2021</w:t>
            </w:r>
          </w:p>
          <w:p w:rsidR="0029106F" w:rsidRPr="005E5B42" w:rsidRDefault="0029106F" w:rsidP="00CF1B47">
            <w:pPr>
              <w:jc w:val="center"/>
              <w:rPr>
                <w:sz w:val="28"/>
                <w:szCs w:val="28"/>
              </w:rPr>
            </w:pPr>
            <w:r w:rsidRPr="005E5B42">
              <w:rPr>
                <w:sz w:val="28"/>
                <w:szCs w:val="28"/>
              </w:rPr>
              <w:t>по 31.12.2023</w:t>
            </w:r>
          </w:p>
        </w:tc>
      </w:tr>
    </w:tbl>
    <w:p w:rsidR="0029106F" w:rsidRPr="000D4A72" w:rsidRDefault="0029106F" w:rsidP="005E28E5">
      <w:pPr>
        <w:jc w:val="both"/>
        <w:rPr>
          <w:color w:val="000000"/>
          <w:sz w:val="28"/>
          <w:szCs w:val="28"/>
        </w:rPr>
      </w:pPr>
    </w:p>
    <w:p w:rsidR="00EA5B29" w:rsidRDefault="00185B47" w:rsidP="00EA5B29">
      <w:pPr>
        <w:jc w:val="both"/>
        <w:rPr>
          <w:b/>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r w:rsidR="001E7079" w:rsidRPr="001E7079">
        <w:rPr>
          <w:rFonts w:eastAsia="Courier New"/>
          <w:sz w:val="28"/>
          <w:szCs w:val="28"/>
        </w:rPr>
        <w:t>Утвердить отчет о реализации Программы инновационного развития АО «Янтарьэнерго» в 2019 году в соответствии с приложением к настоящему решению к настоящему решению Совета директоров.</w:t>
      </w:r>
    </w:p>
    <w:p w:rsidR="00EA5B29" w:rsidRDefault="001A6002" w:rsidP="00EA5B29">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1E7079" w:rsidRPr="001E7079" w:rsidRDefault="001E7079" w:rsidP="001E7079">
      <w:pPr>
        <w:ind w:right="-2" w:firstLine="709"/>
        <w:jc w:val="both"/>
        <w:rPr>
          <w:rFonts w:ascii="Times New Roman" w:eastAsia="Times New Roman" w:hAnsi="Times New Roman" w:cs="Times New Roman"/>
          <w:kern w:val="0"/>
          <w:sz w:val="28"/>
          <w:szCs w:val="28"/>
          <w:lang w:eastAsia="ru-RU" w:bidi="ar-SA"/>
        </w:rPr>
      </w:pPr>
      <w:r w:rsidRPr="001E7079">
        <w:rPr>
          <w:rFonts w:ascii="Times New Roman" w:eastAsia="Times New Roman" w:hAnsi="Times New Roman" w:cs="Times New Roman"/>
          <w:kern w:val="0"/>
          <w:sz w:val="28"/>
          <w:szCs w:val="28"/>
          <w:lang w:eastAsia="ru-RU" w:bidi="ar-SA"/>
        </w:rPr>
        <w:t>1.</w:t>
      </w:r>
      <w:r w:rsidRPr="001E7079">
        <w:rPr>
          <w:rFonts w:ascii="Times New Roman" w:eastAsia="Times New Roman" w:hAnsi="Times New Roman" w:cs="Times New Roman"/>
          <w:kern w:val="0"/>
          <w:lang w:eastAsia="ru-RU" w:bidi="ar-SA"/>
        </w:rPr>
        <w:t> </w:t>
      </w:r>
      <w:r w:rsidRPr="001E7079">
        <w:rPr>
          <w:rFonts w:ascii="Times New Roman" w:eastAsia="Times New Roman" w:hAnsi="Times New Roman" w:cs="Times New Roman"/>
          <w:kern w:val="0"/>
          <w:sz w:val="28"/>
          <w:szCs w:val="28"/>
          <w:lang w:eastAsia="ru-RU" w:bidi="ar-SA"/>
        </w:rPr>
        <w:t xml:space="preserve">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w:t>
      </w:r>
      <w:r w:rsidRPr="001E7079">
        <w:rPr>
          <w:rFonts w:ascii="Times New Roman" w:eastAsia="Times New Roman" w:hAnsi="Times New Roman" w:cs="Times New Roman"/>
          <w:kern w:val="0"/>
          <w:sz w:val="28"/>
          <w:szCs w:val="28"/>
          <w:lang w:eastAsia="ru-RU" w:bidi="ar-SA"/>
        </w:rPr>
        <w:br/>
        <w:t xml:space="preserve">на 1 октября 2020 г., согласно </w:t>
      </w:r>
      <w:proofErr w:type="gramStart"/>
      <w:r w:rsidRPr="001E7079">
        <w:rPr>
          <w:rFonts w:ascii="Times New Roman" w:eastAsia="Times New Roman" w:hAnsi="Times New Roman" w:cs="Times New Roman"/>
          <w:kern w:val="0"/>
          <w:sz w:val="28"/>
          <w:szCs w:val="28"/>
          <w:lang w:eastAsia="ru-RU" w:bidi="ar-SA"/>
        </w:rPr>
        <w:t>приложению</w:t>
      </w:r>
      <w:proofErr w:type="gramEnd"/>
      <w:r w:rsidRPr="001E7079">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1E7079" w:rsidRPr="001E7079" w:rsidRDefault="001E7079" w:rsidP="001E7079">
      <w:pPr>
        <w:ind w:right="-2" w:firstLine="709"/>
        <w:jc w:val="both"/>
        <w:rPr>
          <w:rFonts w:ascii="Times New Roman" w:eastAsia="Times New Roman" w:hAnsi="Times New Roman" w:cs="Times New Roman"/>
          <w:kern w:val="0"/>
          <w:sz w:val="28"/>
          <w:szCs w:val="28"/>
          <w:lang w:eastAsia="ru-RU" w:bidi="ar-SA"/>
        </w:rPr>
      </w:pPr>
      <w:r w:rsidRPr="001E7079">
        <w:rPr>
          <w:rFonts w:ascii="Times New Roman" w:eastAsia="Times New Roman" w:hAnsi="Times New Roman" w:cs="Times New Roman"/>
          <w:kern w:val="0"/>
          <w:sz w:val="28"/>
          <w:szCs w:val="28"/>
          <w:lang w:eastAsia="ru-RU" w:bidi="ar-SA"/>
        </w:rPr>
        <w:t xml:space="preserve">2. 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1 июля 2020 г., согласно </w:t>
      </w:r>
      <w:proofErr w:type="gramStart"/>
      <w:r w:rsidRPr="001E7079">
        <w:rPr>
          <w:rFonts w:ascii="Times New Roman" w:eastAsia="Times New Roman" w:hAnsi="Times New Roman" w:cs="Times New Roman"/>
          <w:kern w:val="0"/>
          <w:sz w:val="28"/>
          <w:szCs w:val="28"/>
          <w:lang w:eastAsia="ru-RU" w:bidi="ar-SA"/>
        </w:rPr>
        <w:t>приложению</w:t>
      </w:r>
      <w:proofErr w:type="gramEnd"/>
      <w:r w:rsidRPr="001E7079">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1E7079" w:rsidRPr="001E7079" w:rsidRDefault="001E7079" w:rsidP="001E7079">
      <w:pPr>
        <w:ind w:right="-2" w:firstLine="709"/>
        <w:jc w:val="both"/>
        <w:rPr>
          <w:rFonts w:ascii="Times New Roman" w:eastAsia="Times New Roman" w:hAnsi="Times New Roman" w:cs="Times New Roman"/>
          <w:kern w:val="0"/>
          <w:sz w:val="28"/>
          <w:szCs w:val="28"/>
          <w:lang w:eastAsia="ru-RU" w:bidi="ar-SA"/>
        </w:rPr>
      </w:pPr>
      <w:r w:rsidRPr="001E7079">
        <w:rPr>
          <w:rFonts w:ascii="Times New Roman" w:eastAsia="Times New Roman" w:hAnsi="Times New Roman" w:cs="Times New Roman"/>
          <w:kern w:val="0"/>
          <w:sz w:val="28"/>
          <w:szCs w:val="28"/>
          <w:lang w:eastAsia="ru-RU" w:bidi="ar-SA"/>
        </w:rPr>
        <w:t xml:space="preserve">3. Принять к сведению отчет о проведенной работе АО «Янтарьэнерго» в отношении вновь образованной просроченной дебиторской задолженности </w:t>
      </w:r>
      <w:r w:rsidRPr="001E7079">
        <w:rPr>
          <w:rFonts w:ascii="Times New Roman" w:eastAsia="Times New Roman" w:hAnsi="Times New Roman" w:cs="Times New Roman"/>
          <w:kern w:val="0"/>
          <w:sz w:val="28"/>
          <w:szCs w:val="28"/>
          <w:lang w:eastAsia="ru-RU" w:bidi="ar-SA"/>
        </w:rPr>
        <w:br/>
        <w:t xml:space="preserve">за услуги по передаче электрической энергии в 3 квартале 2020 г. </w:t>
      </w:r>
      <w:r w:rsidRPr="001E7079">
        <w:rPr>
          <w:rFonts w:ascii="Times New Roman" w:eastAsia="Times New Roman" w:hAnsi="Times New Roman" w:cs="Times New Roman"/>
          <w:kern w:val="0"/>
          <w:sz w:val="28"/>
          <w:szCs w:val="28"/>
          <w:lang w:eastAsia="ru-RU" w:bidi="ar-SA"/>
        </w:rPr>
        <w:br/>
        <w:t>в соответствии с приложением к настоящему решению Совета директоров.</w:t>
      </w:r>
    </w:p>
    <w:p w:rsidR="001E7079" w:rsidRPr="001E7079" w:rsidRDefault="001E7079" w:rsidP="001E7079">
      <w:pPr>
        <w:jc w:val="both"/>
        <w:rPr>
          <w:rFonts w:ascii="Times New Roman" w:eastAsia="Times New Roman" w:hAnsi="Times New Roman" w:cs="Times New Roman"/>
          <w:b/>
          <w:kern w:val="0"/>
          <w:sz w:val="28"/>
          <w:szCs w:val="28"/>
          <w:lang w:eastAsia="ru-RU" w:bidi="ar-SA"/>
        </w:rPr>
      </w:pPr>
      <w:r w:rsidRPr="001E7079">
        <w:rPr>
          <w:rFonts w:ascii="Times New Roman" w:eastAsia="Times New Roman" w:hAnsi="Times New Roman" w:cs="Times New Roman"/>
          <w:kern w:val="0"/>
          <w:sz w:val="28"/>
          <w:szCs w:val="28"/>
          <w:lang w:eastAsia="ru-RU" w:bidi="ar-SA"/>
        </w:rPr>
        <w:t>4. Принять к сведению отчет АО «Янтарьэнерго» о погашении просроченной дебиторской задолженности за 9 месяцев 2020 г., сложившейся на 1 января 2020 г., в соответствии с приложением к настоящему решению Совета директоров Общества.</w:t>
      </w:r>
    </w:p>
    <w:p w:rsidR="00983F57" w:rsidRPr="00983F57" w:rsidRDefault="002646EB" w:rsidP="00983F57">
      <w:pPr>
        <w:jc w:val="both"/>
        <w:rPr>
          <w:rFonts w:eastAsia="Courier New"/>
          <w:bCs/>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r w:rsidR="00983F57" w:rsidRPr="00983F57">
        <w:rPr>
          <w:rFonts w:eastAsia="Courier New"/>
          <w:bCs/>
          <w:sz w:val="28"/>
          <w:szCs w:val="28"/>
        </w:rPr>
        <w:t xml:space="preserve">Утвердить План работы Дирекции внутреннего аудита и контроля АО «Янтарьэнерго» на 2021 год согласно </w:t>
      </w:r>
      <w:proofErr w:type="gramStart"/>
      <w:r w:rsidR="00983F57" w:rsidRPr="00983F57">
        <w:rPr>
          <w:rFonts w:eastAsia="Courier New"/>
          <w:bCs/>
          <w:sz w:val="28"/>
          <w:szCs w:val="28"/>
        </w:rPr>
        <w:t>приложению</w:t>
      </w:r>
      <w:proofErr w:type="gramEnd"/>
      <w:r w:rsidR="00983F57" w:rsidRPr="00983F57">
        <w:rPr>
          <w:rFonts w:eastAsia="Courier New"/>
          <w:bCs/>
          <w:sz w:val="28"/>
          <w:szCs w:val="28"/>
        </w:rPr>
        <w:t xml:space="preserve"> к настоящему решению Совета директоров Общества.</w:t>
      </w:r>
    </w:p>
    <w:p w:rsidR="002646EB" w:rsidRDefault="002646EB" w:rsidP="002646EB">
      <w:pPr>
        <w:jc w:val="both"/>
        <w:rPr>
          <w:b/>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r w:rsidR="005300B1" w:rsidRPr="005300B1">
        <w:rPr>
          <w:rFonts w:eastAsia="Courier New"/>
          <w:sz w:val="28"/>
          <w:szCs w:val="28"/>
        </w:rPr>
        <w:t xml:space="preserve">Утвердить изменения в План мероприятий по развитию и совершенствованию деятельности внутреннего аудита АО «Янтарьэнерго» на период с 2020 по 2024 годы согласно </w:t>
      </w:r>
      <w:proofErr w:type="gramStart"/>
      <w:r w:rsidR="005300B1" w:rsidRPr="005300B1">
        <w:rPr>
          <w:rFonts w:eastAsia="Courier New"/>
          <w:sz w:val="28"/>
          <w:szCs w:val="28"/>
        </w:rPr>
        <w:t>приложению</w:t>
      </w:r>
      <w:proofErr w:type="gramEnd"/>
      <w:r w:rsidR="005300B1" w:rsidRPr="005300B1">
        <w:rPr>
          <w:rFonts w:eastAsia="Courier New"/>
          <w:sz w:val="28"/>
          <w:szCs w:val="28"/>
        </w:rPr>
        <w:t xml:space="preserve"> к настоящему решению.</w:t>
      </w:r>
    </w:p>
    <w:p w:rsidR="002646EB" w:rsidRDefault="002646EB" w:rsidP="002646EB">
      <w:pPr>
        <w:jc w:val="both"/>
        <w:rPr>
          <w:b/>
          <w:sz w:val="28"/>
          <w:szCs w:val="28"/>
        </w:rPr>
      </w:pPr>
      <w:r>
        <w:rPr>
          <w:rFonts w:ascii="Times New Roman" w:eastAsia="Calibri" w:hAnsi="Times New Roman" w:cs="Times New Roman"/>
          <w:b/>
          <w:bCs/>
          <w:color w:val="000000"/>
          <w:kern w:val="0"/>
          <w:sz w:val="28"/>
          <w:szCs w:val="28"/>
          <w:lang w:eastAsia="ru-RU" w:bidi="ar-SA"/>
        </w:rPr>
        <w:t>По вопросу № 6 повестки дня:</w:t>
      </w:r>
      <w:r w:rsidRPr="00D542D0">
        <w:rPr>
          <w:rFonts w:eastAsia="Courier New"/>
          <w:sz w:val="28"/>
          <w:szCs w:val="28"/>
        </w:rPr>
        <w:t xml:space="preserve"> </w:t>
      </w:r>
      <w:r w:rsidR="005300B1" w:rsidRPr="005300B1">
        <w:rPr>
          <w:rFonts w:eastAsia="Courier New"/>
          <w:sz w:val="28"/>
          <w:szCs w:val="28"/>
        </w:rPr>
        <w:t xml:space="preserve">Утвердить изменения в План работы Дирекции внутреннего аудита и контроля АО «Янтарьэнерго» на 2020 год согласно </w:t>
      </w:r>
      <w:proofErr w:type="gramStart"/>
      <w:r w:rsidR="005300B1" w:rsidRPr="005300B1">
        <w:rPr>
          <w:rFonts w:eastAsia="Courier New"/>
          <w:sz w:val="28"/>
          <w:szCs w:val="28"/>
        </w:rPr>
        <w:t>приложению</w:t>
      </w:r>
      <w:proofErr w:type="gramEnd"/>
      <w:r w:rsidR="005300B1" w:rsidRPr="005300B1">
        <w:rPr>
          <w:rFonts w:eastAsia="Courier New"/>
          <w:sz w:val="28"/>
          <w:szCs w:val="28"/>
        </w:rPr>
        <w:t xml:space="preserve"> к настоящему решению Совета директоров Общества.</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2646EB">
        <w:rPr>
          <w:rFonts w:eastAsiaTheme="minorHAnsi"/>
          <w:bCs/>
          <w:color w:val="000000"/>
          <w:sz w:val="28"/>
          <w:szCs w:val="28"/>
          <w:lang w:eastAsia="en-US"/>
        </w:rPr>
        <w:t>2</w:t>
      </w:r>
      <w:r w:rsidR="002A3DE2">
        <w:rPr>
          <w:rFonts w:eastAsiaTheme="minorHAnsi"/>
          <w:bCs/>
          <w:color w:val="000000"/>
          <w:sz w:val="28"/>
          <w:szCs w:val="28"/>
          <w:lang w:eastAsia="en-US"/>
        </w:rPr>
        <w:t>4</w:t>
      </w:r>
      <w:r w:rsidR="00F578FE">
        <w:rPr>
          <w:rFonts w:eastAsiaTheme="minorHAnsi"/>
          <w:bCs/>
          <w:color w:val="000000"/>
          <w:sz w:val="28"/>
          <w:szCs w:val="28"/>
          <w:lang w:eastAsia="en-US"/>
        </w:rPr>
        <w:t xml:space="preserve"> </w:t>
      </w:r>
      <w:r w:rsidR="001A6002">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A94C4C" w:rsidRDefault="00A94C4C" w:rsidP="00DC7A02">
      <w:pPr>
        <w:jc w:val="both"/>
        <w:rPr>
          <w:rFonts w:eastAsiaTheme="minorHAnsi"/>
          <w:sz w:val="28"/>
          <w:szCs w:val="28"/>
          <w:lang w:eastAsia="en-US"/>
        </w:rPr>
      </w:pPr>
      <w:bookmarkStart w:id="0" w:name="_GoBack"/>
      <w:bookmarkEnd w:id="0"/>
    </w:p>
    <w:p w:rsidR="00A94C4C" w:rsidRDefault="00A94C4C"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1D" w:rsidRDefault="0027701D" w:rsidP="00DC7A02">
      <w:r>
        <w:separator/>
      </w:r>
    </w:p>
  </w:endnote>
  <w:endnote w:type="continuationSeparator" w:id="0">
    <w:p w:rsidR="0027701D" w:rsidRDefault="0027701D"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pPr>
  </w:p>
  <w:p w:rsidR="009B3883" w:rsidRDefault="009B3883" w:rsidP="00DC7A02">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1D" w:rsidRDefault="0027701D" w:rsidP="00DC7A02">
      <w:r>
        <w:separator/>
      </w:r>
    </w:p>
  </w:footnote>
  <w:footnote w:type="continuationSeparator" w:id="0">
    <w:p w:rsidR="0027701D" w:rsidRDefault="0027701D"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5017F"/>
    <w:multiLevelType w:val="hybridMultilevel"/>
    <w:tmpl w:val="3506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5"/>
  </w:num>
  <w:num w:numId="5">
    <w:abstractNumId w:val="6"/>
  </w:num>
  <w:num w:numId="6">
    <w:abstractNumId w:val="1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2"/>
  </w:num>
  <w:num w:numId="14">
    <w:abstractNumId w:val="25"/>
  </w:num>
  <w:num w:numId="15">
    <w:abstractNumId w:val="0"/>
  </w:num>
  <w:num w:numId="16">
    <w:abstractNumId w:val="22"/>
  </w:num>
  <w:num w:numId="17">
    <w:abstractNumId w:val="9"/>
  </w:num>
  <w:num w:numId="18">
    <w:abstractNumId w:val="23"/>
  </w:num>
  <w:num w:numId="19">
    <w:abstractNumId w:val="28"/>
  </w:num>
  <w:num w:numId="20">
    <w:abstractNumId w:val="21"/>
  </w:num>
  <w:num w:numId="21">
    <w:abstractNumId w:val="19"/>
  </w:num>
  <w:num w:numId="22">
    <w:abstractNumId w:val="16"/>
  </w:num>
  <w:num w:numId="23">
    <w:abstractNumId w:val="1"/>
  </w:num>
  <w:num w:numId="24">
    <w:abstractNumId w:val="11"/>
  </w:num>
  <w:num w:numId="25">
    <w:abstractNumId w:val="12"/>
  </w:num>
  <w:num w:numId="26">
    <w:abstractNumId w:val="27"/>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E7079"/>
    <w:rsid w:val="001F32F7"/>
    <w:rsid w:val="001F4413"/>
    <w:rsid w:val="001F521E"/>
    <w:rsid w:val="00211566"/>
    <w:rsid w:val="00233DD3"/>
    <w:rsid w:val="00234627"/>
    <w:rsid w:val="002459EA"/>
    <w:rsid w:val="002646EB"/>
    <w:rsid w:val="00272131"/>
    <w:rsid w:val="00273740"/>
    <w:rsid w:val="0027701D"/>
    <w:rsid w:val="0029106F"/>
    <w:rsid w:val="00294944"/>
    <w:rsid w:val="002965B5"/>
    <w:rsid w:val="0029713A"/>
    <w:rsid w:val="00297352"/>
    <w:rsid w:val="002A3DE2"/>
    <w:rsid w:val="002B3BDD"/>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0B1"/>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D7C69"/>
    <w:rsid w:val="005E28E5"/>
    <w:rsid w:val="005E3D70"/>
    <w:rsid w:val="005E65B0"/>
    <w:rsid w:val="005F79EA"/>
    <w:rsid w:val="00602EEC"/>
    <w:rsid w:val="00607010"/>
    <w:rsid w:val="00610714"/>
    <w:rsid w:val="00615701"/>
    <w:rsid w:val="00616A4A"/>
    <w:rsid w:val="00617470"/>
    <w:rsid w:val="00621E09"/>
    <w:rsid w:val="006243C9"/>
    <w:rsid w:val="00627473"/>
    <w:rsid w:val="0063370A"/>
    <w:rsid w:val="0063665D"/>
    <w:rsid w:val="00640026"/>
    <w:rsid w:val="00641A9A"/>
    <w:rsid w:val="00645BDA"/>
    <w:rsid w:val="006537C5"/>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2657F"/>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35584"/>
    <w:rsid w:val="00952F22"/>
    <w:rsid w:val="00971C2B"/>
    <w:rsid w:val="00972D91"/>
    <w:rsid w:val="00983F57"/>
    <w:rsid w:val="009A5552"/>
    <w:rsid w:val="009A7B35"/>
    <w:rsid w:val="009B2C2B"/>
    <w:rsid w:val="009B3883"/>
    <w:rsid w:val="009B4BD9"/>
    <w:rsid w:val="009C1B3E"/>
    <w:rsid w:val="009E1CC2"/>
    <w:rsid w:val="009E29DB"/>
    <w:rsid w:val="009F0584"/>
    <w:rsid w:val="009F4565"/>
    <w:rsid w:val="00A114DF"/>
    <w:rsid w:val="00A24AE8"/>
    <w:rsid w:val="00A37ADC"/>
    <w:rsid w:val="00A41189"/>
    <w:rsid w:val="00A46A4C"/>
    <w:rsid w:val="00A46EEC"/>
    <w:rsid w:val="00A47520"/>
    <w:rsid w:val="00A5207B"/>
    <w:rsid w:val="00A63CC8"/>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928CB"/>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34AD"/>
    <w:rsid w:val="00D32892"/>
    <w:rsid w:val="00D506A9"/>
    <w:rsid w:val="00D50BB4"/>
    <w:rsid w:val="00D542D0"/>
    <w:rsid w:val="00D55407"/>
    <w:rsid w:val="00D80C87"/>
    <w:rsid w:val="00D95A33"/>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4457"/>
    <w:rsid w:val="00E95962"/>
    <w:rsid w:val="00E95B6A"/>
    <w:rsid w:val="00EA17BB"/>
    <w:rsid w:val="00EA5B29"/>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9A44-742D-4155-BA37-5EFEDA2B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106</cp:revision>
  <cp:lastPrinted>2020-08-27T15:40:00Z</cp:lastPrinted>
  <dcterms:created xsi:type="dcterms:W3CDTF">2020-07-30T09:27:00Z</dcterms:created>
  <dcterms:modified xsi:type="dcterms:W3CDTF">2021-02-25T07:05:00Z</dcterms:modified>
  <dc:language>ru-RU</dc:language>
</cp:coreProperties>
</file>