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4716F6" w:rsidRDefault="004716F6" w:rsidP="00C63B27">
      <w:pPr>
        <w:jc w:val="center"/>
        <w:rPr>
          <w:b/>
          <w:bCs/>
          <w:sz w:val="28"/>
          <w:szCs w:val="28"/>
        </w:rPr>
      </w:pPr>
    </w:p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7A16D7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B07B45">
        <w:rPr>
          <w:rFonts w:eastAsiaTheme="minorHAnsi"/>
          <w:b/>
          <w:bCs/>
          <w:sz w:val="28"/>
          <w:szCs w:val="28"/>
          <w:lang w:eastAsia="en-US"/>
        </w:rPr>
        <w:t>1</w:t>
      </w:r>
      <w:r w:rsidR="00FD3EF4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354639">
        <w:rPr>
          <w:rFonts w:eastAsiaTheme="minorHAnsi"/>
          <w:b/>
          <w:bCs/>
          <w:sz w:val="28"/>
          <w:szCs w:val="28"/>
          <w:lang w:eastAsia="en-US"/>
        </w:rPr>
        <w:t>1</w:t>
      </w:r>
      <w:r w:rsidR="00B177FA">
        <w:rPr>
          <w:rFonts w:eastAsiaTheme="minorHAnsi"/>
          <w:b/>
          <w:bCs/>
          <w:sz w:val="28"/>
          <w:szCs w:val="28"/>
          <w:lang w:eastAsia="en-US"/>
        </w:rPr>
        <w:t>7</w:t>
      </w:r>
    </w:p>
    <w:p w:rsidR="004716F6" w:rsidRDefault="004716F6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4716F6" w:rsidRDefault="004716F6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716F6" w:rsidRDefault="004716F6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4716F6" w:rsidRDefault="004716F6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BD2B44" w:rsidRDefault="00BD2B44" w:rsidP="00BD2B44">
      <w:pPr>
        <w:shd w:val="clear" w:color="auto" w:fill="FFFFFF"/>
        <w:ind w:firstLine="266"/>
        <w:rPr>
          <w:color w:val="000000"/>
          <w:spacing w:val="-3"/>
          <w:w w:val="102"/>
          <w:sz w:val="28"/>
          <w:szCs w:val="28"/>
        </w:rPr>
      </w:pPr>
    </w:p>
    <w:p w:rsidR="00B177FA" w:rsidRPr="00B177FA" w:rsidRDefault="00B177FA" w:rsidP="00B177FA">
      <w:pPr>
        <w:numPr>
          <w:ilvl w:val="0"/>
          <w:numId w:val="35"/>
        </w:numPr>
        <w:spacing w:after="120"/>
        <w:contextualSpacing/>
        <w:jc w:val="both"/>
        <w:rPr>
          <w:sz w:val="28"/>
          <w:szCs w:val="28"/>
        </w:rPr>
      </w:pPr>
      <w:r w:rsidRPr="00B177FA">
        <w:rPr>
          <w:sz w:val="28"/>
          <w:szCs w:val="28"/>
        </w:rPr>
        <w:t>Об утверждении Отчета об итогах дополнительного выпуска ценных бумаг АО «Янтарьэнерго».</w:t>
      </w:r>
    </w:p>
    <w:p w:rsidR="00B177FA" w:rsidRPr="00B177FA" w:rsidRDefault="00B177FA" w:rsidP="00B177FA">
      <w:pPr>
        <w:numPr>
          <w:ilvl w:val="0"/>
          <w:numId w:val="35"/>
        </w:numPr>
        <w:spacing w:after="120"/>
        <w:contextualSpacing/>
        <w:jc w:val="both"/>
        <w:rPr>
          <w:sz w:val="28"/>
          <w:szCs w:val="28"/>
        </w:rPr>
      </w:pPr>
      <w:r w:rsidRPr="00B177FA">
        <w:rPr>
          <w:sz w:val="28"/>
          <w:szCs w:val="28"/>
        </w:rPr>
        <w:t>О согласовании кандидатур на отдельные должности исполнительного аппарата, определяемые Советом директоров Общества.</w:t>
      </w:r>
    </w:p>
    <w:p w:rsidR="004101CA" w:rsidRDefault="004101CA" w:rsidP="00CE7D0C">
      <w:pPr>
        <w:shd w:val="clear" w:color="auto" w:fill="FFFFFF"/>
        <w:spacing w:after="12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4716F6" w:rsidRDefault="004716F6" w:rsidP="00117EAB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A522A" w:rsidRDefault="0088629E" w:rsidP="00117EAB">
      <w:pPr>
        <w:shd w:val="clear" w:color="auto" w:fill="FFFFFF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802DE4" w:rsidRPr="00802DE4">
        <w:rPr>
          <w:sz w:val="28"/>
          <w:szCs w:val="28"/>
        </w:rPr>
        <w:tab/>
      </w:r>
      <w:r w:rsidR="00C558E9" w:rsidRPr="00C558E9">
        <w:rPr>
          <w:sz w:val="28"/>
          <w:szCs w:val="28"/>
        </w:rPr>
        <w:t>Об утверждении Отчета об итогах дополнительного выпуска ценных бумаг АО «Янтарьэнерго».</w:t>
      </w:r>
    </w:p>
    <w:p w:rsidR="00CE71F3" w:rsidRDefault="00CE71F3" w:rsidP="00CE3AA7">
      <w:pPr>
        <w:tabs>
          <w:tab w:val="left" w:pos="567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CE3AA7" w:rsidRDefault="00BB215F" w:rsidP="00CE3AA7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BE63C4" w:rsidRDefault="00BE63C4" w:rsidP="00BE63C4">
      <w:pPr>
        <w:ind w:firstLine="567"/>
        <w:jc w:val="both"/>
        <w:rPr>
          <w:bCs/>
          <w:sz w:val="28"/>
          <w:szCs w:val="28"/>
        </w:rPr>
      </w:pPr>
      <w:r w:rsidRPr="00BE63C4">
        <w:rPr>
          <w:bCs/>
          <w:sz w:val="28"/>
          <w:szCs w:val="28"/>
        </w:rPr>
        <w:t xml:space="preserve">Утвердить Отчет об итогах дополнительного выпуска ценных бумаг Акционерного общества «Янтарьэнерго» - акций обыкновенных именных </w:t>
      </w:r>
      <w:r w:rsidRPr="00BE63C4">
        <w:rPr>
          <w:bCs/>
          <w:sz w:val="28"/>
          <w:szCs w:val="28"/>
        </w:rPr>
        <w:lastRenderedPageBreak/>
        <w:t>бездокументарных, размещенных путем закрытой подписки (государственный регистрационный номер 1-01-00141-D-001D от 10.12.2015).</w:t>
      </w:r>
    </w:p>
    <w:p w:rsidR="00CE71F3" w:rsidRPr="00BE63C4" w:rsidRDefault="00CE71F3" w:rsidP="00BE63C4">
      <w:pPr>
        <w:ind w:firstLine="567"/>
        <w:jc w:val="both"/>
        <w:rPr>
          <w:b/>
          <w:color w:val="000000"/>
          <w:sz w:val="28"/>
          <w:szCs w:val="28"/>
          <w:u w:val="single"/>
        </w:rPr>
      </w:pPr>
    </w:p>
    <w:p w:rsidR="00AA43A7" w:rsidRDefault="00AA43A7" w:rsidP="00AA43A7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AA43A7" w:rsidRPr="0088629E" w:rsidTr="00104B3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AA43A7" w:rsidRPr="0088629E" w:rsidRDefault="00AA43A7" w:rsidP="00104B3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A43A7" w:rsidRPr="0088629E" w:rsidRDefault="00AA43A7" w:rsidP="00104B3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AA43A7" w:rsidRPr="0088629E" w:rsidRDefault="00AA43A7" w:rsidP="00104B3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A43A7" w:rsidRPr="0088629E" w:rsidTr="00104B3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AA43A7" w:rsidRPr="0088629E" w:rsidRDefault="00AA43A7" w:rsidP="00104B3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AA43A7" w:rsidRPr="0088629E" w:rsidRDefault="00AA43A7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A43A7" w:rsidRPr="0088629E" w:rsidRDefault="00AA43A7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AA43A7" w:rsidRPr="0088629E" w:rsidRDefault="00AA43A7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A43A7" w:rsidRPr="0088629E" w:rsidTr="00104B30">
        <w:tc>
          <w:tcPr>
            <w:tcW w:w="4583" w:type="dxa"/>
          </w:tcPr>
          <w:p w:rsidR="00AA43A7" w:rsidRPr="00621818" w:rsidRDefault="00AA43A7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AA43A7" w:rsidRPr="00EE5B74" w:rsidRDefault="00AA43A7" w:rsidP="00104B3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A43A7" w:rsidRPr="0088629E" w:rsidTr="00104B30">
        <w:tc>
          <w:tcPr>
            <w:tcW w:w="4583" w:type="dxa"/>
          </w:tcPr>
          <w:p w:rsidR="00AA43A7" w:rsidRPr="00621818" w:rsidRDefault="00AA43A7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43A7" w:rsidRPr="0088629E" w:rsidTr="00104B30">
        <w:tc>
          <w:tcPr>
            <w:tcW w:w="4583" w:type="dxa"/>
            <w:tcBorders>
              <w:right w:val="single" w:sz="4" w:space="0" w:color="auto"/>
            </w:tcBorders>
          </w:tcPr>
          <w:p w:rsidR="00AA43A7" w:rsidRPr="00621818" w:rsidRDefault="00AA43A7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43A7" w:rsidRPr="00C66365" w:rsidTr="00104B30">
        <w:tc>
          <w:tcPr>
            <w:tcW w:w="4583" w:type="dxa"/>
          </w:tcPr>
          <w:p w:rsidR="00AA43A7" w:rsidRPr="00C66365" w:rsidRDefault="00AA43A7" w:rsidP="00104B3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A43A7" w:rsidRPr="00C6636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43A7" w:rsidRPr="0088629E" w:rsidTr="00104B30">
        <w:tc>
          <w:tcPr>
            <w:tcW w:w="4583" w:type="dxa"/>
          </w:tcPr>
          <w:p w:rsidR="00AA43A7" w:rsidRPr="00621818" w:rsidRDefault="00AA43A7" w:rsidP="00104B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43A7" w:rsidRPr="0088629E" w:rsidTr="00104B30">
        <w:trPr>
          <w:trHeight w:val="310"/>
        </w:trPr>
        <w:tc>
          <w:tcPr>
            <w:tcW w:w="4583" w:type="dxa"/>
          </w:tcPr>
          <w:p w:rsidR="00AA43A7" w:rsidRPr="00621818" w:rsidRDefault="00AA43A7" w:rsidP="00104B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43A7" w:rsidRPr="0088629E" w:rsidTr="00104B30">
        <w:tc>
          <w:tcPr>
            <w:tcW w:w="4583" w:type="dxa"/>
          </w:tcPr>
          <w:p w:rsidR="00AA43A7" w:rsidRPr="00621818" w:rsidRDefault="00AA43A7" w:rsidP="00104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4716F6" w:rsidRDefault="004716F6" w:rsidP="00802DE4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D735A" w:rsidRDefault="00A21A9F" w:rsidP="00802DE4">
      <w:pPr>
        <w:shd w:val="clear" w:color="auto" w:fill="FFFFFF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C558E9" w:rsidRPr="00C558E9">
        <w:rPr>
          <w:sz w:val="28"/>
          <w:szCs w:val="28"/>
        </w:rPr>
        <w:tab/>
        <w:t>О согласовании кандидатур на отдельные должности исполнительного аппарата, определяемые Советом директоров Общества.</w:t>
      </w:r>
      <w:r w:rsidR="00802DE4" w:rsidRPr="00802DE4">
        <w:rPr>
          <w:sz w:val="28"/>
          <w:szCs w:val="28"/>
        </w:rPr>
        <w:tab/>
      </w:r>
    </w:p>
    <w:p w:rsidR="00A6797A" w:rsidRDefault="00A6797A" w:rsidP="00A21A9F">
      <w:pPr>
        <w:tabs>
          <w:tab w:val="left" w:pos="567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A21A9F" w:rsidRDefault="00A21A9F" w:rsidP="00A21A9F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94782A" w:rsidRPr="0094782A" w:rsidRDefault="0094782A" w:rsidP="009478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782A">
        <w:rPr>
          <w:rFonts w:eastAsia="Calibri"/>
          <w:sz w:val="28"/>
          <w:szCs w:val="28"/>
          <w:lang w:eastAsia="en-US"/>
        </w:rPr>
        <w:t>Согласовать кандидатуру Сильвестрова Алексея Владимировича на должность заместителя генерального директора по капитальному строительству АО «Янтарьэнерго».</w:t>
      </w:r>
    </w:p>
    <w:p w:rsidR="00A6797A" w:rsidRDefault="00A6797A" w:rsidP="007453BF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7453BF" w:rsidRDefault="007453BF" w:rsidP="007453BF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7453BF" w:rsidRPr="0088629E" w:rsidTr="00104B3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7453BF" w:rsidRPr="0088629E" w:rsidRDefault="007453BF" w:rsidP="00104B3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453BF" w:rsidRPr="0088629E" w:rsidRDefault="007453BF" w:rsidP="00104B3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7453BF" w:rsidRPr="0088629E" w:rsidRDefault="007453BF" w:rsidP="00104B3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453BF" w:rsidRPr="0088629E" w:rsidTr="00104B3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7453BF" w:rsidRPr="0088629E" w:rsidRDefault="007453BF" w:rsidP="00104B3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7453BF" w:rsidRPr="0088629E" w:rsidRDefault="007453BF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453BF" w:rsidRPr="0088629E" w:rsidRDefault="007453BF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7453BF" w:rsidRPr="0088629E" w:rsidRDefault="007453BF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453BF" w:rsidRPr="0088629E" w:rsidTr="00104B30">
        <w:tc>
          <w:tcPr>
            <w:tcW w:w="4583" w:type="dxa"/>
          </w:tcPr>
          <w:p w:rsidR="007453BF" w:rsidRPr="00621818" w:rsidRDefault="007453BF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7453BF" w:rsidRPr="00EE5B74" w:rsidRDefault="007453BF" w:rsidP="00104B3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453BF" w:rsidRPr="0088629E" w:rsidTr="00104B30">
        <w:tc>
          <w:tcPr>
            <w:tcW w:w="4583" w:type="dxa"/>
          </w:tcPr>
          <w:p w:rsidR="007453BF" w:rsidRPr="00621818" w:rsidRDefault="007453BF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453BF" w:rsidRPr="0088629E" w:rsidTr="00104B30">
        <w:tc>
          <w:tcPr>
            <w:tcW w:w="4583" w:type="dxa"/>
            <w:tcBorders>
              <w:right w:val="single" w:sz="4" w:space="0" w:color="auto"/>
            </w:tcBorders>
          </w:tcPr>
          <w:p w:rsidR="007453BF" w:rsidRPr="00621818" w:rsidRDefault="007453BF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453BF" w:rsidRPr="00C66365" w:rsidTr="00104B30">
        <w:tc>
          <w:tcPr>
            <w:tcW w:w="4583" w:type="dxa"/>
          </w:tcPr>
          <w:p w:rsidR="007453BF" w:rsidRPr="00C66365" w:rsidRDefault="007453BF" w:rsidP="00104B3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453BF" w:rsidRPr="00C6636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453BF" w:rsidRPr="0088629E" w:rsidTr="00104B30">
        <w:tc>
          <w:tcPr>
            <w:tcW w:w="4583" w:type="dxa"/>
          </w:tcPr>
          <w:p w:rsidR="007453BF" w:rsidRPr="00621818" w:rsidRDefault="007453BF" w:rsidP="00104B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453BF" w:rsidRPr="0088629E" w:rsidTr="00104B30">
        <w:trPr>
          <w:trHeight w:val="310"/>
        </w:trPr>
        <w:tc>
          <w:tcPr>
            <w:tcW w:w="4583" w:type="dxa"/>
          </w:tcPr>
          <w:p w:rsidR="007453BF" w:rsidRPr="00621818" w:rsidRDefault="007453BF" w:rsidP="00104B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453BF" w:rsidRPr="0088629E" w:rsidTr="00104B30">
        <w:tc>
          <w:tcPr>
            <w:tcW w:w="4583" w:type="dxa"/>
          </w:tcPr>
          <w:p w:rsidR="007453BF" w:rsidRPr="00621818" w:rsidRDefault="007453BF" w:rsidP="00104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21A9F" w:rsidRDefault="00A21A9F" w:rsidP="00A21A9F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E71F3" w:rsidRDefault="00CE71F3" w:rsidP="00F71C9E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C067B" w:rsidRDefault="0062730C" w:rsidP="00F71C9E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C067B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C067B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1E0FE5" w:rsidRDefault="00DC067B" w:rsidP="00F71C9E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BE63C4" w:rsidRPr="00BE63C4" w:rsidRDefault="00BE63C4" w:rsidP="00BE63C4">
      <w:pPr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BE63C4">
        <w:rPr>
          <w:bCs/>
          <w:sz w:val="28"/>
          <w:szCs w:val="28"/>
        </w:rPr>
        <w:t>Утвердить Отчет об итогах дополнительного выпуска ценных бумаг Акционерного общества «Янтарьэнерго» - акций обыкновенных именных бездокументарных, размещенных путем закрытой подписки (государственный регистрационный номер 1-01-00141-D-001D от 10.12.2015).</w:t>
      </w:r>
    </w:p>
    <w:p w:rsidR="00CE71F3" w:rsidRDefault="00CE71F3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A6797A" w:rsidRDefault="00A6797A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7F48" w:rsidRDefault="00887F48" w:rsidP="00887F48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94782A" w:rsidRPr="0094782A" w:rsidRDefault="0094782A" w:rsidP="009478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782A">
        <w:rPr>
          <w:rFonts w:eastAsia="Calibri"/>
          <w:sz w:val="28"/>
          <w:szCs w:val="28"/>
          <w:lang w:eastAsia="en-US"/>
        </w:rPr>
        <w:t>Согласовать кандидатуру Сильвестрова Алексея Владимировича на должность заместителя генерального директора по капитальному строительству АО «Янтарьэнерго».</w:t>
      </w:r>
    </w:p>
    <w:p w:rsidR="00C558E9" w:rsidRDefault="00C558E9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C558E9" w:rsidRDefault="00C558E9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C558E9" w:rsidRDefault="00C558E9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02DE4">
        <w:rPr>
          <w:rFonts w:eastAsiaTheme="minorHAnsi"/>
          <w:bCs/>
          <w:color w:val="000000"/>
          <w:sz w:val="28"/>
          <w:szCs w:val="28"/>
          <w:lang w:eastAsia="en-US"/>
        </w:rPr>
        <w:t xml:space="preserve">   </w:t>
      </w:r>
      <w:r w:rsidR="00C558E9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DC685A">
        <w:rPr>
          <w:rFonts w:eastAsiaTheme="minorHAnsi"/>
          <w:bCs/>
          <w:color w:val="000000"/>
          <w:sz w:val="28"/>
          <w:szCs w:val="28"/>
          <w:lang w:eastAsia="en-US"/>
        </w:rPr>
        <w:t xml:space="preserve">20 </w:t>
      </w:r>
      <w:bookmarkStart w:id="0" w:name="_GoBack"/>
      <w:bookmarkEnd w:id="0"/>
      <w:r w:rsidR="00802DE4">
        <w:rPr>
          <w:rFonts w:eastAsiaTheme="minorHAnsi"/>
          <w:bCs/>
          <w:color w:val="000000"/>
          <w:sz w:val="28"/>
          <w:szCs w:val="28"/>
          <w:lang w:eastAsia="en-US"/>
        </w:rPr>
        <w:t xml:space="preserve">   декабря 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4716F6" w:rsidRDefault="004716F6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4716F6" w:rsidRDefault="004716F6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4368E7" w:rsidRDefault="004368E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4716F6" w:rsidRDefault="004716F6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4716F6" w:rsidRDefault="004716F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716F6" w:rsidRDefault="004716F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716F6" w:rsidRDefault="004716F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716F6" w:rsidRDefault="004716F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716F6" w:rsidRDefault="004716F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4716F6">
      <w:headerReference w:type="default" r:id="rId9"/>
      <w:pgSz w:w="11907" w:h="16840"/>
      <w:pgMar w:top="1560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B4" w:rsidRDefault="00DF76B4" w:rsidP="001D1CEA">
      <w:r>
        <w:separator/>
      </w:r>
    </w:p>
  </w:endnote>
  <w:endnote w:type="continuationSeparator" w:id="0">
    <w:p w:rsidR="00DF76B4" w:rsidRDefault="00DF76B4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B4" w:rsidRDefault="00DF76B4" w:rsidP="001D1CEA">
      <w:r>
        <w:separator/>
      </w:r>
    </w:p>
  </w:footnote>
  <w:footnote w:type="continuationSeparator" w:id="0">
    <w:p w:rsidR="00DF76B4" w:rsidRDefault="00DF76B4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099949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85A">
          <w:rPr>
            <w:noProof/>
          </w:rPr>
          <w:t>3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3B5C22"/>
    <w:multiLevelType w:val="hybridMultilevel"/>
    <w:tmpl w:val="23B67058"/>
    <w:lvl w:ilvl="0" w:tplc="1CEA9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1" w15:restartNumberingAfterBreak="0">
    <w:nsid w:val="6A685B18"/>
    <w:multiLevelType w:val="hybridMultilevel"/>
    <w:tmpl w:val="FCC6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23"/>
  </w:num>
  <w:num w:numId="5">
    <w:abstractNumId w:val="8"/>
  </w:num>
  <w:num w:numId="6">
    <w:abstractNumId w:val="28"/>
  </w:num>
  <w:num w:numId="7">
    <w:abstractNumId w:val="24"/>
  </w:num>
  <w:num w:numId="8">
    <w:abstractNumId w:val="17"/>
  </w:num>
  <w:num w:numId="9">
    <w:abstractNumId w:val="16"/>
  </w:num>
  <w:num w:numId="10">
    <w:abstractNumId w:val="7"/>
  </w:num>
  <w:num w:numId="11">
    <w:abstractNumId w:val="3"/>
  </w:num>
  <w:num w:numId="12">
    <w:abstractNumId w:val="1"/>
  </w:num>
  <w:num w:numId="13">
    <w:abstractNumId w:val="34"/>
  </w:num>
  <w:num w:numId="14">
    <w:abstractNumId w:val="9"/>
  </w:num>
  <w:num w:numId="15">
    <w:abstractNumId w:val="30"/>
  </w:num>
  <w:num w:numId="16">
    <w:abstractNumId w:val="29"/>
  </w:num>
  <w:num w:numId="17">
    <w:abstractNumId w:val="10"/>
  </w:num>
  <w:num w:numId="18">
    <w:abstractNumId w:val="32"/>
  </w:num>
  <w:num w:numId="19">
    <w:abstractNumId w:val="33"/>
  </w:num>
  <w:num w:numId="20">
    <w:abstractNumId w:val="5"/>
  </w:num>
  <w:num w:numId="21">
    <w:abstractNumId w:val="26"/>
  </w:num>
  <w:num w:numId="22">
    <w:abstractNumId w:val="14"/>
  </w:num>
  <w:num w:numId="23">
    <w:abstractNumId w:val="18"/>
  </w:num>
  <w:num w:numId="24">
    <w:abstractNumId w:val="6"/>
  </w:num>
  <w:num w:numId="25">
    <w:abstractNumId w:val="15"/>
  </w:num>
  <w:num w:numId="26">
    <w:abstractNumId w:val="0"/>
  </w:num>
  <w:num w:numId="27">
    <w:abstractNumId w:val="27"/>
  </w:num>
  <w:num w:numId="28">
    <w:abstractNumId w:val="2"/>
  </w:num>
  <w:num w:numId="29">
    <w:abstractNumId w:val="13"/>
  </w:num>
  <w:num w:numId="30">
    <w:abstractNumId w:val="4"/>
  </w:num>
  <w:num w:numId="31">
    <w:abstractNumId w:val="20"/>
  </w:num>
  <w:num w:numId="32">
    <w:abstractNumId w:val="12"/>
  </w:num>
  <w:num w:numId="33">
    <w:abstractNumId w:val="25"/>
  </w:num>
  <w:num w:numId="34">
    <w:abstractNumId w:val="31"/>
  </w:num>
  <w:num w:numId="3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5AA0"/>
    <w:rsid w:val="0004617D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C0D"/>
    <w:rsid w:val="00134E8E"/>
    <w:rsid w:val="00135D9F"/>
    <w:rsid w:val="001461FE"/>
    <w:rsid w:val="0014757E"/>
    <w:rsid w:val="00152715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B6EB3"/>
    <w:rsid w:val="001C1F24"/>
    <w:rsid w:val="001C299B"/>
    <w:rsid w:val="001C430C"/>
    <w:rsid w:val="001C44A9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787"/>
    <w:rsid w:val="001E380B"/>
    <w:rsid w:val="001F24FC"/>
    <w:rsid w:val="001F2BD5"/>
    <w:rsid w:val="001F5AC5"/>
    <w:rsid w:val="001F6876"/>
    <w:rsid w:val="00201500"/>
    <w:rsid w:val="00203776"/>
    <w:rsid w:val="002055B2"/>
    <w:rsid w:val="00205D0B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46E32"/>
    <w:rsid w:val="00252404"/>
    <w:rsid w:val="00255765"/>
    <w:rsid w:val="00256B5E"/>
    <w:rsid w:val="002571CD"/>
    <w:rsid w:val="00257695"/>
    <w:rsid w:val="00264932"/>
    <w:rsid w:val="0026513D"/>
    <w:rsid w:val="00272140"/>
    <w:rsid w:val="00272DC8"/>
    <w:rsid w:val="00272EA8"/>
    <w:rsid w:val="002734B4"/>
    <w:rsid w:val="0027393E"/>
    <w:rsid w:val="00274DE3"/>
    <w:rsid w:val="00276649"/>
    <w:rsid w:val="00276FE5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94E93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0E41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598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0209"/>
    <w:rsid w:val="004234DD"/>
    <w:rsid w:val="00423763"/>
    <w:rsid w:val="00424544"/>
    <w:rsid w:val="00424787"/>
    <w:rsid w:val="004277FA"/>
    <w:rsid w:val="00427FC7"/>
    <w:rsid w:val="0043357E"/>
    <w:rsid w:val="00434CF2"/>
    <w:rsid w:val="004368E7"/>
    <w:rsid w:val="00445045"/>
    <w:rsid w:val="00447685"/>
    <w:rsid w:val="00453179"/>
    <w:rsid w:val="004533DF"/>
    <w:rsid w:val="00455745"/>
    <w:rsid w:val="00456A7B"/>
    <w:rsid w:val="004623D5"/>
    <w:rsid w:val="00462E00"/>
    <w:rsid w:val="0046352A"/>
    <w:rsid w:val="004637CC"/>
    <w:rsid w:val="00463B75"/>
    <w:rsid w:val="00464051"/>
    <w:rsid w:val="004716F6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05B9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0ED0"/>
    <w:rsid w:val="004C1D48"/>
    <w:rsid w:val="004C54FC"/>
    <w:rsid w:val="004D2916"/>
    <w:rsid w:val="004D4419"/>
    <w:rsid w:val="004E0ED0"/>
    <w:rsid w:val="004E11D0"/>
    <w:rsid w:val="004E5331"/>
    <w:rsid w:val="004E571F"/>
    <w:rsid w:val="004E5FAA"/>
    <w:rsid w:val="004E6C80"/>
    <w:rsid w:val="004F00BD"/>
    <w:rsid w:val="004F0D50"/>
    <w:rsid w:val="004F33C7"/>
    <w:rsid w:val="004F4248"/>
    <w:rsid w:val="004F457E"/>
    <w:rsid w:val="004F5B90"/>
    <w:rsid w:val="004F6EA6"/>
    <w:rsid w:val="00501E26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365"/>
    <w:rsid w:val="00554EE4"/>
    <w:rsid w:val="005557F3"/>
    <w:rsid w:val="005568C1"/>
    <w:rsid w:val="005572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B5BD9"/>
    <w:rsid w:val="006C507B"/>
    <w:rsid w:val="006D3913"/>
    <w:rsid w:val="006D411D"/>
    <w:rsid w:val="006D5567"/>
    <w:rsid w:val="006D7B62"/>
    <w:rsid w:val="006E1538"/>
    <w:rsid w:val="006E4428"/>
    <w:rsid w:val="006E651D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8D5"/>
    <w:rsid w:val="00722659"/>
    <w:rsid w:val="00722CA7"/>
    <w:rsid w:val="00723675"/>
    <w:rsid w:val="00723AF6"/>
    <w:rsid w:val="00731486"/>
    <w:rsid w:val="00731ABC"/>
    <w:rsid w:val="00731FC3"/>
    <w:rsid w:val="00732133"/>
    <w:rsid w:val="0073487D"/>
    <w:rsid w:val="0073633E"/>
    <w:rsid w:val="007453BF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3D9E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16D7"/>
    <w:rsid w:val="007A2B15"/>
    <w:rsid w:val="007A526E"/>
    <w:rsid w:val="007A54F9"/>
    <w:rsid w:val="007A5EF6"/>
    <w:rsid w:val="007A77E9"/>
    <w:rsid w:val="007B00AF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2D50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2DE4"/>
    <w:rsid w:val="0080346B"/>
    <w:rsid w:val="00803CA0"/>
    <w:rsid w:val="00805EDB"/>
    <w:rsid w:val="00811097"/>
    <w:rsid w:val="0081253F"/>
    <w:rsid w:val="008129C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5FFB"/>
    <w:rsid w:val="00856BDE"/>
    <w:rsid w:val="00860339"/>
    <w:rsid w:val="0086068B"/>
    <w:rsid w:val="0086178E"/>
    <w:rsid w:val="008636A5"/>
    <w:rsid w:val="008643A4"/>
    <w:rsid w:val="00866D97"/>
    <w:rsid w:val="00866EA3"/>
    <w:rsid w:val="00870197"/>
    <w:rsid w:val="00871AAC"/>
    <w:rsid w:val="00873BA8"/>
    <w:rsid w:val="00874CBD"/>
    <w:rsid w:val="00875A0B"/>
    <w:rsid w:val="00875BBF"/>
    <w:rsid w:val="00877EFF"/>
    <w:rsid w:val="0088227D"/>
    <w:rsid w:val="00882911"/>
    <w:rsid w:val="0088629E"/>
    <w:rsid w:val="00887B98"/>
    <w:rsid w:val="00887F48"/>
    <w:rsid w:val="00887FE0"/>
    <w:rsid w:val="00890B1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4D06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4782A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235C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797A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0AE9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3A7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7FA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01B4"/>
    <w:rsid w:val="00B32A93"/>
    <w:rsid w:val="00B34F54"/>
    <w:rsid w:val="00B351F1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D051A"/>
    <w:rsid w:val="00BD2B44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E63C4"/>
    <w:rsid w:val="00BF0BF3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558E9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3AA7"/>
    <w:rsid w:val="00CE5AEE"/>
    <w:rsid w:val="00CE6151"/>
    <w:rsid w:val="00CE71F3"/>
    <w:rsid w:val="00CE7D0C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24CE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685A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EE8"/>
    <w:rsid w:val="00DE2C7D"/>
    <w:rsid w:val="00DE3709"/>
    <w:rsid w:val="00DE6967"/>
    <w:rsid w:val="00DE7547"/>
    <w:rsid w:val="00DE795D"/>
    <w:rsid w:val="00DE7B0B"/>
    <w:rsid w:val="00DF20E0"/>
    <w:rsid w:val="00DF5F85"/>
    <w:rsid w:val="00DF7294"/>
    <w:rsid w:val="00DF76B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3310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531C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A5029"/>
    <w:rsid w:val="00FA522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EF4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1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B65F-80D7-4A2D-8FCD-55DD1FDA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11</cp:revision>
  <cp:lastPrinted>2018-08-09T09:30:00Z</cp:lastPrinted>
  <dcterms:created xsi:type="dcterms:W3CDTF">2018-12-17T16:58:00Z</dcterms:created>
  <dcterms:modified xsi:type="dcterms:W3CDTF">2018-12-20T09:54:00Z</dcterms:modified>
</cp:coreProperties>
</file>