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8452C3" w:rsidP="006909F9">
      <w:pPr>
        <w:jc w:val="center"/>
        <w:rPr>
          <w:rFonts w:eastAsiaTheme="minorHAnsi"/>
          <w:b/>
          <w:bCs/>
          <w:sz w:val="28"/>
          <w:szCs w:val="28"/>
          <w:lang w:eastAsia="en-US"/>
        </w:rPr>
      </w:pPr>
      <w:r>
        <w:rPr>
          <w:rFonts w:eastAsiaTheme="minorHAnsi"/>
          <w:b/>
          <w:bCs/>
          <w:sz w:val="28"/>
          <w:szCs w:val="28"/>
          <w:lang w:eastAsia="en-US"/>
        </w:rPr>
        <w:t>11</w:t>
      </w:r>
      <w:r w:rsidR="006909F9" w:rsidRPr="0088629E">
        <w:rPr>
          <w:rFonts w:eastAsiaTheme="minorHAnsi"/>
          <w:b/>
          <w:bCs/>
          <w:sz w:val="28"/>
          <w:szCs w:val="28"/>
          <w:lang w:eastAsia="en-US"/>
        </w:rPr>
        <w:t>.</w:t>
      </w:r>
      <w:r w:rsidR="00497D0A">
        <w:rPr>
          <w:rFonts w:eastAsiaTheme="minorHAnsi"/>
          <w:b/>
          <w:bCs/>
          <w:sz w:val="28"/>
          <w:szCs w:val="28"/>
          <w:lang w:eastAsia="en-US"/>
        </w:rPr>
        <w:t>0</w:t>
      </w:r>
      <w:r w:rsidR="00ED605A">
        <w:rPr>
          <w:rFonts w:eastAsiaTheme="minorHAnsi"/>
          <w:b/>
          <w:bCs/>
          <w:sz w:val="28"/>
          <w:szCs w:val="28"/>
          <w:lang w:eastAsia="en-US"/>
        </w:rPr>
        <w:t>9</w:t>
      </w:r>
      <w:r w:rsidR="006909F9" w:rsidRPr="0088629E">
        <w:rPr>
          <w:rFonts w:eastAsiaTheme="minorHAnsi"/>
          <w:b/>
          <w:bCs/>
          <w:sz w:val="28"/>
          <w:szCs w:val="28"/>
          <w:lang w:eastAsia="en-US"/>
        </w:rPr>
        <w:t>.201</w:t>
      </w:r>
      <w:r w:rsidR="006909F9">
        <w:rPr>
          <w:rFonts w:eastAsiaTheme="minorHAnsi"/>
          <w:b/>
          <w:bCs/>
          <w:sz w:val="28"/>
          <w:szCs w:val="28"/>
          <w:lang w:eastAsia="en-US"/>
        </w:rPr>
        <w:t>9</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Pr>
          <w:rFonts w:eastAsiaTheme="minorHAnsi"/>
          <w:b/>
          <w:bCs/>
          <w:sz w:val="28"/>
          <w:szCs w:val="28"/>
          <w:lang w:eastAsia="en-US"/>
        </w:rPr>
        <w:t>5</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Заседание Совета директоров проводится в форме заочного голосования.</w:t>
      </w:r>
    </w:p>
    <w:p w:rsidR="006909F9" w:rsidRPr="00155F5D" w:rsidRDefault="006909F9" w:rsidP="006909F9">
      <w:pPr>
        <w:jc w:val="both"/>
        <w:rPr>
          <w:rFonts w:eastAsiaTheme="minorHAnsi"/>
          <w:sz w:val="28"/>
          <w:szCs w:val="28"/>
          <w:lang w:eastAsia="en-US"/>
        </w:rPr>
      </w:pPr>
      <w:r w:rsidRPr="0088629E">
        <w:rPr>
          <w:rFonts w:eastAsiaTheme="minorHAnsi"/>
          <w:sz w:val="28"/>
          <w:szCs w:val="28"/>
          <w:lang w:eastAsia="en-US"/>
        </w:rPr>
        <w:t>Председатель</w:t>
      </w:r>
      <w:r>
        <w:rPr>
          <w:rFonts w:eastAsiaTheme="minorHAnsi"/>
          <w:sz w:val="28"/>
          <w:szCs w:val="28"/>
          <w:lang w:eastAsia="en-US"/>
        </w:rPr>
        <w:t>ствующий</w:t>
      </w:r>
      <w:r w:rsidRPr="0088629E">
        <w:rPr>
          <w:rFonts w:eastAsiaTheme="minorHAnsi"/>
          <w:sz w:val="28"/>
          <w:szCs w:val="28"/>
          <w:lang w:eastAsia="en-US"/>
        </w:rPr>
        <w:t xml:space="preserve"> </w:t>
      </w:r>
      <w:r>
        <w:rPr>
          <w:rFonts w:eastAsiaTheme="minorHAnsi"/>
          <w:sz w:val="28"/>
          <w:szCs w:val="28"/>
          <w:lang w:eastAsia="en-US"/>
        </w:rPr>
        <w:t>– Председатель Совета директоров</w:t>
      </w:r>
      <w:r w:rsidRPr="0088629E">
        <w:rPr>
          <w:rFonts w:eastAsiaTheme="minorHAnsi"/>
          <w:sz w:val="28"/>
          <w:szCs w:val="28"/>
          <w:lang w:eastAsia="en-US"/>
        </w:rPr>
        <w:t xml:space="preserve"> – </w:t>
      </w:r>
      <w:r>
        <w:rPr>
          <w:sz w:val="28"/>
          <w:szCs w:val="28"/>
        </w:rPr>
        <w:t>Маковский И.В.</w:t>
      </w:r>
    </w:p>
    <w:p w:rsidR="006909F9" w:rsidRPr="0088629E" w:rsidRDefault="006909F9" w:rsidP="006909F9">
      <w:pPr>
        <w:jc w:val="both"/>
        <w:rPr>
          <w:rFonts w:eastAsiaTheme="minorHAnsi"/>
          <w:sz w:val="28"/>
          <w:szCs w:val="28"/>
          <w:lang w:eastAsia="en-US"/>
        </w:rPr>
      </w:pPr>
      <w:r w:rsidRPr="0088629E">
        <w:rPr>
          <w:rFonts w:eastAsiaTheme="minorHAnsi"/>
          <w:sz w:val="28"/>
          <w:szCs w:val="28"/>
          <w:lang w:eastAsia="en-US"/>
        </w:rPr>
        <w:t>Корпоративный секретарь – Кремков В. В.</w:t>
      </w:r>
    </w:p>
    <w:p w:rsidR="006909F9" w:rsidRPr="00D77750" w:rsidRDefault="006909F9" w:rsidP="006909F9">
      <w:pPr>
        <w:jc w:val="both"/>
        <w:rPr>
          <w:rFonts w:eastAsiaTheme="minorHAnsi"/>
          <w:sz w:val="28"/>
          <w:szCs w:val="28"/>
          <w:lang w:eastAsia="en-US"/>
        </w:rPr>
      </w:pPr>
      <w:r w:rsidRPr="00D77750">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D77750">
        <w:t xml:space="preserve"> </w:t>
      </w:r>
      <w:r w:rsidRPr="00D77750">
        <w:rPr>
          <w:sz w:val="28"/>
          <w:szCs w:val="28"/>
        </w:rPr>
        <w:t xml:space="preserve">Бычко М.А., </w:t>
      </w:r>
      <w:r w:rsidRPr="00D77750">
        <w:rPr>
          <w:rFonts w:eastAsiaTheme="minorHAnsi"/>
          <w:sz w:val="28"/>
          <w:szCs w:val="28"/>
          <w:lang w:eastAsia="en-US"/>
        </w:rPr>
        <w:t>Колесников М.А, Ожерельев А. А., Павлов А.И., Парамонова Н.В., Юткин К.А.</w:t>
      </w:r>
    </w:p>
    <w:p w:rsidR="006909F9" w:rsidRPr="00A62B67" w:rsidRDefault="006909F9" w:rsidP="006909F9">
      <w:pPr>
        <w:jc w:val="both"/>
        <w:rPr>
          <w:rFonts w:eastAsiaTheme="minorHAnsi"/>
          <w:sz w:val="28"/>
          <w:szCs w:val="28"/>
          <w:lang w:eastAsia="en-US"/>
        </w:rPr>
      </w:pPr>
      <w:r w:rsidRPr="00D77750">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A62B67">
        <w:rPr>
          <w:rFonts w:eastAsiaTheme="minorHAnsi"/>
          <w:sz w:val="28"/>
          <w:szCs w:val="28"/>
          <w:lang w:eastAsia="en-US"/>
        </w:rPr>
        <w:t xml:space="preserve"> </w:t>
      </w:r>
    </w:p>
    <w:p w:rsidR="006909F9" w:rsidRDefault="006909F9" w:rsidP="006909F9">
      <w:pPr>
        <w:jc w:val="both"/>
        <w:rPr>
          <w:rFonts w:eastAsiaTheme="minorHAnsi"/>
          <w:sz w:val="28"/>
          <w:szCs w:val="28"/>
          <w:lang w:eastAsia="en-US"/>
        </w:rPr>
      </w:pPr>
      <w:r w:rsidRPr="0088629E">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909F9" w:rsidRDefault="006909F9" w:rsidP="006909F9">
      <w:pPr>
        <w:jc w:val="center"/>
        <w:rPr>
          <w:rFonts w:eastAsiaTheme="minorHAnsi"/>
          <w:b/>
          <w:sz w:val="28"/>
          <w:szCs w:val="28"/>
          <w:lang w:eastAsia="en-US"/>
        </w:rPr>
      </w:pPr>
      <w:r w:rsidRPr="00764B47">
        <w:rPr>
          <w:rFonts w:eastAsiaTheme="minorHAnsi"/>
          <w:b/>
          <w:sz w:val="28"/>
          <w:szCs w:val="28"/>
          <w:lang w:eastAsia="en-US"/>
        </w:rPr>
        <w:t>Повестка дня:</w:t>
      </w:r>
    </w:p>
    <w:p w:rsidR="00760350" w:rsidRPr="008B7AD5" w:rsidRDefault="008B7AD5" w:rsidP="008B7AD5">
      <w:pPr>
        <w:pStyle w:val="a8"/>
        <w:numPr>
          <w:ilvl w:val="0"/>
          <w:numId w:val="3"/>
        </w:numPr>
        <w:spacing w:after="0" w:line="240" w:lineRule="auto"/>
        <w:ind w:left="714" w:hanging="357"/>
        <w:jc w:val="both"/>
        <w:rPr>
          <w:rFonts w:ascii="Times New Roman" w:eastAsiaTheme="minorHAnsi" w:hAnsi="Times New Roman"/>
          <w:b/>
          <w:sz w:val="28"/>
          <w:szCs w:val="28"/>
        </w:rPr>
      </w:pPr>
      <w:r w:rsidRPr="008B7AD5">
        <w:rPr>
          <w:rFonts w:ascii="Times New Roman" w:hAnsi="Times New Roman"/>
          <w:sz w:val="28"/>
          <w:szCs w:val="28"/>
        </w:rPr>
        <w:t>Об определении позиции АО «Янтарьэнерго» по вопросам повесток дня заседаний Советов директоров ДЗО АО «Янтарьэнерго».</w:t>
      </w:r>
    </w:p>
    <w:p w:rsidR="008B7AD5" w:rsidRPr="008B7AD5" w:rsidRDefault="008B7AD5" w:rsidP="008B7AD5">
      <w:pPr>
        <w:pStyle w:val="a8"/>
        <w:spacing w:after="0" w:line="240" w:lineRule="auto"/>
        <w:ind w:left="714"/>
        <w:jc w:val="both"/>
        <w:rPr>
          <w:rFonts w:ascii="Times New Roman" w:eastAsiaTheme="minorHAnsi" w:hAnsi="Times New Roman"/>
          <w:b/>
          <w:sz w:val="28"/>
          <w:szCs w:val="28"/>
        </w:rPr>
      </w:pPr>
    </w:p>
    <w:p w:rsidR="00602EEC" w:rsidRPr="00602EEC" w:rsidRDefault="00273740" w:rsidP="00602EEC">
      <w:pPr>
        <w:widowControl w:val="0"/>
        <w:tabs>
          <w:tab w:val="left" w:pos="-1418"/>
          <w:tab w:val="left" w:pos="851"/>
        </w:tabs>
        <w:contextualSpacing/>
        <w:jc w:val="both"/>
        <w:rPr>
          <w:rFonts w:ascii="Times New Roman" w:eastAsia="Times New Roman" w:hAnsi="Times New Roman" w:cs="Times New Roman"/>
          <w:kern w:val="0"/>
          <w:sz w:val="28"/>
          <w:szCs w:val="28"/>
          <w:lang w:eastAsia="ru-RU" w:bidi="ar-SA"/>
        </w:rPr>
      </w:pPr>
      <w:r w:rsidRPr="00912F67">
        <w:rPr>
          <w:rFonts w:ascii="Times New Roman" w:hAnsi="Times New Roman"/>
          <w:b/>
          <w:sz w:val="28"/>
          <w:szCs w:val="28"/>
        </w:rPr>
        <w:t xml:space="preserve">ВОПРОС № 1: </w:t>
      </w:r>
      <w:r w:rsidR="008B7AD5" w:rsidRPr="00CD0845">
        <w:rPr>
          <w:rFonts w:eastAsia="Calibri"/>
          <w:sz w:val="28"/>
          <w:szCs w:val="28"/>
        </w:rPr>
        <w:t>Об определении позиции АО «Янтарьэнерго» по вопросам повесток дня заседаний Советов директоров ДЗО АО «Янтарьэнерго».</w:t>
      </w:r>
    </w:p>
    <w:p w:rsidR="00273740" w:rsidRDefault="00273740" w:rsidP="00273740">
      <w:pPr>
        <w:widowControl w:val="0"/>
        <w:jc w:val="both"/>
        <w:rPr>
          <w:rFonts w:ascii="Times New Roman" w:hAnsi="Times New Roman"/>
          <w:b/>
          <w:sz w:val="28"/>
          <w:szCs w:val="28"/>
        </w:rPr>
      </w:pPr>
      <w:r w:rsidRPr="00BA2C7A">
        <w:rPr>
          <w:rFonts w:ascii="Times New Roman" w:hAnsi="Times New Roman"/>
          <w:b/>
          <w:sz w:val="28"/>
          <w:szCs w:val="28"/>
        </w:rPr>
        <w:t>Вопрос, поставленный на голосование:</w:t>
      </w:r>
    </w:p>
    <w:p w:rsidR="008B7AD5" w:rsidRPr="00CD0845" w:rsidRDefault="008B7AD5" w:rsidP="008B7AD5">
      <w:pPr>
        <w:widowControl w:val="0"/>
        <w:ind w:firstLine="567"/>
        <w:jc w:val="both"/>
        <w:rPr>
          <w:rFonts w:hint="eastAsia"/>
          <w:sz w:val="28"/>
          <w:szCs w:val="28"/>
        </w:rPr>
      </w:pPr>
      <w:r w:rsidRPr="00CD0845">
        <w:rPr>
          <w:sz w:val="28"/>
          <w:szCs w:val="28"/>
        </w:rPr>
        <w:t>1. Поручить представителям АО «Янтарьэнерго» в Совете директоров АО «Калининградская ге</w:t>
      </w:r>
      <w:r>
        <w:rPr>
          <w:sz w:val="28"/>
          <w:szCs w:val="28"/>
        </w:rPr>
        <w:t>нерирующая компания» по вопросу</w:t>
      </w:r>
      <w:r w:rsidRPr="00CD0845">
        <w:rPr>
          <w:sz w:val="28"/>
          <w:szCs w:val="28"/>
        </w:rPr>
        <w:t xml:space="preserve"> «Об утверждении кандидатур страховых организаций для заключения </w:t>
      </w:r>
      <w:r>
        <w:rPr>
          <w:sz w:val="28"/>
          <w:szCs w:val="28"/>
        </w:rPr>
        <w:t>договоров страхования Общества»</w:t>
      </w:r>
      <w:r w:rsidRPr="00CD0845">
        <w:rPr>
          <w:sz w:val="28"/>
          <w:szCs w:val="28"/>
        </w:rPr>
        <w:t xml:space="preserve"> голосовать «ЗА» принятие следующего решения:</w:t>
      </w:r>
    </w:p>
    <w:p w:rsidR="008B7AD5" w:rsidRPr="00CD0845" w:rsidRDefault="008B7AD5" w:rsidP="008B7AD5">
      <w:pPr>
        <w:widowControl w:val="0"/>
        <w:tabs>
          <w:tab w:val="left" w:pos="284"/>
          <w:tab w:val="left" w:pos="567"/>
        </w:tabs>
        <w:ind w:firstLine="567"/>
        <w:jc w:val="both"/>
        <w:rPr>
          <w:rFonts w:hint="eastAsia"/>
          <w:sz w:val="28"/>
          <w:szCs w:val="28"/>
        </w:rPr>
      </w:pPr>
      <w:r w:rsidRPr="00CD0845">
        <w:rPr>
          <w:bCs/>
          <w:sz w:val="28"/>
          <w:szCs w:val="28"/>
        </w:rPr>
        <w:t>1.1. Утвердить в качестве страховщиков Обществ</w:t>
      </w:r>
      <w:r>
        <w:rPr>
          <w:bCs/>
          <w:sz w:val="28"/>
          <w:szCs w:val="28"/>
        </w:rPr>
        <w:t>а кандидатуры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 w:val="left" w:pos="709"/>
        </w:tabs>
        <w:ind w:firstLine="567"/>
        <w:jc w:val="both"/>
        <w:rPr>
          <w:rFonts w:hint="eastAsia"/>
          <w:sz w:val="28"/>
          <w:szCs w:val="28"/>
        </w:rPr>
      </w:pPr>
      <w:r w:rsidRPr="00CD0845">
        <w:rPr>
          <w:sz w:val="28"/>
          <w:szCs w:val="28"/>
        </w:rPr>
        <w:t>1.2. Отметить систематическое нарушение требований Положения об обеспечении страховой защиты Общества</w:t>
      </w:r>
      <w:r w:rsidRPr="00CD0845">
        <w:rPr>
          <w:bCs/>
          <w:sz w:val="28"/>
          <w:szCs w:val="28"/>
        </w:rPr>
        <w:t>.</w:t>
      </w:r>
    </w:p>
    <w:p w:rsidR="008B7AD5" w:rsidRPr="00CD0845" w:rsidRDefault="008B7AD5" w:rsidP="008B7AD5">
      <w:pPr>
        <w:widowControl w:val="0"/>
        <w:tabs>
          <w:tab w:val="left" w:pos="284"/>
          <w:tab w:val="left" w:pos="709"/>
        </w:tabs>
        <w:ind w:firstLine="567"/>
        <w:jc w:val="both"/>
        <w:rPr>
          <w:rFonts w:hint="eastAsia"/>
          <w:sz w:val="28"/>
          <w:szCs w:val="28"/>
        </w:rPr>
      </w:pPr>
      <w:r w:rsidRPr="00CD0845">
        <w:rPr>
          <w:bCs/>
          <w:sz w:val="28"/>
          <w:szCs w:val="28"/>
        </w:rPr>
        <w:t>1.3. Отметить неисполнение поручений Совета директоров Общества (протоколы от</w:t>
      </w:r>
      <w:r w:rsidRPr="00CD0845">
        <w:rPr>
          <w:sz w:val="28"/>
          <w:szCs w:val="28"/>
        </w:rPr>
        <w:t xml:space="preserve"> 22.02.2019 № 25, 16.04.2019 № 32) </w:t>
      </w:r>
      <w:r w:rsidRPr="00CD0845">
        <w:rPr>
          <w:bCs/>
          <w:sz w:val="28"/>
          <w:szCs w:val="28"/>
        </w:rPr>
        <w:t>в части обеспечения страховой защиты Общества.</w:t>
      </w:r>
    </w:p>
    <w:p w:rsidR="008B7AD5" w:rsidRPr="00CD0845" w:rsidRDefault="008B7AD5" w:rsidP="008B7AD5">
      <w:pPr>
        <w:widowControl w:val="0"/>
        <w:tabs>
          <w:tab w:val="left" w:pos="284"/>
          <w:tab w:val="left" w:pos="709"/>
        </w:tabs>
        <w:ind w:firstLine="567"/>
        <w:jc w:val="both"/>
        <w:rPr>
          <w:rFonts w:hint="eastAsia"/>
          <w:bCs/>
          <w:sz w:val="28"/>
          <w:szCs w:val="28"/>
        </w:rPr>
      </w:pPr>
      <w:r w:rsidRPr="00CD0845">
        <w:rPr>
          <w:bCs/>
          <w:sz w:val="28"/>
          <w:szCs w:val="28"/>
        </w:rPr>
        <w:t>1.4. Поручить Генеральному директору АО «Калининградская генерирующая компания»</w:t>
      </w:r>
      <w:r w:rsidRPr="00CD0845">
        <w:rPr>
          <w:sz w:val="28"/>
          <w:szCs w:val="28"/>
        </w:rPr>
        <w:t xml:space="preserve"> исключить случаи нарушения требований </w:t>
      </w:r>
      <w:r w:rsidRPr="00CD0845">
        <w:rPr>
          <w:bCs/>
          <w:sz w:val="28"/>
          <w:szCs w:val="28"/>
        </w:rPr>
        <w:t xml:space="preserve">Положения об обеспечении страховой защиты АО «Калининградская </w:t>
      </w:r>
      <w:r w:rsidRPr="00CD0845">
        <w:rPr>
          <w:bCs/>
          <w:sz w:val="28"/>
          <w:szCs w:val="28"/>
        </w:rPr>
        <w:lastRenderedPageBreak/>
        <w:t>генерирующая компания»;</w:t>
      </w:r>
    </w:p>
    <w:p w:rsidR="008B7AD5" w:rsidRPr="00CD0845" w:rsidRDefault="008B7AD5" w:rsidP="008B7AD5">
      <w:pPr>
        <w:widowControl w:val="0"/>
        <w:tabs>
          <w:tab w:val="left" w:pos="284"/>
          <w:tab w:val="left" w:pos="567"/>
        </w:tabs>
        <w:ind w:firstLine="567"/>
        <w:jc w:val="both"/>
        <w:rPr>
          <w:rFonts w:hint="eastAsia"/>
          <w:sz w:val="28"/>
          <w:szCs w:val="28"/>
        </w:rPr>
      </w:pPr>
      <w:r w:rsidRPr="00CD0845">
        <w:rPr>
          <w:sz w:val="28"/>
          <w:szCs w:val="28"/>
        </w:rPr>
        <w:t>2. Поручить представителям АО «Янтарьэнерго» в Совете директоров АО </w:t>
      </w:r>
      <w:r>
        <w:rPr>
          <w:sz w:val="28"/>
          <w:szCs w:val="28"/>
        </w:rPr>
        <w:t>«Янтарьэнергосервис» по вопросу</w:t>
      </w:r>
      <w:r w:rsidRPr="00CD0845">
        <w:rPr>
          <w:sz w:val="28"/>
          <w:szCs w:val="28"/>
        </w:rPr>
        <w:t xml:space="preserve"> «Об утверждении кандидатур страховых организаций для заключения </w:t>
      </w:r>
      <w:r>
        <w:rPr>
          <w:sz w:val="28"/>
          <w:szCs w:val="28"/>
        </w:rPr>
        <w:t>договоров страхования Общества»</w:t>
      </w:r>
      <w:r w:rsidRPr="00CD0845">
        <w:rPr>
          <w:sz w:val="28"/>
          <w:szCs w:val="28"/>
        </w:rPr>
        <w:t xml:space="preserve"> голосовать «ЗА» принятие следующего решения:</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2.1. Утвердить в качестве страховщиков Обществ</w:t>
      </w:r>
      <w:r>
        <w:rPr>
          <w:bCs/>
          <w:sz w:val="28"/>
          <w:szCs w:val="28"/>
        </w:rPr>
        <w:t>а кандидатуры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 w:val="left" w:pos="567"/>
        </w:tabs>
        <w:ind w:firstLine="709"/>
        <w:jc w:val="both"/>
        <w:rPr>
          <w:rFonts w:hint="eastAsia"/>
          <w:sz w:val="28"/>
          <w:szCs w:val="28"/>
        </w:rPr>
      </w:pPr>
      <w:r w:rsidRPr="00CD0845">
        <w:rPr>
          <w:sz w:val="28"/>
          <w:szCs w:val="28"/>
        </w:rPr>
        <w:t>2.2. Отметить систематическое нарушение требований Положения об обеспечении страховой защиты Общества</w:t>
      </w:r>
      <w:r w:rsidRPr="00CD0845">
        <w:rPr>
          <w:bCs/>
          <w:sz w:val="28"/>
          <w:szCs w:val="28"/>
        </w:rPr>
        <w:t>.</w:t>
      </w:r>
    </w:p>
    <w:p w:rsidR="008B7AD5" w:rsidRPr="00CD0845" w:rsidRDefault="008B7AD5" w:rsidP="008B7AD5">
      <w:pPr>
        <w:widowControl w:val="0"/>
        <w:tabs>
          <w:tab w:val="left" w:pos="284"/>
          <w:tab w:val="left" w:pos="567"/>
        </w:tabs>
        <w:ind w:firstLine="709"/>
        <w:jc w:val="both"/>
        <w:rPr>
          <w:rFonts w:hint="eastAsia"/>
          <w:sz w:val="28"/>
          <w:szCs w:val="28"/>
        </w:rPr>
      </w:pPr>
      <w:r w:rsidRPr="00CD0845">
        <w:rPr>
          <w:bCs/>
          <w:sz w:val="28"/>
          <w:szCs w:val="28"/>
        </w:rPr>
        <w:t xml:space="preserve">2.3. Отметить неисполнение поручений Совета директоров Общества (протокол </w:t>
      </w:r>
      <w:r w:rsidRPr="00CD0845">
        <w:rPr>
          <w:sz w:val="28"/>
          <w:szCs w:val="28"/>
        </w:rPr>
        <w:t xml:space="preserve">16.04.2019 № 32) </w:t>
      </w:r>
      <w:r w:rsidRPr="00CD0845">
        <w:rPr>
          <w:bCs/>
          <w:sz w:val="28"/>
          <w:szCs w:val="28"/>
        </w:rPr>
        <w:t>в части обеспечения страховой защиты Общества.</w:t>
      </w:r>
    </w:p>
    <w:p w:rsidR="008B7AD5" w:rsidRPr="00CD0845" w:rsidRDefault="008B7AD5" w:rsidP="008B7AD5">
      <w:pPr>
        <w:widowControl w:val="0"/>
        <w:tabs>
          <w:tab w:val="left" w:pos="284"/>
          <w:tab w:val="left" w:pos="567"/>
        </w:tabs>
        <w:ind w:firstLine="709"/>
        <w:jc w:val="both"/>
        <w:rPr>
          <w:rFonts w:hint="eastAsia"/>
          <w:sz w:val="28"/>
          <w:szCs w:val="28"/>
        </w:rPr>
      </w:pPr>
      <w:r w:rsidRPr="00CD0845">
        <w:rPr>
          <w:sz w:val="28"/>
          <w:szCs w:val="28"/>
        </w:rPr>
        <w:t>2.4. Поручить Генеральному директору АО «Янтарьэнергосервис» исключить случаи нарушения требований Положения об обеспечении страховой защиты АО «Янтар</w:t>
      </w:r>
      <w:r>
        <w:rPr>
          <w:sz w:val="28"/>
          <w:szCs w:val="28"/>
        </w:rPr>
        <w:t>ьэнергосервис».</w:t>
      </w:r>
    </w:p>
    <w:p w:rsidR="008B7AD5" w:rsidRPr="00CD0845" w:rsidRDefault="008B7AD5" w:rsidP="008B7AD5">
      <w:pPr>
        <w:widowControl w:val="0"/>
        <w:ind w:firstLine="709"/>
        <w:jc w:val="both"/>
        <w:rPr>
          <w:rFonts w:hint="eastAsia"/>
          <w:bCs/>
          <w:sz w:val="28"/>
          <w:szCs w:val="28"/>
        </w:rPr>
      </w:pPr>
      <w:r w:rsidRPr="00CD0845">
        <w:rPr>
          <w:sz w:val="28"/>
          <w:szCs w:val="28"/>
        </w:rPr>
        <w:t>3. Поручить представителям АО «Янтарьэнерго» в Совете директоров АО «Янтарьэнергосбыт»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 xml:space="preserve">3.1. Утвердить в качестве </w:t>
      </w:r>
      <w:r>
        <w:rPr>
          <w:bCs/>
          <w:sz w:val="28"/>
          <w:szCs w:val="28"/>
        </w:rPr>
        <w:t>страховщика Общества кандидатуры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bCs/>
          <w:sz w:val="28"/>
          <w:szCs w:val="28"/>
        </w:rPr>
        <w:t>3.2. Отметить позднее вынесение вопроса на рассмотрение Совета директоров Общества.</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bCs/>
          <w:sz w:val="28"/>
          <w:szCs w:val="28"/>
        </w:rPr>
        <w:t>3.3. Поручить Генеральному директору АО «Янтарьэнергосбыт» исключить случаи нарушения требований Положения об обеспечении страховой защиты, утвержденного решением Совета директоров Общества.</w:t>
      </w:r>
    </w:p>
    <w:p w:rsidR="008B7AD5" w:rsidRPr="00CD0845" w:rsidRDefault="008B7AD5" w:rsidP="008B7AD5">
      <w:pPr>
        <w:widowControl w:val="0"/>
        <w:ind w:firstLine="709"/>
        <w:jc w:val="both"/>
        <w:rPr>
          <w:rFonts w:hint="eastAsia"/>
          <w:bCs/>
          <w:sz w:val="28"/>
          <w:szCs w:val="28"/>
        </w:rPr>
      </w:pPr>
      <w:r w:rsidRPr="00CD0845">
        <w:rPr>
          <w:bCs/>
          <w:sz w:val="28"/>
          <w:szCs w:val="28"/>
        </w:rPr>
        <w:t>4. </w:t>
      </w:r>
      <w:r w:rsidRPr="00CD0845">
        <w:rPr>
          <w:sz w:val="28"/>
          <w:szCs w:val="28"/>
        </w:rPr>
        <w:t>Поручить представителям АО «Янтарьэнерго» в Совете директоров А</w:t>
      </w:r>
      <w:r>
        <w:rPr>
          <w:sz w:val="28"/>
          <w:szCs w:val="28"/>
        </w:rPr>
        <w:t>О «Янтарьэнергосбыт» по вопросу</w:t>
      </w:r>
      <w:r w:rsidRPr="00CD0845">
        <w:rPr>
          <w:sz w:val="28"/>
          <w:szCs w:val="28"/>
        </w:rPr>
        <w:t xml:space="preserve"> </w:t>
      </w:r>
      <w:r>
        <w:rPr>
          <w:sz w:val="28"/>
          <w:szCs w:val="28"/>
        </w:rPr>
        <w:t>«</w:t>
      </w:r>
      <w:r w:rsidRPr="00CD0845">
        <w:rPr>
          <w:sz w:val="28"/>
          <w:szCs w:val="28"/>
        </w:rPr>
        <w:t xml:space="preserve">О рассмотрении отчета </w:t>
      </w:r>
      <w:r>
        <w:rPr>
          <w:sz w:val="28"/>
          <w:szCs w:val="28"/>
        </w:rPr>
        <w:t>Генерального директора</w:t>
      </w:r>
      <w:r w:rsidRPr="00CD0845">
        <w:rPr>
          <w:sz w:val="28"/>
          <w:szCs w:val="28"/>
        </w:rPr>
        <w:t xml:space="preserve"> ОАО «Янтарьэнергосбыт» об обеспечении страховой защиты в 1 квартале 2019 года</w:t>
      </w:r>
      <w:r>
        <w:rPr>
          <w:sz w:val="28"/>
          <w:szCs w:val="28"/>
        </w:rPr>
        <w:t>»</w:t>
      </w:r>
      <w:r w:rsidRPr="00CD0845">
        <w:rPr>
          <w:sz w:val="28"/>
          <w:szCs w:val="28"/>
        </w:rPr>
        <w:t xml:space="preserve"> голосовать «ЗА» принятие следующего решения:</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sz w:val="28"/>
          <w:szCs w:val="28"/>
        </w:rPr>
        <w:t xml:space="preserve">4.1. Принять к сведению отчет </w:t>
      </w:r>
      <w:r>
        <w:rPr>
          <w:sz w:val="28"/>
          <w:szCs w:val="28"/>
        </w:rPr>
        <w:t>Генерального директора</w:t>
      </w:r>
      <w:r w:rsidRPr="00CD0845" w:rsidDel="00803FE2">
        <w:rPr>
          <w:bCs/>
          <w:sz w:val="28"/>
          <w:szCs w:val="28"/>
        </w:rPr>
        <w:t xml:space="preserve"> </w:t>
      </w:r>
      <w:r w:rsidRPr="00CD0845">
        <w:rPr>
          <w:bCs/>
          <w:sz w:val="28"/>
          <w:szCs w:val="28"/>
        </w:rPr>
        <w:t xml:space="preserve">об обеспечении страховой защиты Общества в 1 квартале 2019 года </w:t>
      </w:r>
      <w:r>
        <w:rPr>
          <w:bCs/>
          <w:sz w:val="28"/>
          <w:szCs w:val="28"/>
        </w:rPr>
        <w:t>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bCs/>
          <w:sz w:val="28"/>
          <w:szCs w:val="28"/>
        </w:rPr>
        <w:t>4.2. Отметить систематическое нарушение требований Положения об обеспечении страховой защиты Общества.</w:t>
      </w:r>
    </w:p>
    <w:p w:rsidR="008B7AD5" w:rsidRPr="00CD0845" w:rsidRDefault="008B7AD5" w:rsidP="008B7AD5">
      <w:pPr>
        <w:widowControl w:val="0"/>
        <w:tabs>
          <w:tab w:val="left" w:pos="284"/>
        </w:tabs>
        <w:ind w:firstLine="709"/>
        <w:contextualSpacing/>
        <w:jc w:val="both"/>
        <w:rPr>
          <w:rFonts w:hint="eastAsia"/>
          <w:sz w:val="28"/>
          <w:szCs w:val="28"/>
        </w:rPr>
      </w:pPr>
      <w:r w:rsidRPr="00CD0845">
        <w:rPr>
          <w:bCs/>
          <w:sz w:val="28"/>
          <w:szCs w:val="28"/>
        </w:rPr>
        <w:t xml:space="preserve">4.3. Отметить неисполнение поручений Совета директоров Общества (протокол </w:t>
      </w:r>
      <w:r w:rsidRPr="00CD0845">
        <w:rPr>
          <w:sz w:val="28"/>
          <w:szCs w:val="28"/>
        </w:rPr>
        <w:t xml:space="preserve">16.04.2019 № 32) </w:t>
      </w:r>
      <w:r w:rsidRPr="00CD0845">
        <w:rPr>
          <w:bCs/>
          <w:sz w:val="28"/>
          <w:szCs w:val="28"/>
        </w:rPr>
        <w:t>в части обеспечения страховой защиты Общества.</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4.4. Поручить Генеральному директору АО «Янтарьэнергосбыт»:</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 исключить случаи нарушения требований Положения об обеспечении стр</w:t>
      </w:r>
      <w:r>
        <w:rPr>
          <w:bCs/>
          <w:sz w:val="28"/>
          <w:szCs w:val="28"/>
        </w:rPr>
        <w:t xml:space="preserve">аховой защиты </w:t>
      </w:r>
      <w:r w:rsidRPr="00CD0845">
        <w:rPr>
          <w:bCs/>
          <w:sz w:val="28"/>
          <w:szCs w:val="28"/>
        </w:rPr>
        <w:t>АО «Янтарьэнергосбыт».</w:t>
      </w:r>
    </w:p>
    <w:p w:rsidR="008B7AD5" w:rsidRPr="00CD0845" w:rsidRDefault="008B7AD5" w:rsidP="008B7AD5">
      <w:pPr>
        <w:widowControl w:val="0"/>
        <w:ind w:firstLine="709"/>
        <w:jc w:val="both"/>
        <w:rPr>
          <w:rFonts w:hint="eastAsia"/>
          <w:bCs/>
          <w:sz w:val="28"/>
          <w:szCs w:val="28"/>
        </w:rPr>
      </w:pPr>
      <w:r w:rsidRPr="00CD0845">
        <w:rPr>
          <w:bCs/>
          <w:sz w:val="28"/>
          <w:szCs w:val="28"/>
        </w:rPr>
        <w:t xml:space="preserve">5. </w:t>
      </w:r>
      <w:r w:rsidRPr="00CD0845">
        <w:rPr>
          <w:sz w:val="28"/>
          <w:szCs w:val="28"/>
        </w:rPr>
        <w:t xml:space="preserve">Поручить представителям АО «Янтарьэнерго» в Совете директоров </w:t>
      </w:r>
      <w:r>
        <w:rPr>
          <w:sz w:val="28"/>
          <w:szCs w:val="28"/>
        </w:rPr>
        <w:t xml:space="preserve">  </w:t>
      </w:r>
      <w:r w:rsidRPr="00CD0845">
        <w:rPr>
          <w:sz w:val="28"/>
          <w:szCs w:val="28"/>
        </w:rPr>
        <w:t>А</w:t>
      </w:r>
      <w:r>
        <w:rPr>
          <w:sz w:val="28"/>
          <w:szCs w:val="28"/>
        </w:rPr>
        <w:t>О «Янтарьэнергосбыт» по вопросу</w:t>
      </w:r>
      <w:r w:rsidRPr="00CD0845">
        <w:rPr>
          <w:sz w:val="28"/>
          <w:szCs w:val="28"/>
        </w:rPr>
        <w:t xml:space="preserve"> «О рассмотрении отчета </w:t>
      </w:r>
      <w:r>
        <w:rPr>
          <w:sz w:val="28"/>
          <w:szCs w:val="28"/>
        </w:rPr>
        <w:t>Генерального директора</w:t>
      </w:r>
      <w:r w:rsidRPr="00CD0845">
        <w:rPr>
          <w:sz w:val="28"/>
          <w:szCs w:val="28"/>
        </w:rPr>
        <w:t xml:space="preserve"> ОАО «Янтарьэнергосбыт» об обеспечении страховой защиты в</w:t>
      </w:r>
      <w:r>
        <w:rPr>
          <w:sz w:val="28"/>
          <w:szCs w:val="28"/>
        </w:rPr>
        <w:t>о</w:t>
      </w:r>
      <w:r w:rsidRPr="00CD0845">
        <w:rPr>
          <w:sz w:val="28"/>
          <w:szCs w:val="28"/>
        </w:rPr>
        <w:t xml:space="preserve"> 2 квартале 2019</w:t>
      </w:r>
      <w:r>
        <w:rPr>
          <w:sz w:val="28"/>
          <w:szCs w:val="28"/>
        </w:rPr>
        <w:t>»</w:t>
      </w:r>
      <w:r w:rsidRPr="00CD0845">
        <w:rPr>
          <w:sz w:val="28"/>
          <w:szCs w:val="28"/>
        </w:rPr>
        <w:t xml:space="preserve"> года голосовать «ЗА» принятие следующего решения:</w:t>
      </w:r>
    </w:p>
    <w:p w:rsidR="008B7AD5" w:rsidRPr="00CD0845" w:rsidRDefault="008B7AD5" w:rsidP="008B7AD5">
      <w:pPr>
        <w:tabs>
          <w:tab w:val="left" w:pos="0"/>
        </w:tabs>
        <w:ind w:firstLine="709"/>
        <w:jc w:val="both"/>
        <w:rPr>
          <w:rFonts w:hint="eastAsia"/>
          <w:bCs/>
          <w:sz w:val="28"/>
          <w:szCs w:val="28"/>
        </w:rPr>
      </w:pPr>
      <w:r w:rsidRPr="00CD0845">
        <w:rPr>
          <w:bCs/>
          <w:sz w:val="28"/>
          <w:szCs w:val="28"/>
        </w:rPr>
        <w:lastRenderedPageBreak/>
        <w:t xml:space="preserve">Принять к сведению отчет </w:t>
      </w:r>
      <w:r>
        <w:rPr>
          <w:bCs/>
          <w:sz w:val="28"/>
          <w:szCs w:val="28"/>
        </w:rPr>
        <w:t xml:space="preserve">Генерального директора </w:t>
      </w:r>
      <w:r w:rsidRPr="00CD0845">
        <w:rPr>
          <w:bCs/>
          <w:sz w:val="28"/>
          <w:szCs w:val="28"/>
        </w:rPr>
        <w:t>ОАО</w:t>
      </w:r>
      <w:r>
        <w:rPr>
          <w:bCs/>
          <w:sz w:val="28"/>
          <w:szCs w:val="28"/>
        </w:rPr>
        <w:t> </w:t>
      </w:r>
      <w:r w:rsidRPr="00CD0845">
        <w:rPr>
          <w:bCs/>
          <w:sz w:val="28"/>
          <w:szCs w:val="28"/>
        </w:rPr>
        <w:t>«</w:t>
      </w:r>
      <w:r w:rsidRPr="00CD0845">
        <w:rPr>
          <w:sz w:val="28"/>
          <w:szCs w:val="28"/>
        </w:rPr>
        <w:t>Янтарьэнергосбыт</w:t>
      </w:r>
      <w:r w:rsidRPr="00CD0845">
        <w:rPr>
          <w:bCs/>
          <w:sz w:val="28"/>
          <w:szCs w:val="28"/>
        </w:rPr>
        <w:t xml:space="preserve">» об обеспечении страховой защиты во 2 квартале 2019 года в соответствии с </w:t>
      </w:r>
      <w:r>
        <w:rPr>
          <w:bCs/>
          <w:sz w:val="28"/>
          <w:szCs w:val="28"/>
        </w:rPr>
        <w:t>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ind w:firstLine="709"/>
        <w:jc w:val="both"/>
        <w:rPr>
          <w:rFonts w:hint="eastAsia"/>
          <w:bCs/>
          <w:sz w:val="28"/>
          <w:szCs w:val="28"/>
        </w:rPr>
      </w:pPr>
      <w:r w:rsidRPr="00CD0845">
        <w:rPr>
          <w:sz w:val="28"/>
          <w:szCs w:val="28"/>
        </w:rPr>
        <w:t xml:space="preserve">6. Поручить представителям АО «Янтарьэнерго» в Совете </w:t>
      </w:r>
      <w:proofErr w:type="gramStart"/>
      <w:r w:rsidRPr="00CD0845">
        <w:rPr>
          <w:sz w:val="28"/>
          <w:szCs w:val="28"/>
        </w:rPr>
        <w:t xml:space="preserve">директоров </w:t>
      </w:r>
      <w:r>
        <w:rPr>
          <w:sz w:val="28"/>
          <w:szCs w:val="28"/>
        </w:rPr>
        <w:t xml:space="preserve"> </w:t>
      </w:r>
      <w:r w:rsidRPr="00CD0845">
        <w:rPr>
          <w:sz w:val="28"/>
          <w:szCs w:val="28"/>
        </w:rPr>
        <w:t>АО</w:t>
      </w:r>
      <w:proofErr w:type="gramEnd"/>
      <w:r w:rsidRPr="00CD0845">
        <w:rPr>
          <w:sz w:val="28"/>
          <w:szCs w:val="28"/>
        </w:rPr>
        <w:t xml:space="preserve"> </w:t>
      </w:r>
      <w:r>
        <w:rPr>
          <w:sz w:val="28"/>
          <w:szCs w:val="28"/>
        </w:rPr>
        <w:t>«Янтарьэнергосервис» по вопросу</w:t>
      </w:r>
      <w:r w:rsidRPr="00CD0845">
        <w:rPr>
          <w:sz w:val="28"/>
          <w:szCs w:val="28"/>
        </w:rPr>
        <w:t xml:space="preserve"> «О рассмотрении отчета </w:t>
      </w:r>
      <w:r>
        <w:rPr>
          <w:sz w:val="28"/>
          <w:szCs w:val="28"/>
        </w:rPr>
        <w:t>Генерального директора</w:t>
      </w:r>
      <w:r w:rsidRPr="00CD0845">
        <w:rPr>
          <w:sz w:val="28"/>
          <w:szCs w:val="28"/>
        </w:rPr>
        <w:t xml:space="preserve"> ОАО «Янтарьэнергосервис» об обеспечении страховой защиты в</w:t>
      </w:r>
      <w:r>
        <w:rPr>
          <w:sz w:val="28"/>
          <w:szCs w:val="28"/>
        </w:rPr>
        <w:t>о</w:t>
      </w:r>
      <w:r w:rsidRPr="00CD0845">
        <w:rPr>
          <w:sz w:val="28"/>
          <w:szCs w:val="28"/>
        </w:rPr>
        <w:t xml:space="preserve"> 2 квартале 2019 года</w:t>
      </w:r>
      <w:r>
        <w:rPr>
          <w:sz w:val="28"/>
          <w:szCs w:val="28"/>
        </w:rPr>
        <w:t>»</w:t>
      </w:r>
      <w:r w:rsidRPr="00CD0845">
        <w:rPr>
          <w:sz w:val="28"/>
          <w:szCs w:val="28"/>
        </w:rPr>
        <w:t xml:space="preserve"> голосовать «ЗА» принятие следующего решения:</w:t>
      </w:r>
    </w:p>
    <w:p w:rsidR="008B7AD5" w:rsidRPr="00CD0845" w:rsidRDefault="008B7AD5" w:rsidP="008B7AD5">
      <w:pPr>
        <w:tabs>
          <w:tab w:val="left" w:pos="0"/>
        </w:tabs>
        <w:ind w:firstLine="709"/>
        <w:jc w:val="both"/>
        <w:rPr>
          <w:rFonts w:hint="eastAsia"/>
          <w:bCs/>
          <w:sz w:val="28"/>
          <w:szCs w:val="28"/>
        </w:rPr>
      </w:pPr>
      <w:r w:rsidRPr="00CD0845">
        <w:rPr>
          <w:bCs/>
          <w:sz w:val="28"/>
          <w:szCs w:val="28"/>
        </w:rPr>
        <w:t>Принять к сведению отчет Генерального директора</w:t>
      </w:r>
      <w:r>
        <w:rPr>
          <w:bCs/>
          <w:sz w:val="28"/>
          <w:szCs w:val="28"/>
        </w:rPr>
        <w:t xml:space="preserve"> </w:t>
      </w:r>
      <w:r w:rsidRPr="00CD0845">
        <w:rPr>
          <w:bCs/>
          <w:sz w:val="28"/>
          <w:szCs w:val="28"/>
        </w:rPr>
        <w:t>ОАО</w:t>
      </w:r>
      <w:r>
        <w:rPr>
          <w:bCs/>
          <w:sz w:val="28"/>
          <w:szCs w:val="28"/>
        </w:rPr>
        <w:t> </w:t>
      </w:r>
      <w:r w:rsidRPr="00CD0845">
        <w:rPr>
          <w:bCs/>
          <w:sz w:val="28"/>
          <w:szCs w:val="28"/>
        </w:rPr>
        <w:t>«</w:t>
      </w:r>
      <w:r w:rsidRPr="00CD0845">
        <w:rPr>
          <w:sz w:val="28"/>
          <w:szCs w:val="28"/>
        </w:rPr>
        <w:t>Янтарьэнергосервис</w:t>
      </w:r>
      <w:r w:rsidRPr="00CD0845">
        <w:rPr>
          <w:bCs/>
          <w:sz w:val="28"/>
          <w:szCs w:val="28"/>
        </w:rPr>
        <w:t>» об обеспечении страховой защиты во 2 квартале 2019 года</w:t>
      </w:r>
      <w:r>
        <w:rPr>
          <w:bCs/>
          <w:sz w:val="28"/>
          <w:szCs w:val="28"/>
        </w:rPr>
        <w:t xml:space="preserve">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ind w:firstLine="709"/>
        <w:jc w:val="both"/>
        <w:rPr>
          <w:rFonts w:hint="eastAsia"/>
          <w:bCs/>
          <w:spacing w:val="-1"/>
          <w:sz w:val="28"/>
          <w:szCs w:val="28"/>
        </w:rPr>
      </w:pPr>
      <w:r w:rsidRPr="00CD0845">
        <w:rPr>
          <w:bCs/>
          <w:sz w:val="28"/>
          <w:szCs w:val="28"/>
        </w:rPr>
        <w:t xml:space="preserve">7. </w:t>
      </w:r>
      <w:r w:rsidRPr="00CD0845">
        <w:rPr>
          <w:sz w:val="28"/>
          <w:szCs w:val="28"/>
        </w:rPr>
        <w:t xml:space="preserve">Поручить представителям АО «Янтарьэнерго» в Совете директоров </w:t>
      </w:r>
      <w:r w:rsidRPr="00CD0845">
        <w:rPr>
          <w:bCs/>
          <w:spacing w:val="-1"/>
          <w:sz w:val="28"/>
          <w:szCs w:val="28"/>
        </w:rPr>
        <w:t xml:space="preserve">АО «Калининградская генерирующая компания» по вопросу «О рассмотрении отчета </w:t>
      </w:r>
      <w:r>
        <w:rPr>
          <w:bCs/>
          <w:spacing w:val="-1"/>
          <w:sz w:val="28"/>
          <w:szCs w:val="28"/>
        </w:rPr>
        <w:t>Генерального директора</w:t>
      </w:r>
      <w:r w:rsidRPr="00CD0845">
        <w:rPr>
          <w:bCs/>
          <w:spacing w:val="-1"/>
          <w:sz w:val="28"/>
          <w:szCs w:val="28"/>
        </w:rPr>
        <w:t xml:space="preserve"> ОАО</w:t>
      </w:r>
      <w:r>
        <w:rPr>
          <w:bCs/>
          <w:spacing w:val="-1"/>
          <w:sz w:val="28"/>
          <w:szCs w:val="28"/>
        </w:rPr>
        <w:t> </w:t>
      </w:r>
      <w:r w:rsidRPr="00CD0845">
        <w:rPr>
          <w:bCs/>
          <w:spacing w:val="-1"/>
          <w:sz w:val="28"/>
          <w:szCs w:val="28"/>
        </w:rPr>
        <w:t>«Калининградская генерирующая компания» об обеспечении страхов</w:t>
      </w:r>
      <w:r>
        <w:rPr>
          <w:bCs/>
          <w:spacing w:val="-1"/>
          <w:sz w:val="28"/>
          <w:szCs w:val="28"/>
        </w:rPr>
        <w:t>ой защиты в 3-4 квартале 2018 года и 1-2 квартале 2019 года</w:t>
      </w:r>
      <w:r>
        <w:rPr>
          <w:sz w:val="28"/>
          <w:szCs w:val="28"/>
        </w:rPr>
        <w:t>»</w:t>
      </w:r>
      <w:r>
        <w:rPr>
          <w:bCs/>
          <w:spacing w:val="-1"/>
          <w:sz w:val="28"/>
          <w:szCs w:val="28"/>
        </w:rPr>
        <w:t xml:space="preserve"> </w:t>
      </w:r>
      <w:r w:rsidRPr="00CD0845">
        <w:rPr>
          <w:sz w:val="28"/>
          <w:szCs w:val="28"/>
        </w:rPr>
        <w:t>голосовать «ЗА» принятие следующего решения:</w:t>
      </w:r>
    </w:p>
    <w:p w:rsidR="008B7AD5" w:rsidRPr="00CD0845" w:rsidRDefault="008B7AD5" w:rsidP="008B7AD5">
      <w:pPr>
        <w:ind w:firstLine="709"/>
        <w:jc w:val="both"/>
        <w:rPr>
          <w:rFonts w:hint="eastAsia"/>
          <w:color w:val="000000"/>
          <w:sz w:val="28"/>
          <w:szCs w:val="28"/>
        </w:rPr>
      </w:pPr>
      <w:r w:rsidRPr="00CD0845">
        <w:rPr>
          <w:bCs/>
          <w:sz w:val="28"/>
          <w:szCs w:val="28"/>
        </w:rPr>
        <w:t>7</w:t>
      </w:r>
      <w:r>
        <w:rPr>
          <w:bCs/>
          <w:sz w:val="28"/>
          <w:szCs w:val="28"/>
        </w:rPr>
        <w:t>.1. </w:t>
      </w:r>
      <w:r w:rsidRPr="00CD0845">
        <w:rPr>
          <w:bCs/>
          <w:sz w:val="28"/>
          <w:szCs w:val="28"/>
        </w:rPr>
        <w:t xml:space="preserve">Принять к сведению отчет </w:t>
      </w:r>
      <w:r w:rsidRPr="00CD0845">
        <w:rPr>
          <w:bCs/>
          <w:spacing w:val="-1"/>
          <w:sz w:val="28"/>
          <w:szCs w:val="28"/>
        </w:rPr>
        <w:t>Генерального директора</w:t>
      </w:r>
      <w:r w:rsidRPr="00CD0845">
        <w:rPr>
          <w:bCs/>
          <w:sz w:val="28"/>
          <w:szCs w:val="28"/>
        </w:rPr>
        <w:t xml:space="preserve"> </w:t>
      </w:r>
      <w:r>
        <w:rPr>
          <w:bCs/>
          <w:spacing w:val="-1"/>
          <w:sz w:val="28"/>
          <w:szCs w:val="28"/>
        </w:rPr>
        <w:t>ОАО </w:t>
      </w:r>
      <w:r w:rsidRPr="00CD0845">
        <w:rPr>
          <w:bCs/>
          <w:spacing w:val="-1"/>
          <w:sz w:val="28"/>
          <w:szCs w:val="28"/>
        </w:rPr>
        <w:t xml:space="preserve">«Калининградская генерирующая компания» </w:t>
      </w:r>
      <w:r w:rsidRPr="00CD0845">
        <w:rPr>
          <w:bCs/>
          <w:sz w:val="28"/>
          <w:szCs w:val="28"/>
        </w:rPr>
        <w:t xml:space="preserve">об обеспечении страховой защиты Общества </w:t>
      </w:r>
      <w:r w:rsidRPr="00CD0845">
        <w:rPr>
          <w:bCs/>
          <w:spacing w:val="-1"/>
          <w:sz w:val="28"/>
          <w:szCs w:val="28"/>
        </w:rPr>
        <w:t>в 3-4 квартале 2018 года и 1-2 квартале 2019 года</w:t>
      </w:r>
      <w:r w:rsidRPr="00CD0845">
        <w:rPr>
          <w:sz w:val="28"/>
          <w:szCs w:val="28"/>
        </w:rPr>
        <w:t xml:space="preserve"> </w:t>
      </w:r>
      <w:r w:rsidRPr="00CD0845">
        <w:rPr>
          <w:bCs/>
          <w:sz w:val="28"/>
          <w:szCs w:val="28"/>
        </w:rPr>
        <w:t xml:space="preserve">в соответствии с </w:t>
      </w:r>
      <w:r>
        <w:rPr>
          <w:bCs/>
          <w:sz w:val="28"/>
          <w:szCs w:val="28"/>
        </w:rPr>
        <w:t>п</w:t>
      </w:r>
      <w:r w:rsidRPr="00CD0845">
        <w:rPr>
          <w:bCs/>
          <w:sz w:val="28"/>
          <w:szCs w:val="28"/>
        </w:rPr>
        <w:t>риложением</w:t>
      </w:r>
      <w:r w:rsidRPr="00CD0845">
        <w:rPr>
          <w:sz w:val="28"/>
          <w:szCs w:val="28"/>
        </w:rPr>
        <w:t xml:space="preserve"> к настоящему решению Совета директоров</w:t>
      </w:r>
      <w:r>
        <w:rPr>
          <w:sz w:val="28"/>
          <w:szCs w:val="28"/>
        </w:rPr>
        <w:t xml:space="preserve"> Общества</w:t>
      </w:r>
      <w:r w:rsidRPr="00CD0845">
        <w:rPr>
          <w:sz w:val="28"/>
          <w:szCs w:val="28"/>
        </w:rPr>
        <w:t>.</w:t>
      </w:r>
    </w:p>
    <w:p w:rsidR="008B7AD5" w:rsidRPr="00CD0845" w:rsidRDefault="008B7AD5" w:rsidP="008B7AD5">
      <w:pPr>
        <w:ind w:firstLine="709"/>
        <w:jc w:val="both"/>
        <w:rPr>
          <w:rFonts w:hint="eastAsia"/>
          <w:bCs/>
          <w:iCs/>
          <w:sz w:val="28"/>
          <w:szCs w:val="28"/>
        </w:rPr>
      </w:pPr>
      <w:r w:rsidRPr="00CD0845">
        <w:rPr>
          <w:color w:val="000000"/>
          <w:sz w:val="28"/>
          <w:szCs w:val="28"/>
        </w:rPr>
        <w:t xml:space="preserve">7.2. </w:t>
      </w:r>
      <w:r w:rsidRPr="00CD0845">
        <w:rPr>
          <w:bCs/>
          <w:iCs/>
          <w:sz w:val="28"/>
          <w:szCs w:val="28"/>
        </w:rPr>
        <w:t xml:space="preserve">Отметить нарушение требований Положения </w:t>
      </w:r>
      <w:r w:rsidRPr="00CD0845">
        <w:rPr>
          <w:bCs/>
          <w:sz w:val="28"/>
          <w:szCs w:val="28"/>
        </w:rPr>
        <w:t xml:space="preserve">об обеспечении страховой защиты </w:t>
      </w:r>
      <w:r w:rsidRPr="00CD0845">
        <w:rPr>
          <w:sz w:val="28"/>
          <w:szCs w:val="28"/>
        </w:rPr>
        <w:t xml:space="preserve">ОАО «Калининградская генерирующая компания» </w:t>
      </w:r>
      <w:r w:rsidRPr="00CD0845">
        <w:rPr>
          <w:bCs/>
          <w:iCs/>
          <w:sz w:val="28"/>
          <w:szCs w:val="28"/>
        </w:rPr>
        <w:t xml:space="preserve">в части позднего вынесения вопроса </w:t>
      </w:r>
      <w:r w:rsidRPr="00CD0845">
        <w:rPr>
          <w:bCs/>
          <w:spacing w:val="-1"/>
          <w:sz w:val="28"/>
          <w:szCs w:val="28"/>
        </w:rPr>
        <w:t xml:space="preserve">об обеспечении страховой защиты в 3-4 квартале 2018 года и 1 квартале 2019 года </w:t>
      </w:r>
      <w:r w:rsidRPr="00CD0845">
        <w:rPr>
          <w:bCs/>
          <w:iCs/>
          <w:sz w:val="28"/>
          <w:szCs w:val="28"/>
        </w:rPr>
        <w:t>на рассмотрение Совета директоров Общества.</w:t>
      </w:r>
    </w:p>
    <w:p w:rsidR="008B7AD5" w:rsidRPr="00CD0845" w:rsidRDefault="008B7AD5" w:rsidP="008B7AD5">
      <w:pPr>
        <w:ind w:firstLine="709"/>
        <w:jc w:val="both"/>
        <w:rPr>
          <w:rFonts w:hint="eastAsia"/>
          <w:bCs/>
          <w:sz w:val="28"/>
          <w:szCs w:val="28"/>
        </w:rPr>
      </w:pPr>
      <w:r w:rsidRPr="00CD0845">
        <w:rPr>
          <w:color w:val="000000"/>
          <w:sz w:val="28"/>
          <w:szCs w:val="28"/>
        </w:rPr>
        <w:t xml:space="preserve">7.3. Исключить случаи </w:t>
      </w:r>
      <w:r w:rsidRPr="00CD0845">
        <w:rPr>
          <w:bCs/>
          <w:iCs/>
          <w:sz w:val="28"/>
          <w:szCs w:val="28"/>
        </w:rPr>
        <w:t xml:space="preserve">нарушения требований Положения </w:t>
      </w:r>
      <w:r w:rsidRPr="00CD0845">
        <w:rPr>
          <w:bCs/>
          <w:sz w:val="28"/>
          <w:szCs w:val="28"/>
        </w:rPr>
        <w:t xml:space="preserve">об обеспечении страховой защиты </w:t>
      </w:r>
      <w:r w:rsidRPr="00CD0845">
        <w:rPr>
          <w:sz w:val="28"/>
          <w:szCs w:val="28"/>
        </w:rPr>
        <w:t>АО «Калининградская генерирующая компания»</w:t>
      </w:r>
      <w:r w:rsidRPr="00CD0845">
        <w:rPr>
          <w:bCs/>
          <w:sz w:val="28"/>
          <w:szCs w:val="28"/>
        </w:rPr>
        <w:t>.</w:t>
      </w:r>
    </w:p>
    <w:p w:rsidR="008B7AD5" w:rsidRPr="00CD0845" w:rsidRDefault="008B7AD5" w:rsidP="008B7AD5">
      <w:pPr>
        <w:pStyle w:val="ab"/>
        <w:ind w:firstLine="709"/>
        <w:jc w:val="both"/>
        <w:rPr>
          <w:rFonts w:ascii="Times New Roman" w:eastAsia="Times New Roman" w:hAnsi="Times New Roman"/>
          <w:bCs/>
          <w:sz w:val="28"/>
          <w:szCs w:val="28"/>
          <w:lang w:eastAsia="ru-RU"/>
        </w:rPr>
      </w:pPr>
      <w:r w:rsidRPr="00CD0845">
        <w:rPr>
          <w:rFonts w:ascii="Times New Roman" w:eastAsia="Times New Roman" w:hAnsi="Times New Roman"/>
          <w:bCs/>
          <w:sz w:val="28"/>
          <w:szCs w:val="28"/>
          <w:lang w:eastAsia="ru-RU"/>
        </w:rPr>
        <w:t xml:space="preserve">8. Поручить Генеральному директору АО «Янтарьэнерго» провести анализ, определить перечень лиц, ответственных за допущенные нарушения </w:t>
      </w:r>
      <w:r>
        <w:rPr>
          <w:rFonts w:ascii="Times New Roman" w:eastAsia="Times New Roman" w:hAnsi="Times New Roman"/>
          <w:bCs/>
          <w:sz w:val="28"/>
          <w:szCs w:val="28"/>
          <w:lang w:eastAsia="ru-RU"/>
        </w:rPr>
        <w:t xml:space="preserve">требований Положений об обеспечении страховой защиты </w:t>
      </w:r>
      <w:r w:rsidRPr="00CD0845">
        <w:rPr>
          <w:rFonts w:ascii="Times New Roman" w:eastAsia="Times New Roman" w:hAnsi="Times New Roman"/>
          <w:bCs/>
          <w:sz w:val="28"/>
          <w:szCs w:val="28"/>
          <w:lang w:eastAsia="ru-RU"/>
        </w:rPr>
        <w:t>и рассмотреть вопрос о необходимости применения мер дисциплинарного взыскания к указанным лицам. Информацию о результатах проведенной работы представить Совету директоров Общества.</w:t>
      </w:r>
    </w:p>
    <w:p w:rsidR="000E3995" w:rsidRDefault="000E3995" w:rsidP="000E3995">
      <w:pPr>
        <w:widowControl w:val="0"/>
        <w:tabs>
          <w:tab w:val="left" w:pos="993"/>
        </w:tabs>
        <w:jc w:val="both"/>
        <w:rPr>
          <w:rFonts w:hint="eastAsia"/>
          <w:b/>
          <w:bCs/>
          <w:color w:val="000000"/>
          <w:sz w:val="28"/>
          <w:szCs w:val="28"/>
        </w:rPr>
      </w:pPr>
      <w:r w:rsidRPr="0088629E">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E3995" w:rsidRPr="0088629E" w:rsidTr="000F4C3D">
        <w:tc>
          <w:tcPr>
            <w:tcW w:w="4583" w:type="dxa"/>
            <w:tcBorders>
              <w:bottom w:val="nil"/>
            </w:tcBorders>
            <w:shd w:val="pct30" w:color="auto" w:fill="FFFFFF"/>
          </w:tcPr>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Ф.И.О.</w:t>
            </w:r>
          </w:p>
          <w:p w:rsidR="000E3995" w:rsidRPr="0088629E" w:rsidRDefault="000E3995" w:rsidP="000F4C3D">
            <w:pPr>
              <w:ind w:firstLine="709"/>
              <w:jc w:val="center"/>
              <w:rPr>
                <w:rFonts w:eastAsiaTheme="minorHAnsi"/>
                <w:b/>
                <w:color w:val="000000"/>
                <w:lang w:eastAsia="en-US"/>
              </w:rPr>
            </w:pPr>
            <w:r w:rsidRPr="0088629E">
              <w:rPr>
                <w:rFonts w:eastAsiaTheme="minorHAnsi"/>
                <w:b/>
                <w:color w:val="000000"/>
                <w:lang w:eastAsia="en-US"/>
              </w:rPr>
              <w:t>члена Совета директоров</w:t>
            </w:r>
          </w:p>
        </w:tc>
        <w:tc>
          <w:tcPr>
            <w:tcW w:w="4940" w:type="dxa"/>
            <w:gridSpan w:val="3"/>
            <w:shd w:val="pct30" w:color="auto" w:fill="FFFFFF"/>
          </w:tcPr>
          <w:p w:rsidR="000E3995" w:rsidRPr="0088629E" w:rsidRDefault="000E3995" w:rsidP="000F4C3D">
            <w:pPr>
              <w:keepNext/>
              <w:keepLines/>
              <w:ind w:firstLine="709"/>
              <w:jc w:val="center"/>
              <w:outlineLvl w:val="1"/>
              <w:rPr>
                <w:rFonts w:eastAsiaTheme="majorEastAsia"/>
                <w:b/>
                <w:i/>
                <w:iCs/>
                <w:color w:val="000000"/>
                <w:lang w:eastAsia="en-US"/>
              </w:rPr>
            </w:pPr>
            <w:r w:rsidRPr="0088629E">
              <w:rPr>
                <w:rFonts w:eastAsiaTheme="majorEastAsia"/>
                <w:b/>
                <w:color w:val="000000"/>
                <w:lang w:eastAsia="en-US"/>
              </w:rPr>
              <w:t>Варианты голосования</w:t>
            </w:r>
          </w:p>
        </w:tc>
      </w:tr>
      <w:tr w:rsidR="000E3995" w:rsidRPr="0088629E" w:rsidTr="000F4C3D">
        <w:tc>
          <w:tcPr>
            <w:tcW w:w="4583" w:type="dxa"/>
            <w:tcBorders>
              <w:top w:val="nil"/>
            </w:tcBorders>
            <w:shd w:val="pct30" w:color="auto" w:fill="FFFFFF"/>
          </w:tcPr>
          <w:p w:rsidR="000E3995" w:rsidRPr="0088629E" w:rsidRDefault="000E3995" w:rsidP="000F4C3D">
            <w:pPr>
              <w:ind w:firstLine="709"/>
              <w:jc w:val="center"/>
              <w:rPr>
                <w:rFonts w:eastAsiaTheme="minorHAnsi"/>
                <w:color w:val="000000"/>
                <w:lang w:eastAsia="en-US"/>
              </w:rPr>
            </w:pPr>
          </w:p>
        </w:tc>
        <w:tc>
          <w:tcPr>
            <w:tcW w:w="1680" w:type="dxa"/>
            <w:shd w:val="pct30" w:color="auto" w:fill="FFFFFF"/>
            <w:vAlign w:val="center"/>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val="en-US" w:eastAsia="en-US"/>
              </w:rPr>
              <w:t xml:space="preserve">       </w:t>
            </w:r>
            <w:r w:rsidRPr="0088629E">
              <w:rPr>
                <w:rFonts w:eastAsiaTheme="majorEastAsia"/>
                <w:color w:val="000000"/>
                <w:lang w:eastAsia="en-US"/>
              </w:rPr>
              <w:t>“За”</w:t>
            </w:r>
          </w:p>
        </w:tc>
        <w:tc>
          <w:tcPr>
            <w:tcW w:w="1418"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“Против”</w:t>
            </w:r>
          </w:p>
        </w:tc>
        <w:tc>
          <w:tcPr>
            <w:tcW w:w="1842" w:type="dxa"/>
            <w:shd w:val="pct30" w:color="auto" w:fill="FFFFFF"/>
          </w:tcPr>
          <w:p w:rsidR="000E3995" w:rsidRPr="0088629E" w:rsidRDefault="000E3995" w:rsidP="000F4C3D">
            <w:pPr>
              <w:keepNext/>
              <w:keepLines/>
              <w:jc w:val="both"/>
              <w:outlineLvl w:val="1"/>
              <w:rPr>
                <w:rFonts w:eastAsiaTheme="majorEastAsia"/>
                <w:i/>
                <w:iCs/>
                <w:color w:val="000000"/>
                <w:lang w:eastAsia="en-US"/>
              </w:rPr>
            </w:pPr>
            <w:r w:rsidRPr="0088629E">
              <w:rPr>
                <w:rFonts w:eastAsiaTheme="majorEastAsia"/>
                <w:color w:val="000000"/>
                <w:lang w:eastAsia="en-US"/>
              </w:rPr>
              <w:t>“Воздержался”</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D23E83">
              <w:t xml:space="preserve">Маковский </w:t>
            </w:r>
            <w:r w:rsidRPr="00621818">
              <w:t>Игорь Владимирович</w:t>
            </w:r>
          </w:p>
        </w:tc>
        <w:tc>
          <w:tcPr>
            <w:tcW w:w="1680" w:type="dxa"/>
            <w:tcBorders>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E3995" w:rsidRPr="00EE5B74" w:rsidRDefault="000E3995" w:rsidP="000F4C3D">
            <w:pPr>
              <w:jc w:val="both"/>
              <w:rPr>
                <w:rFonts w:eastAsiaTheme="minorHAnsi"/>
                <w:color w:val="000000"/>
                <w:lang w:eastAsia="en-US"/>
              </w:rPr>
            </w:pPr>
            <w:r w:rsidRPr="00EE5B74">
              <w:rPr>
                <w:rFonts w:eastAsiaTheme="minorHAnsi"/>
                <w:color w:val="000000"/>
                <w:lang w:eastAsia="en-US"/>
              </w:rPr>
              <w:t xml:space="preserve">         -</w:t>
            </w:r>
          </w:p>
        </w:tc>
        <w:tc>
          <w:tcPr>
            <w:tcW w:w="1842" w:type="dxa"/>
            <w:tcBorders>
              <w:left w:val="single" w:sz="4" w:space="0" w:color="auto"/>
            </w:tcBorders>
            <w:vAlign w:val="center"/>
          </w:tcPr>
          <w:p w:rsidR="000E3995" w:rsidRPr="00EE5B74" w:rsidRDefault="000E3995" w:rsidP="000F4C3D">
            <w:pPr>
              <w:ind w:firstLine="709"/>
              <w:jc w:val="both"/>
              <w:rPr>
                <w:rFonts w:eastAsiaTheme="minorHAnsi"/>
                <w:color w:val="000000"/>
                <w:lang w:eastAsia="en-US"/>
              </w:rPr>
            </w:pPr>
            <w:r w:rsidRPr="00EE5B74">
              <w:rPr>
                <w:rFonts w:eastAsiaTheme="minorHAnsi"/>
                <w:color w:val="000000"/>
                <w:lang w:eastAsia="en-US"/>
              </w:rPr>
              <w:t xml:space="preserve">   -</w:t>
            </w:r>
          </w:p>
        </w:tc>
      </w:tr>
      <w:tr w:rsidR="000E3995" w:rsidRPr="0088629E" w:rsidTr="000F4C3D">
        <w:tc>
          <w:tcPr>
            <w:tcW w:w="4583" w:type="dxa"/>
          </w:tcPr>
          <w:p w:rsidR="000E3995" w:rsidRPr="00621818" w:rsidRDefault="000E3995" w:rsidP="000F4C3D">
            <w:pPr>
              <w:jc w:val="both"/>
              <w:rPr>
                <w:rFonts w:eastAsiaTheme="minorHAnsi"/>
                <w:color w:val="000000"/>
                <w:lang w:eastAsia="en-US"/>
              </w:rPr>
            </w:pPr>
            <w:r w:rsidRPr="00621818">
              <w:t>Бычко Михаил Александрович</w:t>
            </w:r>
          </w:p>
        </w:tc>
        <w:tc>
          <w:tcPr>
            <w:tcW w:w="1680" w:type="dxa"/>
            <w:tcBorders>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c>
          <w:tcPr>
            <w:tcW w:w="1842" w:type="dxa"/>
            <w:tcBorders>
              <w:left w:val="single" w:sz="4" w:space="0" w:color="auto"/>
              <w:bottom w:val="single" w:sz="4" w:space="0" w:color="auto"/>
            </w:tcBorders>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w:t>
            </w:r>
          </w:p>
        </w:tc>
      </w:tr>
      <w:tr w:rsidR="000E3995" w:rsidRPr="0088629E" w:rsidTr="000F4C3D">
        <w:tc>
          <w:tcPr>
            <w:tcW w:w="4583" w:type="dxa"/>
            <w:tcBorders>
              <w:right w:val="single" w:sz="4" w:space="0" w:color="auto"/>
            </w:tcBorders>
          </w:tcPr>
          <w:p w:rsidR="000E3995" w:rsidRPr="0057623F" w:rsidRDefault="000E3995" w:rsidP="000F4C3D">
            <w:pPr>
              <w:jc w:val="both"/>
              <w:rPr>
                <w:rFonts w:eastAsiaTheme="minorHAnsi"/>
                <w:color w:val="000000"/>
                <w:lang w:eastAsia="en-US"/>
              </w:rPr>
            </w:pPr>
            <w:r w:rsidRPr="0057623F">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EE5B74">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E3995" w:rsidRPr="0057623F" w:rsidRDefault="000E3995" w:rsidP="000F4C3D">
            <w:pPr>
              <w:jc w:val="center"/>
              <w:rPr>
                <w:rFonts w:eastAsiaTheme="minorHAnsi"/>
                <w:bCs/>
                <w:iCs/>
                <w:color w:val="000000"/>
                <w:lang w:eastAsia="en-US"/>
              </w:rPr>
            </w:pPr>
            <w:r w:rsidRPr="0057623F">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E3995" w:rsidRPr="0057623F" w:rsidRDefault="000E3995" w:rsidP="000F4C3D">
            <w:pPr>
              <w:jc w:val="center"/>
              <w:rPr>
                <w:rFonts w:eastAsiaTheme="minorHAnsi"/>
                <w:bCs/>
                <w:iCs/>
                <w:color w:val="000000"/>
                <w:lang w:eastAsia="en-US"/>
              </w:rPr>
            </w:pPr>
            <w:r>
              <w:rPr>
                <w:rFonts w:eastAsiaTheme="majorEastAsia"/>
                <w:color w:val="000000"/>
                <w:lang w:eastAsia="en-US"/>
              </w:rPr>
              <w:t>-</w:t>
            </w:r>
          </w:p>
        </w:tc>
      </w:tr>
      <w:tr w:rsidR="000E3995" w:rsidRPr="00C66365" w:rsidTr="000F4C3D">
        <w:tc>
          <w:tcPr>
            <w:tcW w:w="4583" w:type="dxa"/>
          </w:tcPr>
          <w:p w:rsidR="000E3995" w:rsidRPr="00C66365" w:rsidRDefault="000E3995" w:rsidP="000F4C3D">
            <w:pPr>
              <w:jc w:val="both"/>
              <w:rPr>
                <w:rFonts w:eastAsiaTheme="minorHAnsi"/>
                <w:lang w:eastAsia="en-US"/>
              </w:rPr>
            </w:pPr>
            <w:r w:rsidRPr="00621818">
              <w:t>Ожерельев Алексей Александрович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621818" w:rsidRDefault="005270F2" w:rsidP="000F4C3D">
            <w:pPr>
              <w:jc w:val="both"/>
              <w:rPr>
                <w:rFonts w:hint="eastAsia"/>
                <w:color w:val="000000"/>
              </w:rPr>
            </w:pPr>
            <w:r>
              <w:t>Павлов Алексей Игоревич</w:t>
            </w:r>
          </w:p>
        </w:tc>
        <w:tc>
          <w:tcPr>
            <w:tcW w:w="1680"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sidRPr="00F02B77">
              <w:rPr>
                <w:rFonts w:eastAsiaTheme="minorHAnsi"/>
                <w:color w:val="000000"/>
                <w:lang w:eastAsia="en-US"/>
              </w:rPr>
              <w:t>«ЗА»</w:t>
            </w:r>
          </w:p>
        </w:tc>
        <w:tc>
          <w:tcPr>
            <w:tcW w:w="1418"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tcBorders>
              <w:top w:val="single" w:sz="6" w:space="0" w:color="auto"/>
            </w:tcBorders>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rPr>
          <w:trHeight w:val="310"/>
        </w:trPr>
        <w:tc>
          <w:tcPr>
            <w:tcW w:w="4583" w:type="dxa"/>
          </w:tcPr>
          <w:p w:rsidR="000E3995" w:rsidRPr="00621818" w:rsidRDefault="005270F2" w:rsidP="000F4C3D">
            <w:pPr>
              <w:jc w:val="both"/>
              <w:rPr>
                <w:rFonts w:hint="eastAsia"/>
                <w:color w:val="000000"/>
              </w:rPr>
            </w:pPr>
            <w:r>
              <w:t>Парамонова Наталья Владимировна</w:t>
            </w:r>
          </w:p>
        </w:tc>
        <w:tc>
          <w:tcPr>
            <w:tcW w:w="1680" w:type="dxa"/>
            <w:vAlign w:val="center"/>
          </w:tcPr>
          <w:p w:rsidR="000E3995" w:rsidRPr="00A82295" w:rsidRDefault="000E3995" w:rsidP="000F4C3D">
            <w:pPr>
              <w:jc w:val="center"/>
              <w:rPr>
                <w:rFonts w:eastAsiaTheme="minorHAnsi"/>
                <w:color w:val="000000"/>
                <w:lang w:eastAsia="en-US"/>
              </w:rPr>
            </w:pPr>
            <w:r w:rsidRPr="00EE5B74">
              <w:rPr>
                <w:rFonts w:eastAsiaTheme="minorHAnsi"/>
                <w:bCs/>
                <w:iCs/>
                <w:color w:val="000000"/>
                <w:lang w:eastAsia="en-US"/>
              </w:rPr>
              <w:t>«ЗА»</w:t>
            </w:r>
          </w:p>
        </w:tc>
        <w:tc>
          <w:tcPr>
            <w:tcW w:w="1418"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A82295" w:rsidRDefault="000E3995" w:rsidP="000F4C3D">
            <w:pPr>
              <w:jc w:val="center"/>
              <w:rPr>
                <w:rFonts w:eastAsiaTheme="minorHAnsi"/>
                <w:color w:val="000000"/>
                <w:lang w:eastAsia="en-US"/>
              </w:rPr>
            </w:pPr>
            <w:r>
              <w:rPr>
                <w:rFonts w:eastAsiaTheme="minorHAnsi"/>
                <w:color w:val="000000"/>
                <w:lang w:eastAsia="en-US"/>
              </w:rPr>
              <w:t>-</w:t>
            </w:r>
          </w:p>
        </w:tc>
      </w:tr>
      <w:tr w:rsidR="000E3995" w:rsidRPr="0088629E" w:rsidTr="000F4C3D">
        <w:tc>
          <w:tcPr>
            <w:tcW w:w="4583" w:type="dxa"/>
          </w:tcPr>
          <w:p w:rsidR="000E3995" w:rsidRPr="005270F2" w:rsidRDefault="005270F2" w:rsidP="005270F2">
            <w:pPr>
              <w:jc w:val="both"/>
              <w:rPr>
                <w:rFonts w:ascii="Times New Roman" w:hAnsi="Times New Roman" w:cs="Times New Roman"/>
              </w:rPr>
            </w:pPr>
            <w:r w:rsidRPr="005270F2">
              <w:rPr>
                <w:rFonts w:ascii="Times New Roman" w:hAnsi="Times New Roman" w:cs="Times New Roman"/>
              </w:rPr>
              <w:t>Юткин</w:t>
            </w:r>
            <w:r>
              <w:rPr>
                <w:rFonts w:ascii="Times New Roman" w:hAnsi="Times New Roman" w:cs="Times New Roman"/>
              </w:rPr>
              <w:t xml:space="preserve"> Кирилл Александрович</w:t>
            </w:r>
          </w:p>
        </w:tc>
        <w:tc>
          <w:tcPr>
            <w:tcW w:w="1680" w:type="dxa"/>
            <w:vAlign w:val="center"/>
          </w:tcPr>
          <w:p w:rsidR="000E3995" w:rsidRPr="00EE5B74" w:rsidRDefault="000E3995" w:rsidP="000F4C3D">
            <w:pPr>
              <w:jc w:val="center"/>
              <w:rPr>
                <w:rFonts w:eastAsiaTheme="minorHAnsi"/>
                <w:color w:val="000000"/>
                <w:lang w:eastAsia="en-US"/>
              </w:rPr>
            </w:pPr>
            <w:r w:rsidRPr="00EE5B74">
              <w:rPr>
                <w:rFonts w:eastAsiaTheme="minorHAnsi"/>
                <w:color w:val="000000"/>
                <w:lang w:eastAsia="en-US"/>
              </w:rPr>
              <w:t>«ЗА»</w:t>
            </w:r>
          </w:p>
        </w:tc>
        <w:tc>
          <w:tcPr>
            <w:tcW w:w="1418"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c>
          <w:tcPr>
            <w:tcW w:w="1842" w:type="dxa"/>
            <w:vAlign w:val="center"/>
          </w:tcPr>
          <w:p w:rsidR="000E3995" w:rsidRPr="00EE5B74" w:rsidRDefault="000E3995" w:rsidP="000F4C3D">
            <w:pPr>
              <w:jc w:val="center"/>
              <w:rPr>
                <w:rFonts w:eastAsiaTheme="minorHAnsi"/>
                <w:color w:val="000000"/>
                <w:lang w:eastAsia="en-US"/>
              </w:rPr>
            </w:pPr>
            <w:r>
              <w:rPr>
                <w:rFonts w:eastAsiaTheme="minorHAnsi"/>
                <w:color w:val="000000"/>
                <w:lang w:eastAsia="en-US"/>
              </w:rPr>
              <w:t>-</w:t>
            </w:r>
          </w:p>
        </w:tc>
      </w:tr>
    </w:tbl>
    <w:p w:rsidR="000E3995" w:rsidRDefault="000E3995" w:rsidP="000E3995">
      <w:pPr>
        <w:jc w:val="both"/>
        <w:rPr>
          <w:rFonts w:eastAsiaTheme="minorHAnsi"/>
          <w:b/>
          <w:bCs/>
          <w:color w:val="000000"/>
          <w:sz w:val="28"/>
          <w:szCs w:val="28"/>
          <w:lang w:eastAsia="en-US"/>
        </w:rPr>
      </w:pPr>
      <w:r w:rsidRPr="0088629E">
        <w:rPr>
          <w:rFonts w:eastAsiaTheme="minorHAnsi"/>
          <w:b/>
          <w:bCs/>
          <w:color w:val="000000"/>
          <w:sz w:val="28"/>
          <w:szCs w:val="28"/>
          <w:lang w:eastAsia="en-US"/>
        </w:rPr>
        <w:lastRenderedPageBreak/>
        <w:t>Решение принято.</w:t>
      </w:r>
    </w:p>
    <w:p w:rsidR="00273740" w:rsidRPr="00912F67" w:rsidRDefault="00273740" w:rsidP="00273740">
      <w:pPr>
        <w:pStyle w:val="aa"/>
        <w:spacing w:before="0" w:beforeAutospacing="0" w:after="0" w:afterAutospacing="0"/>
        <w:jc w:val="both"/>
        <w:rPr>
          <w:b/>
          <w:bCs/>
          <w:color w:val="000000"/>
          <w:sz w:val="28"/>
          <w:szCs w:val="28"/>
        </w:rPr>
      </w:pPr>
    </w:p>
    <w:p w:rsidR="00273740" w:rsidRDefault="00273740" w:rsidP="00273740">
      <w:pPr>
        <w:pStyle w:val="aa"/>
        <w:spacing w:before="0" w:beforeAutospacing="0" w:after="0" w:afterAutospacing="0"/>
        <w:jc w:val="both"/>
        <w:rPr>
          <w:b/>
          <w:bCs/>
          <w:color w:val="000000"/>
          <w:sz w:val="28"/>
          <w:szCs w:val="28"/>
        </w:rPr>
      </w:pPr>
      <w:r w:rsidRPr="00912F67">
        <w:rPr>
          <w:b/>
          <w:bCs/>
          <w:color w:val="000000"/>
          <w:sz w:val="28"/>
          <w:szCs w:val="28"/>
        </w:rPr>
        <w:t xml:space="preserve">Принятое решение по вопросу № 1 повестки дня: </w:t>
      </w:r>
    </w:p>
    <w:p w:rsidR="008B7AD5" w:rsidRPr="00CD0845" w:rsidRDefault="008B7AD5" w:rsidP="008B7AD5">
      <w:pPr>
        <w:widowControl w:val="0"/>
        <w:ind w:firstLine="567"/>
        <w:jc w:val="both"/>
        <w:rPr>
          <w:rFonts w:hint="eastAsia"/>
          <w:sz w:val="28"/>
          <w:szCs w:val="28"/>
        </w:rPr>
      </w:pPr>
      <w:r w:rsidRPr="00CD0845">
        <w:rPr>
          <w:sz w:val="28"/>
          <w:szCs w:val="28"/>
        </w:rPr>
        <w:t>1. Поручить представителям АО «Янтарьэнерго» в Совете директоров АО «Калининградская ге</w:t>
      </w:r>
      <w:r>
        <w:rPr>
          <w:sz w:val="28"/>
          <w:szCs w:val="28"/>
        </w:rPr>
        <w:t>нерирующая компания» по вопросу</w:t>
      </w:r>
      <w:r w:rsidRPr="00CD0845">
        <w:rPr>
          <w:sz w:val="28"/>
          <w:szCs w:val="28"/>
        </w:rPr>
        <w:t xml:space="preserve"> «Об утверждении кандидатур страховых организаций для заключения </w:t>
      </w:r>
      <w:r>
        <w:rPr>
          <w:sz w:val="28"/>
          <w:szCs w:val="28"/>
        </w:rPr>
        <w:t>договоров страхования Общества»</w:t>
      </w:r>
      <w:r w:rsidRPr="00CD0845">
        <w:rPr>
          <w:sz w:val="28"/>
          <w:szCs w:val="28"/>
        </w:rPr>
        <w:t xml:space="preserve"> голосовать «ЗА» принятие следующего решения:</w:t>
      </w:r>
    </w:p>
    <w:p w:rsidR="008B7AD5" w:rsidRPr="00CD0845" w:rsidRDefault="008B7AD5" w:rsidP="008B7AD5">
      <w:pPr>
        <w:widowControl w:val="0"/>
        <w:tabs>
          <w:tab w:val="left" w:pos="284"/>
          <w:tab w:val="left" w:pos="567"/>
        </w:tabs>
        <w:ind w:firstLine="567"/>
        <w:jc w:val="both"/>
        <w:rPr>
          <w:rFonts w:hint="eastAsia"/>
          <w:sz w:val="28"/>
          <w:szCs w:val="28"/>
        </w:rPr>
      </w:pPr>
      <w:r w:rsidRPr="00CD0845">
        <w:rPr>
          <w:bCs/>
          <w:sz w:val="28"/>
          <w:szCs w:val="28"/>
        </w:rPr>
        <w:t>1.1. Утвердить в качестве страховщиков Обществ</w:t>
      </w:r>
      <w:r>
        <w:rPr>
          <w:bCs/>
          <w:sz w:val="28"/>
          <w:szCs w:val="28"/>
        </w:rPr>
        <w:t>а кандидатуры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 w:val="left" w:pos="709"/>
        </w:tabs>
        <w:ind w:firstLine="567"/>
        <w:jc w:val="both"/>
        <w:rPr>
          <w:rFonts w:hint="eastAsia"/>
          <w:sz w:val="28"/>
          <w:szCs w:val="28"/>
        </w:rPr>
      </w:pPr>
      <w:r w:rsidRPr="00CD0845">
        <w:rPr>
          <w:sz w:val="28"/>
          <w:szCs w:val="28"/>
        </w:rPr>
        <w:t>1.2. Отметить систематическое нарушение требований Положения об обеспечении страховой защиты Общества</w:t>
      </w:r>
      <w:r w:rsidRPr="00CD0845">
        <w:rPr>
          <w:bCs/>
          <w:sz w:val="28"/>
          <w:szCs w:val="28"/>
        </w:rPr>
        <w:t>.</w:t>
      </w:r>
    </w:p>
    <w:p w:rsidR="008B7AD5" w:rsidRPr="00CD0845" w:rsidRDefault="008B7AD5" w:rsidP="008B7AD5">
      <w:pPr>
        <w:widowControl w:val="0"/>
        <w:tabs>
          <w:tab w:val="left" w:pos="284"/>
          <w:tab w:val="left" w:pos="709"/>
        </w:tabs>
        <w:ind w:firstLine="567"/>
        <w:jc w:val="both"/>
        <w:rPr>
          <w:rFonts w:hint="eastAsia"/>
          <w:sz w:val="28"/>
          <w:szCs w:val="28"/>
        </w:rPr>
      </w:pPr>
      <w:r w:rsidRPr="00CD0845">
        <w:rPr>
          <w:bCs/>
          <w:sz w:val="28"/>
          <w:szCs w:val="28"/>
        </w:rPr>
        <w:t>1.3. Отметить неисполнение поручений Совета директоров Общества (протоколы от</w:t>
      </w:r>
      <w:r w:rsidRPr="00CD0845">
        <w:rPr>
          <w:sz w:val="28"/>
          <w:szCs w:val="28"/>
        </w:rPr>
        <w:t xml:space="preserve"> 22.02.2019 № 25, 16.04.2019 № 32) </w:t>
      </w:r>
      <w:r w:rsidRPr="00CD0845">
        <w:rPr>
          <w:bCs/>
          <w:sz w:val="28"/>
          <w:szCs w:val="28"/>
        </w:rPr>
        <w:t>в части обеспечения страховой защиты Общества.</w:t>
      </w:r>
    </w:p>
    <w:p w:rsidR="008B7AD5" w:rsidRPr="00CD0845" w:rsidRDefault="008B7AD5" w:rsidP="008B7AD5">
      <w:pPr>
        <w:widowControl w:val="0"/>
        <w:tabs>
          <w:tab w:val="left" w:pos="284"/>
          <w:tab w:val="left" w:pos="709"/>
        </w:tabs>
        <w:ind w:firstLine="567"/>
        <w:jc w:val="both"/>
        <w:rPr>
          <w:rFonts w:hint="eastAsia"/>
          <w:bCs/>
          <w:sz w:val="28"/>
          <w:szCs w:val="28"/>
        </w:rPr>
      </w:pPr>
      <w:r w:rsidRPr="00CD0845">
        <w:rPr>
          <w:bCs/>
          <w:sz w:val="28"/>
          <w:szCs w:val="28"/>
        </w:rPr>
        <w:t>1.4. Поручить Генеральному директору АО «Калининградская генерирующая компания»</w:t>
      </w:r>
      <w:r w:rsidRPr="00CD0845">
        <w:rPr>
          <w:sz w:val="28"/>
          <w:szCs w:val="28"/>
        </w:rPr>
        <w:t xml:space="preserve"> исключить случаи нарушения требований </w:t>
      </w:r>
      <w:r w:rsidRPr="00CD0845">
        <w:rPr>
          <w:bCs/>
          <w:sz w:val="28"/>
          <w:szCs w:val="28"/>
        </w:rPr>
        <w:t>Положения об обеспечении страховой защиты АО «Калининградская генерирующая компания»;</w:t>
      </w:r>
    </w:p>
    <w:p w:rsidR="008B7AD5" w:rsidRPr="00CD0845" w:rsidRDefault="008B7AD5" w:rsidP="008B7AD5">
      <w:pPr>
        <w:widowControl w:val="0"/>
        <w:tabs>
          <w:tab w:val="left" w:pos="284"/>
          <w:tab w:val="left" w:pos="567"/>
        </w:tabs>
        <w:ind w:firstLine="567"/>
        <w:jc w:val="both"/>
        <w:rPr>
          <w:rFonts w:hint="eastAsia"/>
          <w:sz w:val="28"/>
          <w:szCs w:val="28"/>
        </w:rPr>
      </w:pPr>
      <w:r w:rsidRPr="00CD0845">
        <w:rPr>
          <w:sz w:val="28"/>
          <w:szCs w:val="28"/>
        </w:rPr>
        <w:t>2. Поручить представителям АО «Янтарьэнерго» в Совете директоров АО </w:t>
      </w:r>
      <w:r>
        <w:rPr>
          <w:sz w:val="28"/>
          <w:szCs w:val="28"/>
        </w:rPr>
        <w:t>«Янтарьэнергосервис» по вопросу</w:t>
      </w:r>
      <w:r w:rsidRPr="00CD0845">
        <w:rPr>
          <w:sz w:val="28"/>
          <w:szCs w:val="28"/>
        </w:rPr>
        <w:t xml:space="preserve"> «Об утверждении кандидатур страховых организаций для заключения </w:t>
      </w:r>
      <w:r>
        <w:rPr>
          <w:sz w:val="28"/>
          <w:szCs w:val="28"/>
        </w:rPr>
        <w:t>договоров страхования Общества»</w:t>
      </w:r>
      <w:r w:rsidRPr="00CD0845">
        <w:rPr>
          <w:sz w:val="28"/>
          <w:szCs w:val="28"/>
        </w:rPr>
        <w:t xml:space="preserve"> голосовать «ЗА» принятие следующего решения:</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2.1. Утвердить в качестве страховщиков Обществ</w:t>
      </w:r>
      <w:r>
        <w:rPr>
          <w:bCs/>
          <w:sz w:val="28"/>
          <w:szCs w:val="28"/>
        </w:rPr>
        <w:t>а кандидатуры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 w:val="left" w:pos="567"/>
        </w:tabs>
        <w:ind w:firstLine="709"/>
        <w:jc w:val="both"/>
        <w:rPr>
          <w:rFonts w:hint="eastAsia"/>
          <w:sz w:val="28"/>
          <w:szCs w:val="28"/>
        </w:rPr>
      </w:pPr>
      <w:r w:rsidRPr="00CD0845">
        <w:rPr>
          <w:sz w:val="28"/>
          <w:szCs w:val="28"/>
        </w:rPr>
        <w:t>2.2. Отметить систематическое нарушение требований Положения об обеспечении страховой защиты Общества</w:t>
      </w:r>
      <w:r w:rsidRPr="00CD0845">
        <w:rPr>
          <w:bCs/>
          <w:sz w:val="28"/>
          <w:szCs w:val="28"/>
        </w:rPr>
        <w:t>.</w:t>
      </w:r>
    </w:p>
    <w:p w:rsidR="008B7AD5" w:rsidRPr="00CD0845" w:rsidRDefault="008B7AD5" w:rsidP="008B7AD5">
      <w:pPr>
        <w:widowControl w:val="0"/>
        <w:tabs>
          <w:tab w:val="left" w:pos="284"/>
          <w:tab w:val="left" w:pos="567"/>
        </w:tabs>
        <w:ind w:firstLine="709"/>
        <w:jc w:val="both"/>
        <w:rPr>
          <w:rFonts w:hint="eastAsia"/>
          <w:sz w:val="28"/>
          <w:szCs w:val="28"/>
        </w:rPr>
      </w:pPr>
      <w:r w:rsidRPr="00CD0845">
        <w:rPr>
          <w:bCs/>
          <w:sz w:val="28"/>
          <w:szCs w:val="28"/>
        </w:rPr>
        <w:t xml:space="preserve">2.3. Отметить неисполнение поручений Совета директоров Общества (протокол </w:t>
      </w:r>
      <w:r w:rsidRPr="00CD0845">
        <w:rPr>
          <w:sz w:val="28"/>
          <w:szCs w:val="28"/>
        </w:rPr>
        <w:t xml:space="preserve">16.04.2019 № 32) </w:t>
      </w:r>
      <w:r w:rsidRPr="00CD0845">
        <w:rPr>
          <w:bCs/>
          <w:sz w:val="28"/>
          <w:szCs w:val="28"/>
        </w:rPr>
        <w:t>в части обеспечения страховой защиты Общества.</w:t>
      </w:r>
    </w:p>
    <w:p w:rsidR="008B7AD5" w:rsidRPr="00CD0845" w:rsidRDefault="008B7AD5" w:rsidP="008B7AD5">
      <w:pPr>
        <w:widowControl w:val="0"/>
        <w:tabs>
          <w:tab w:val="left" w:pos="284"/>
          <w:tab w:val="left" w:pos="567"/>
        </w:tabs>
        <w:ind w:firstLine="709"/>
        <w:jc w:val="both"/>
        <w:rPr>
          <w:rFonts w:hint="eastAsia"/>
          <w:sz w:val="28"/>
          <w:szCs w:val="28"/>
        </w:rPr>
      </w:pPr>
      <w:r w:rsidRPr="00CD0845">
        <w:rPr>
          <w:sz w:val="28"/>
          <w:szCs w:val="28"/>
        </w:rPr>
        <w:t>2.4. Поручить Генеральному директору АО «Янтарьэнергосервис» исключить случаи нарушения требований Положения об обеспечении страховой защиты АО «Янтар</w:t>
      </w:r>
      <w:r>
        <w:rPr>
          <w:sz w:val="28"/>
          <w:szCs w:val="28"/>
        </w:rPr>
        <w:t>ьэнергосервис».</w:t>
      </w:r>
    </w:p>
    <w:p w:rsidR="008B7AD5" w:rsidRPr="00CD0845" w:rsidRDefault="008B7AD5" w:rsidP="008B7AD5">
      <w:pPr>
        <w:widowControl w:val="0"/>
        <w:ind w:firstLine="709"/>
        <w:jc w:val="both"/>
        <w:rPr>
          <w:rFonts w:hint="eastAsia"/>
          <w:bCs/>
          <w:sz w:val="28"/>
          <w:szCs w:val="28"/>
        </w:rPr>
      </w:pPr>
      <w:r w:rsidRPr="00CD0845">
        <w:rPr>
          <w:sz w:val="28"/>
          <w:szCs w:val="28"/>
        </w:rPr>
        <w:t>3. Поручить представителям АО «Янтарьэнерго» в Совете директоров АО «Янтарьэнергосбыт» по вопросу «Об утверждении кандидатур страховых организаций для заключения договоров страхования Общества» голосовать «ЗА» принятие следующего решения:</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 xml:space="preserve">3.1. Утвердить в качестве </w:t>
      </w:r>
      <w:r>
        <w:rPr>
          <w:bCs/>
          <w:sz w:val="28"/>
          <w:szCs w:val="28"/>
        </w:rPr>
        <w:t>страховщика Общества кандидатуры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bCs/>
          <w:sz w:val="28"/>
          <w:szCs w:val="28"/>
        </w:rPr>
        <w:t>3.2. Отметить позднее вынесение вопроса на рассмотрение Совета директоров Общества.</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bCs/>
          <w:sz w:val="28"/>
          <w:szCs w:val="28"/>
        </w:rPr>
        <w:t>3.3. Поручить Генеральному директору АО «Янтарьэнергосбыт» исключить случаи нарушения требований Положения об обеспечении страховой защиты, утвержденного решением Совета директоров Общества.</w:t>
      </w:r>
    </w:p>
    <w:p w:rsidR="008B7AD5" w:rsidRPr="00CD0845" w:rsidRDefault="008B7AD5" w:rsidP="008B7AD5">
      <w:pPr>
        <w:widowControl w:val="0"/>
        <w:ind w:firstLine="709"/>
        <w:jc w:val="both"/>
        <w:rPr>
          <w:rFonts w:hint="eastAsia"/>
          <w:bCs/>
          <w:sz w:val="28"/>
          <w:szCs w:val="28"/>
        </w:rPr>
      </w:pPr>
      <w:r w:rsidRPr="00CD0845">
        <w:rPr>
          <w:bCs/>
          <w:sz w:val="28"/>
          <w:szCs w:val="28"/>
        </w:rPr>
        <w:lastRenderedPageBreak/>
        <w:t>4. </w:t>
      </w:r>
      <w:r w:rsidRPr="00CD0845">
        <w:rPr>
          <w:sz w:val="28"/>
          <w:szCs w:val="28"/>
        </w:rPr>
        <w:t>Поручить представителям АО «Янтарьэнерго» в Совете директоров А</w:t>
      </w:r>
      <w:r>
        <w:rPr>
          <w:sz w:val="28"/>
          <w:szCs w:val="28"/>
        </w:rPr>
        <w:t>О «Янтарьэнергосбыт» по вопросу</w:t>
      </w:r>
      <w:r w:rsidRPr="00CD0845">
        <w:rPr>
          <w:sz w:val="28"/>
          <w:szCs w:val="28"/>
        </w:rPr>
        <w:t xml:space="preserve"> </w:t>
      </w:r>
      <w:r>
        <w:rPr>
          <w:sz w:val="28"/>
          <w:szCs w:val="28"/>
        </w:rPr>
        <w:t>«</w:t>
      </w:r>
      <w:r w:rsidRPr="00CD0845">
        <w:rPr>
          <w:sz w:val="28"/>
          <w:szCs w:val="28"/>
        </w:rPr>
        <w:t xml:space="preserve">О рассмотрении отчета </w:t>
      </w:r>
      <w:r>
        <w:rPr>
          <w:sz w:val="28"/>
          <w:szCs w:val="28"/>
        </w:rPr>
        <w:t>Генерального директора</w:t>
      </w:r>
      <w:r w:rsidRPr="00CD0845">
        <w:rPr>
          <w:sz w:val="28"/>
          <w:szCs w:val="28"/>
        </w:rPr>
        <w:t xml:space="preserve"> ОАО «Янтарьэнергосбыт» об обеспечении страховой защиты в 1 квартале 2019 года</w:t>
      </w:r>
      <w:r>
        <w:rPr>
          <w:sz w:val="28"/>
          <w:szCs w:val="28"/>
        </w:rPr>
        <w:t>»</w:t>
      </w:r>
      <w:r w:rsidRPr="00CD0845">
        <w:rPr>
          <w:sz w:val="28"/>
          <w:szCs w:val="28"/>
        </w:rPr>
        <w:t xml:space="preserve"> голосовать «ЗА» принятие следующего решения:</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sz w:val="28"/>
          <w:szCs w:val="28"/>
        </w:rPr>
        <w:t xml:space="preserve">4.1. Принять к сведению отчет </w:t>
      </w:r>
      <w:r>
        <w:rPr>
          <w:sz w:val="28"/>
          <w:szCs w:val="28"/>
        </w:rPr>
        <w:t>Генерального директора</w:t>
      </w:r>
      <w:r w:rsidRPr="00CD0845" w:rsidDel="00803FE2">
        <w:rPr>
          <w:bCs/>
          <w:sz w:val="28"/>
          <w:szCs w:val="28"/>
        </w:rPr>
        <w:t xml:space="preserve"> </w:t>
      </w:r>
      <w:r w:rsidRPr="00CD0845">
        <w:rPr>
          <w:bCs/>
          <w:sz w:val="28"/>
          <w:szCs w:val="28"/>
        </w:rPr>
        <w:t xml:space="preserve">об обеспечении страховой защиты Общества в 1 квартале 2019 года </w:t>
      </w:r>
      <w:r>
        <w:rPr>
          <w:bCs/>
          <w:sz w:val="28"/>
          <w:szCs w:val="28"/>
        </w:rPr>
        <w:t>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tabs>
          <w:tab w:val="left" w:pos="284"/>
        </w:tabs>
        <w:ind w:firstLine="709"/>
        <w:contextualSpacing/>
        <w:jc w:val="both"/>
        <w:rPr>
          <w:rFonts w:hint="eastAsia"/>
          <w:bCs/>
          <w:sz w:val="28"/>
          <w:szCs w:val="28"/>
        </w:rPr>
      </w:pPr>
      <w:r w:rsidRPr="00CD0845">
        <w:rPr>
          <w:bCs/>
          <w:sz w:val="28"/>
          <w:szCs w:val="28"/>
        </w:rPr>
        <w:t>4.2. Отметить систематическое нарушение требований Положения об обеспечении страховой защиты Общества.</w:t>
      </w:r>
    </w:p>
    <w:p w:rsidR="008B7AD5" w:rsidRPr="00CD0845" w:rsidRDefault="008B7AD5" w:rsidP="008B7AD5">
      <w:pPr>
        <w:widowControl w:val="0"/>
        <w:tabs>
          <w:tab w:val="left" w:pos="284"/>
        </w:tabs>
        <w:ind w:firstLine="709"/>
        <w:contextualSpacing/>
        <w:jc w:val="both"/>
        <w:rPr>
          <w:rFonts w:hint="eastAsia"/>
          <w:sz w:val="28"/>
          <w:szCs w:val="28"/>
        </w:rPr>
      </w:pPr>
      <w:r w:rsidRPr="00CD0845">
        <w:rPr>
          <w:bCs/>
          <w:sz w:val="28"/>
          <w:szCs w:val="28"/>
        </w:rPr>
        <w:t xml:space="preserve">4.3. Отметить неисполнение поручений Совета директоров Общества (протокол </w:t>
      </w:r>
      <w:r w:rsidRPr="00CD0845">
        <w:rPr>
          <w:sz w:val="28"/>
          <w:szCs w:val="28"/>
        </w:rPr>
        <w:t xml:space="preserve">16.04.2019 № 32) </w:t>
      </w:r>
      <w:r w:rsidRPr="00CD0845">
        <w:rPr>
          <w:bCs/>
          <w:sz w:val="28"/>
          <w:szCs w:val="28"/>
        </w:rPr>
        <w:t>в части обеспечения страховой защиты Общества.</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4.4. Поручить Генеральному директору АО «Янтарьэнергосбыт»:</w:t>
      </w:r>
    </w:p>
    <w:p w:rsidR="008B7AD5" w:rsidRPr="00CD0845" w:rsidRDefault="008B7AD5" w:rsidP="008B7AD5">
      <w:pPr>
        <w:widowControl w:val="0"/>
        <w:tabs>
          <w:tab w:val="left" w:pos="284"/>
          <w:tab w:val="left" w:pos="567"/>
        </w:tabs>
        <w:ind w:firstLine="709"/>
        <w:jc w:val="both"/>
        <w:rPr>
          <w:rFonts w:hint="eastAsia"/>
          <w:bCs/>
          <w:sz w:val="28"/>
          <w:szCs w:val="28"/>
        </w:rPr>
      </w:pPr>
      <w:r w:rsidRPr="00CD0845">
        <w:rPr>
          <w:bCs/>
          <w:sz w:val="28"/>
          <w:szCs w:val="28"/>
        </w:rPr>
        <w:t>- исключить случаи нарушения требований Положения об обеспечении стр</w:t>
      </w:r>
      <w:r>
        <w:rPr>
          <w:bCs/>
          <w:sz w:val="28"/>
          <w:szCs w:val="28"/>
        </w:rPr>
        <w:t xml:space="preserve">аховой защиты </w:t>
      </w:r>
      <w:r w:rsidRPr="00CD0845">
        <w:rPr>
          <w:bCs/>
          <w:sz w:val="28"/>
          <w:szCs w:val="28"/>
        </w:rPr>
        <w:t>АО «Янтарьэнергосбыт».</w:t>
      </w:r>
    </w:p>
    <w:p w:rsidR="008B7AD5" w:rsidRPr="00CD0845" w:rsidRDefault="008B7AD5" w:rsidP="008B7AD5">
      <w:pPr>
        <w:widowControl w:val="0"/>
        <w:ind w:firstLine="709"/>
        <w:jc w:val="both"/>
        <w:rPr>
          <w:rFonts w:hint="eastAsia"/>
          <w:bCs/>
          <w:sz w:val="28"/>
          <w:szCs w:val="28"/>
        </w:rPr>
      </w:pPr>
      <w:r w:rsidRPr="00CD0845">
        <w:rPr>
          <w:bCs/>
          <w:sz w:val="28"/>
          <w:szCs w:val="28"/>
        </w:rPr>
        <w:t xml:space="preserve">5. </w:t>
      </w:r>
      <w:r w:rsidRPr="00CD0845">
        <w:rPr>
          <w:sz w:val="28"/>
          <w:szCs w:val="28"/>
        </w:rPr>
        <w:t xml:space="preserve">Поручить представителям АО «Янтарьэнерго» в Совете директоров </w:t>
      </w:r>
      <w:r>
        <w:rPr>
          <w:sz w:val="28"/>
          <w:szCs w:val="28"/>
        </w:rPr>
        <w:t xml:space="preserve">  </w:t>
      </w:r>
      <w:r w:rsidRPr="00CD0845">
        <w:rPr>
          <w:sz w:val="28"/>
          <w:szCs w:val="28"/>
        </w:rPr>
        <w:t>А</w:t>
      </w:r>
      <w:r>
        <w:rPr>
          <w:sz w:val="28"/>
          <w:szCs w:val="28"/>
        </w:rPr>
        <w:t>О «Янтарьэнергосбыт» по вопросу</w:t>
      </w:r>
      <w:r w:rsidRPr="00CD0845">
        <w:rPr>
          <w:sz w:val="28"/>
          <w:szCs w:val="28"/>
        </w:rPr>
        <w:t xml:space="preserve"> «О рассмотрении отчета </w:t>
      </w:r>
      <w:r>
        <w:rPr>
          <w:sz w:val="28"/>
          <w:szCs w:val="28"/>
        </w:rPr>
        <w:t>Генерального директора</w:t>
      </w:r>
      <w:r w:rsidRPr="00CD0845">
        <w:rPr>
          <w:sz w:val="28"/>
          <w:szCs w:val="28"/>
        </w:rPr>
        <w:t xml:space="preserve"> ОАО «Янтарьэнергосбыт» об обеспечении страховой защиты в</w:t>
      </w:r>
      <w:r>
        <w:rPr>
          <w:sz w:val="28"/>
          <w:szCs w:val="28"/>
        </w:rPr>
        <w:t>о</w:t>
      </w:r>
      <w:r w:rsidRPr="00CD0845">
        <w:rPr>
          <w:sz w:val="28"/>
          <w:szCs w:val="28"/>
        </w:rPr>
        <w:t xml:space="preserve"> 2 квартале 2019</w:t>
      </w:r>
      <w:r>
        <w:rPr>
          <w:sz w:val="28"/>
          <w:szCs w:val="28"/>
        </w:rPr>
        <w:t>»</w:t>
      </w:r>
      <w:r w:rsidRPr="00CD0845">
        <w:rPr>
          <w:sz w:val="28"/>
          <w:szCs w:val="28"/>
        </w:rPr>
        <w:t xml:space="preserve"> года голосовать «ЗА» принятие следующего решения:</w:t>
      </w:r>
    </w:p>
    <w:p w:rsidR="008B7AD5" w:rsidRPr="00CD0845" w:rsidRDefault="008B7AD5" w:rsidP="008B7AD5">
      <w:pPr>
        <w:tabs>
          <w:tab w:val="left" w:pos="0"/>
        </w:tabs>
        <w:ind w:firstLine="709"/>
        <w:jc w:val="both"/>
        <w:rPr>
          <w:rFonts w:hint="eastAsia"/>
          <w:bCs/>
          <w:sz w:val="28"/>
          <w:szCs w:val="28"/>
        </w:rPr>
      </w:pPr>
      <w:r w:rsidRPr="00CD0845">
        <w:rPr>
          <w:bCs/>
          <w:sz w:val="28"/>
          <w:szCs w:val="28"/>
        </w:rPr>
        <w:t xml:space="preserve">Принять к сведению отчет </w:t>
      </w:r>
      <w:r>
        <w:rPr>
          <w:bCs/>
          <w:sz w:val="28"/>
          <w:szCs w:val="28"/>
        </w:rPr>
        <w:t xml:space="preserve">Генерального директора </w:t>
      </w:r>
      <w:r w:rsidRPr="00CD0845">
        <w:rPr>
          <w:bCs/>
          <w:sz w:val="28"/>
          <w:szCs w:val="28"/>
        </w:rPr>
        <w:t>ОАО</w:t>
      </w:r>
      <w:r>
        <w:rPr>
          <w:bCs/>
          <w:sz w:val="28"/>
          <w:szCs w:val="28"/>
        </w:rPr>
        <w:t> </w:t>
      </w:r>
      <w:r w:rsidRPr="00CD0845">
        <w:rPr>
          <w:bCs/>
          <w:sz w:val="28"/>
          <w:szCs w:val="28"/>
        </w:rPr>
        <w:t>«</w:t>
      </w:r>
      <w:r w:rsidRPr="00CD0845">
        <w:rPr>
          <w:sz w:val="28"/>
          <w:szCs w:val="28"/>
        </w:rPr>
        <w:t>Янтарьэнергосбыт</w:t>
      </w:r>
      <w:r w:rsidRPr="00CD0845">
        <w:rPr>
          <w:bCs/>
          <w:sz w:val="28"/>
          <w:szCs w:val="28"/>
        </w:rPr>
        <w:t xml:space="preserve">» об обеспечении страховой защиты во 2 квартале 2019 года в соответствии с </w:t>
      </w:r>
      <w:r>
        <w:rPr>
          <w:bCs/>
          <w:sz w:val="28"/>
          <w:szCs w:val="28"/>
        </w:rPr>
        <w:t>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ind w:firstLine="709"/>
        <w:jc w:val="both"/>
        <w:rPr>
          <w:rFonts w:hint="eastAsia"/>
          <w:bCs/>
          <w:sz w:val="28"/>
          <w:szCs w:val="28"/>
        </w:rPr>
      </w:pPr>
      <w:r w:rsidRPr="00CD0845">
        <w:rPr>
          <w:sz w:val="28"/>
          <w:szCs w:val="28"/>
        </w:rPr>
        <w:t xml:space="preserve">6. Поручить представителям АО «Янтарьэнерго» в Совете </w:t>
      </w:r>
      <w:proofErr w:type="gramStart"/>
      <w:r w:rsidRPr="00CD0845">
        <w:rPr>
          <w:sz w:val="28"/>
          <w:szCs w:val="28"/>
        </w:rPr>
        <w:t xml:space="preserve">директоров </w:t>
      </w:r>
      <w:r>
        <w:rPr>
          <w:sz w:val="28"/>
          <w:szCs w:val="28"/>
        </w:rPr>
        <w:t xml:space="preserve"> </w:t>
      </w:r>
      <w:r w:rsidRPr="00CD0845">
        <w:rPr>
          <w:sz w:val="28"/>
          <w:szCs w:val="28"/>
        </w:rPr>
        <w:t>АО</w:t>
      </w:r>
      <w:proofErr w:type="gramEnd"/>
      <w:r w:rsidRPr="00CD0845">
        <w:rPr>
          <w:sz w:val="28"/>
          <w:szCs w:val="28"/>
        </w:rPr>
        <w:t xml:space="preserve"> </w:t>
      </w:r>
      <w:r>
        <w:rPr>
          <w:sz w:val="28"/>
          <w:szCs w:val="28"/>
        </w:rPr>
        <w:t>«Янтарьэнергосервис» по вопросу</w:t>
      </w:r>
      <w:r w:rsidRPr="00CD0845">
        <w:rPr>
          <w:sz w:val="28"/>
          <w:szCs w:val="28"/>
        </w:rPr>
        <w:t xml:space="preserve"> «О рассмотрении отчета </w:t>
      </w:r>
      <w:r>
        <w:rPr>
          <w:sz w:val="28"/>
          <w:szCs w:val="28"/>
        </w:rPr>
        <w:t>Генерального директора</w:t>
      </w:r>
      <w:r w:rsidRPr="00CD0845">
        <w:rPr>
          <w:sz w:val="28"/>
          <w:szCs w:val="28"/>
        </w:rPr>
        <w:t xml:space="preserve"> ОАО «Янтарьэнергосервис» об обеспечении страховой защиты в</w:t>
      </w:r>
      <w:r>
        <w:rPr>
          <w:sz w:val="28"/>
          <w:szCs w:val="28"/>
        </w:rPr>
        <w:t>о</w:t>
      </w:r>
      <w:r w:rsidRPr="00CD0845">
        <w:rPr>
          <w:sz w:val="28"/>
          <w:szCs w:val="28"/>
        </w:rPr>
        <w:t xml:space="preserve"> 2 квартале 2019 года</w:t>
      </w:r>
      <w:r>
        <w:rPr>
          <w:sz w:val="28"/>
          <w:szCs w:val="28"/>
        </w:rPr>
        <w:t>»</w:t>
      </w:r>
      <w:r w:rsidRPr="00CD0845">
        <w:rPr>
          <w:sz w:val="28"/>
          <w:szCs w:val="28"/>
        </w:rPr>
        <w:t xml:space="preserve"> голосовать «ЗА» принятие следующего решения:</w:t>
      </w:r>
    </w:p>
    <w:p w:rsidR="008B7AD5" w:rsidRPr="00CD0845" w:rsidRDefault="008B7AD5" w:rsidP="008B7AD5">
      <w:pPr>
        <w:tabs>
          <w:tab w:val="left" w:pos="0"/>
        </w:tabs>
        <w:ind w:firstLine="709"/>
        <w:jc w:val="both"/>
        <w:rPr>
          <w:rFonts w:hint="eastAsia"/>
          <w:bCs/>
          <w:sz w:val="28"/>
          <w:szCs w:val="28"/>
        </w:rPr>
      </w:pPr>
      <w:r w:rsidRPr="00CD0845">
        <w:rPr>
          <w:bCs/>
          <w:sz w:val="28"/>
          <w:szCs w:val="28"/>
        </w:rPr>
        <w:t>Принять к сведению отчет Генерального директора</w:t>
      </w:r>
      <w:r>
        <w:rPr>
          <w:bCs/>
          <w:sz w:val="28"/>
          <w:szCs w:val="28"/>
        </w:rPr>
        <w:t xml:space="preserve"> </w:t>
      </w:r>
      <w:r w:rsidRPr="00CD0845">
        <w:rPr>
          <w:bCs/>
          <w:sz w:val="28"/>
          <w:szCs w:val="28"/>
        </w:rPr>
        <w:t>ОАО</w:t>
      </w:r>
      <w:r>
        <w:rPr>
          <w:bCs/>
          <w:sz w:val="28"/>
          <w:szCs w:val="28"/>
        </w:rPr>
        <w:t> </w:t>
      </w:r>
      <w:r w:rsidRPr="00CD0845">
        <w:rPr>
          <w:bCs/>
          <w:sz w:val="28"/>
          <w:szCs w:val="28"/>
        </w:rPr>
        <w:t>«</w:t>
      </w:r>
      <w:r w:rsidRPr="00CD0845">
        <w:rPr>
          <w:sz w:val="28"/>
          <w:szCs w:val="28"/>
        </w:rPr>
        <w:t>Янтарьэнергосервис</w:t>
      </w:r>
      <w:r w:rsidRPr="00CD0845">
        <w:rPr>
          <w:bCs/>
          <w:sz w:val="28"/>
          <w:szCs w:val="28"/>
        </w:rPr>
        <w:t>» об обеспечении страховой защиты во 2 квартале 2019 года</w:t>
      </w:r>
      <w:r>
        <w:rPr>
          <w:bCs/>
          <w:sz w:val="28"/>
          <w:szCs w:val="28"/>
        </w:rPr>
        <w:t xml:space="preserve"> в соответствии с п</w:t>
      </w:r>
      <w:r w:rsidRPr="00CD0845">
        <w:rPr>
          <w:bCs/>
          <w:sz w:val="28"/>
          <w:szCs w:val="28"/>
        </w:rPr>
        <w:t>риложением к настоящему решению Совета директоров Общества.</w:t>
      </w:r>
    </w:p>
    <w:p w:rsidR="008B7AD5" w:rsidRPr="00CD0845" w:rsidRDefault="008B7AD5" w:rsidP="008B7AD5">
      <w:pPr>
        <w:widowControl w:val="0"/>
        <w:ind w:firstLine="709"/>
        <w:jc w:val="both"/>
        <w:rPr>
          <w:rFonts w:hint="eastAsia"/>
          <w:bCs/>
          <w:spacing w:val="-1"/>
          <w:sz w:val="28"/>
          <w:szCs w:val="28"/>
        </w:rPr>
      </w:pPr>
      <w:r w:rsidRPr="00CD0845">
        <w:rPr>
          <w:bCs/>
          <w:sz w:val="28"/>
          <w:szCs w:val="28"/>
        </w:rPr>
        <w:t xml:space="preserve">7. </w:t>
      </w:r>
      <w:r w:rsidRPr="00CD0845">
        <w:rPr>
          <w:sz w:val="28"/>
          <w:szCs w:val="28"/>
        </w:rPr>
        <w:t xml:space="preserve">Поручить представителям АО «Янтарьэнерго» в Совете директоров </w:t>
      </w:r>
      <w:r w:rsidRPr="00CD0845">
        <w:rPr>
          <w:bCs/>
          <w:spacing w:val="-1"/>
          <w:sz w:val="28"/>
          <w:szCs w:val="28"/>
        </w:rPr>
        <w:t xml:space="preserve">АО «Калининградская генерирующая компания» по вопросу «О рассмотрении отчета </w:t>
      </w:r>
      <w:r>
        <w:rPr>
          <w:bCs/>
          <w:spacing w:val="-1"/>
          <w:sz w:val="28"/>
          <w:szCs w:val="28"/>
        </w:rPr>
        <w:t>Генерального директора</w:t>
      </w:r>
      <w:r w:rsidRPr="00CD0845">
        <w:rPr>
          <w:bCs/>
          <w:spacing w:val="-1"/>
          <w:sz w:val="28"/>
          <w:szCs w:val="28"/>
        </w:rPr>
        <w:t xml:space="preserve"> ОАО</w:t>
      </w:r>
      <w:r>
        <w:rPr>
          <w:bCs/>
          <w:spacing w:val="-1"/>
          <w:sz w:val="28"/>
          <w:szCs w:val="28"/>
        </w:rPr>
        <w:t> </w:t>
      </w:r>
      <w:r w:rsidRPr="00CD0845">
        <w:rPr>
          <w:bCs/>
          <w:spacing w:val="-1"/>
          <w:sz w:val="28"/>
          <w:szCs w:val="28"/>
        </w:rPr>
        <w:t>«Калининградская генерирующая компания» об обеспечении страхов</w:t>
      </w:r>
      <w:r>
        <w:rPr>
          <w:bCs/>
          <w:spacing w:val="-1"/>
          <w:sz w:val="28"/>
          <w:szCs w:val="28"/>
        </w:rPr>
        <w:t>ой защиты в 3-4 квартале 2018 года и 1-2 квартале 2019 года</w:t>
      </w:r>
      <w:r>
        <w:rPr>
          <w:sz w:val="28"/>
          <w:szCs w:val="28"/>
        </w:rPr>
        <w:t>»</w:t>
      </w:r>
      <w:r>
        <w:rPr>
          <w:bCs/>
          <w:spacing w:val="-1"/>
          <w:sz w:val="28"/>
          <w:szCs w:val="28"/>
        </w:rPr>
        <w:t xml:space="preserve"> </w:t>
      </w:r>
      <w:r w:rsidRPr="00CD0845">
        <w:rPr>
          <w:sz w:val="28"/>
          <w:szCs w:val="28"/>
        </w:rPr>
        <w:t>голосовать «ЗА» принятие следующего решения:</w:t>
      </w:r>
    </w:p>
    <w:p w:rsidR="008B7AD5" w:rsidRPr="00CD0845" w:rsidRDefault="008B7AD5" w:rsidP="008B7AD5">
      <w:pPr>
        <w:ind w:firstLine="709"/>
        <w:jc w:val="both"/>
        <w:rPr>
          <w:rFonts w:hint="eastAsia"/>
          <w:color w:val="000000"/>
          <w:sz w:val="28"/>
          <w:szCs w:val="28"/>
        </w:rPr>
      </w:pPr>
      <w:r w:rsidRPr="00CD0845">
        <w:rPr>
          <w:bCs/>
          <w:sz w:val="28"/>
          <w:szCs w:val="28"/>
        </w:rPr>
        <w:t>7</w:t>
      </w:r>
      <w:r>
        <w:rPr>
          <w:bCs/>
          <w:sz w:val="28"/>
          <w:szCs w:val="28"/>
        </w:rPr>
        <w:t>.1. </w:t>
      </w:r>
      <w:r w:rsidRPr="00CD0845">
        <w:rPr>
          <w:bCs/>
          <w:sz w:val="28"/>
          <w:szCs w:val="28"/>
        </w:rPr>
        <w:t xml:space="preserve">Принять к сведению отчет </w:t>
      </w:r>
      <w:r w:rsidRPr="00CD0845">
        <w:rPr>
          <w:bCs/>
          <w:spacing w:val="-1"/>
          <w:sz w:val="28"/>
          <w:szCs w:val="28"/>
        </w:rPr>
        <w:t>Генерального директора</w:t>
      </w:r>
      <w:r w:rsidRPr="00CD0845">
        <w:rPr>
          <w:bCs/>
          <w:sz w:val="28"/>
          <w:szCs w:val="28"/>
        </w:rPr>
        <w:t xml:space="preserve"> </w:t>
      </w:r>
      <w:r>
        <w:rPr>
          <w:bCs/>
          <w:spacing w:val="-1"/>
          <w:sz w:val="28"/>
          <w:szCs w:val="28"/>
        </w:rPr>
        <w:t>ОАО </w:t>
      </w:r>
      <w:r w:rsidRPr="00CD0845">
        <w:rPr>
          <w:bCs/>
          <w:spacing w:val="-1"/>
          <w:sz w:val="28"/>
          <w:szCs w:val="28"/>
        </w:rPr>
        <w:t xml:space="preserve">«Калининградская генерирующая компания» </w:t>
      </w:r>
      <w:r w:rsidRPr="00CD0845">
        <w:rPr>
          <w:bCs/>
          <w:sz w:val="28"/>
          <w:szCs w:val="28"/>
        </w:rPr>
        <w:t xml:space="preserve">об обеспечении страховой защиты Общества </w:t>
      </w:r>
      <w:r w:rsidRPr="00CD0845">
        <w:rPr>
          <w:bCs/>
          <w:spacing w:val="-1"/>
          <w:sz w:val="28"/>
          <w:szCs w:val="28"/>
        </w:rPr>
        <w:t>в 3-4 квартале 2018 года и 1-2 квартале 2019 года</w:t>
      </w:r>
      <w:r w:rsidRPr="00CD0845">
        <w:rPr>
          <w:sz w:val="28"/>
          <w:szCs w:val="28"/>
        </w:rPr>
        <w:t xml:space="preserve"> </w:t>
      </w:r>
      <w:r w:rsidRPr="00CD0845">
        <w:rPr>
          <w:bCs/>
          <w:sz w:val="28"/>
          <w:szCs w:val="28"/>
        </w:rPr>
        <w:t xml:space="preserve">в соответствии с </w:t>
      </w:r>
      <w:r>
        <w:rPr>
          <w:bCs/>
          <w:sz w:val="28"/>
          <w:szCs w:val="28"/>
        </w:rPr>
        <w:t>п</w:t>
      </w:r>
      <w:r w:rsidRPr="00CD0845">
        <w:rPr>
          <w:bCs/>
          <w:sz w:val="28"/>
          <w:szCs w:val="28"/>
        </w:rPr>
        <w:t>риложением</w:t>
      </w:r>
      <w:r w:rsidRPr="00CD0845">
        <w:rPr>
          <w:sz w:val="28"/>
          <w:szCs w:val="28"/>
        </w:rPr>
        <w:t xml:space="preserve"> к настоящему решению Совета директоров</w:t>
      </w:r>
      <w:r>
        <w:rPr>
          <w:sz w:val="28"/>
          <w:szCs w:val="28"/>
        </w:rPr>
        <w:t xml:space="preserve"> Общества</w:t>
      </w:r>
      <w:r w:rsidRPr="00CD0845">
        <w:rPr>
          <w:sz w:val="28"/>
          <w:szCs w:val="28"/>
        </w:rPr>
        <w:t>.</w:t>
      </w:r>
    </w:p>
    <w:p w:rsidR="008B7AD5" w:rsidRPr="00CD0845" w:rsidRDefault="008B7AD5" w:rsidP="008B7AD5">
      <w:pPr>
        <w:ind w:firstLine="709"/>
        <w:jc w:val="both"/>
        <w:rPr>
          <w:rFonts w:hint="eastAsia"/>
          <w:bCs/>
          <w:iCs/>
          <w:sz w:val="28"/>
          <w:szCs w:val="28"/>
        </w:rPr>
      </w:pPr>
      <w:r w:rsidRPr="00CD0845">
        <w:rPr>
          <w:color w:val="000000"/>
          <w:sz w:val="28"/>
          <w:szCs w:val="28"/>
        </w:rPr>
        <w:t xml:space="preserve">7.2. </w:t>
      </w:r>
      <w:r w:rsidRPr="00CD0845">
        <w:rPr>
          <w:bCs/>
          <w:iCs/>
          <w:sz w:val="28"/>
          <w:szCs w:val="28"/>
        </w:rPr>
        <w:t xml:space="preserve">Отметить нарушение требований Положения </w:t>
      </w:r>
      <w:r w:rsidRPr="00CD0845">
        <w:rPr>
          <w:bCs/>
          <w:sz w:val="28"/>
          <w:szCs w:val="28"/>
        </w:rPr>
        <w:t xml:space="preserve">об обеспечении страховой защиты </w:t>
      </w:r>
      <w:r w:rsidRPr="00CD0845">
        <w:rPr>
          <w:sz w:val="28"/>
          <w:szCs w:val="28"/>
        </w:rPr>
        <w:t xml:space="preserve">ОАО «Калининградская генерирующая компания» </w:t>
      </w:r>
      <w:r w:rsidRPr="00CD0845">
        <w:rPr>
          <w:bCs/>
          <w:iCs/>
          <w:sz w:val="28"/>
          <w:szCs w:val="28"/>
        </w:rPr>
        <w:t xml:space="preserve">в части позднего вынесения вопроса </w:t>
      </w:r>
      <w:r w:rsidRPr="00CD0845">
        <w:rPr>
          <w:bCs/>
          <w:spacing w:val="-1"/>
          <w:sz w:val="28"/>
          <w:szCs w:val="28"/>
        </w:rPr>
        <w:t xml:space="preserve">об обеспечении страховой защиты в 3-4 квартале 2018 года и 1 квартале 2019 года </w:t>
      </w:r>
      <w:r w:rsidRPr="00CD0845">
        <w:rPr>
          <w:bCs/>
          <w:iCs/>
          <w:sz w:val="28"/>
          <w:szCs w:val="28"/>
        </w:rPr>
        <w:t>на рассмотрение Совета директоров Общества.</w:t>
      </w:r>
    </w:p>
    <w:p w:rsidR="008B7AD5" w:rsidRPr="00CD0845" w:rsidRDefault="008B7AD5" w:rsidP="008B7AD5">
      <w:pPr>
        <w:ind w:firstLine="709"/>
        <w:jc w:val="both"/>
        <w:rPr>
          <w:rFonts w:hint="eastAsia"/>
          <w:bCs/>
          <w:sz w:val="28"/>
          <w:szCs w:val="28"/>
        </w:rPr>
      </w:pPr>
      <w:r w:rsidRPr="00CD0845">
        <w:rPr>
          <w:color w:val="000000"/>
          <w:sz w:val="28"/>
          <w:szCs w:val="28"/>
        </w:rPr>
        <w:lastRenderedPageBreak/>
        <w:t xml:space="preserve">7.3. Исключить случаи </w:t>
      </w:r>
      <w:r w:rsidRPr="00CD0845">
        <w:rPr>
          <w:bCs/>
          <w:iCs/>
          <w:sz w:val="28"/>
          <w:szCs w:val="28"/>
        </w:rPr>
        <w:t xml:space="preserve">нарушения требований Положения </w:t>
      </w:r>
      <w:r w:rsidRPr="00CD0845">
        <w:rPr>
          <w:bCs/>
          <w:sz w:val="28"/>
          <w:szCs w:val="28"/>
        </w:rPr>
        <w:t xml:space="preserve">об обеспечении страховой защиты </w:t>
      </w:r>
      <w:r w:rsidRPr="00CD0845">
        <w:rPr>
          <w:sz w:val="28"/>
          <w:szCs w:val="28"/>
        </w:rPr>
        <w:t>АО «Калининградская генерирующая компания»</w:t>
      </w:r>
      <w:r w:rsidRPr="00CD0845">
        <w:rPr>
          <w:bCs/>
          <w:sz w:val="28"/>
          <w:szCs w:val="28"/>
        </w:rPr>
        <w:t>.</w:t>
      </w:r>
    </w:p>
    <w:p w:rsidR="008B7AD5" w:rsidRPr="00CD0845" w:rsidRDefault="008B7AD5" w:rsidP="008B7AD5">
      <w:pPr>
        <w:pStyle w:val="ab"/>
        <w:ind w:firstLine="709"/>
        <w:jc w:val="both"/>
        <w:rPr>
          <w:rFonts w:ascii="Times New Roman" w:eastAsia="Times New Roman" w:hAnsi="Times New Roman"/>
          <w:bCs/>
          <w:sz w:val="28"/>
          <w:szCs w:val="28"/>
          <w:lang w:eastAsia="ru-RU"/>
        </w:rPr>
      </w:pPr>
      <w:r w:rsidRPr="00CD0845">
        <w:rPr>
          <w:rFonts w:ascii="Times New Roman" w:eastAsia="Times New Roman" w:hAnsi="Times New Roman"/>
          <w:bCs/>
          <w:sz w:val="28"/>
          <w:szCs w:val="28"/>
          <w:lang w:eastAsia="ru-RU"/>
        </w:rPr>
        <w:t xml:space="preserve">8. Поручить Генеральному директору АО «Янтарьэнерго» провести анализ, определить перечень лиц, ответственных за допущенные нарушения </w:t>
      </w:r>
      <w:r>
        <w:rPr>
          <w:rFonts w:ascii="Times New Roman" w:eastAsia="Times New Roman" w:hAnsi="Times New Roman"/>
          <w:bCs/>
          <w:sz w:val="28"/>
          <w:szCs w:val="28"/>
          <w:lang w:eastAsia="ru-RU"/>
        </w:rPr>
        <w:t xml:space="preserve">требований Положений об обеспечении страховой защиты </w:t>
      </w:r>
      <w:r w:rsidRPr="00CD0845">
        <w:rPr>
          <w:rFonts w:ascii="Times New Roman" w:eastAsia="Times New Roman" w:hAnsi="Times New Roman"/>
          <w:bCs/>
          <w:sz w:val="28"/>
          <w:szCs w:val="28"/>
          <w:lang w:eastAsia="ru-RU"/>
        </w:rPr>
        <w:t>и рассмотреть вопрос о необходимости применения мер дисциплинарного взыскания к указанным лицам. Информацию о результатах проведенной работы представить Совету директоров Общества.</w:t>
      </w:r>
    </w:p>
    <w:p w:rsidR="000E3995" w:rsidRDefault="000E3995"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AF4763" w:rsidRDefault="00AF4763" w:rsidP="000E3995">
      <w:pPr>
        <w:widowControl w:val="0"/>
        <w:tabs>
          <w:tab w:val="left" w:pos="2550"/>
        </w:tabs>
        <w:jc w:val="both"/>
        <w:rPr>
          <w:rFonts w:hint="eastAsia"/>
        </w:rPr>
      </w:pPr>
    </w:p>
    <w:p w:rsidR="000E3995" w:rsidRPr="0088629E" w:rsidRDefault="000E3995" w:rsidP="000E3995">
      <w:pPr>
        <w:jc w:val="both"/>
        <w:rPr>
          <w:rFonts w:eastAsiaTheme="minorHAnsi"/>
          <w:bCs/>
          <w:color w:val="000000"/>
          <w:sz w:val="28"/>
          <w:szCs w:val="28"/>
          <w:lang w:eastAsia="en-US"/>
        </w:rPr>
      </w:pPr>
      <w:r w:rsidRPr="00BC35BE">
        <w:rPr>
          <w:rFonts w:eastAsiaTheme="minorHAnsi"/>
          <w:bCs/>
          <w:color w:val="000000"/>
          <w:sz w:val="28"/>
          <w:szCs w:val="28"/>
          <w:lang w:eastAsia="en-US"/>
        </w:rPr>
        <w:t xml:space="preserve">Дата составления </w:t>
      </w:r>
      <w:r w:rsidRPr="00877EFF">
        <w:rPr>
          <w:rFonts w:eastAsiaTheme="minorHAnsi"/>
          <w:bCs/>
          <w:color w:val="000000"/>
          <w:sz w:val="28"/>
          <w:szCs w:val="28"/>
          <w:lang w:eastAsia="en-US"/>
        </w:rPr>
        <w:t>протокола</w:t>
      </w:r>
      <w:r>
        <w:rPr>
          <w:rFonts w:eastAsiaTheme="minorHAnsi"/>
          <w:bCs/>
          <w:color w:val="000000"/>
          <w:sz w:val="28"/>
          <w:szCs w:val="28"/>
          <w:lang w:eastAsia="en-US"/>
        </w:rPr>
        <w:t xml:space="preserve"> </w:t>
      </w:r>
      <w:r w:rsidR="001A308A">
        <w:rPr>
          <w:rFonts w:eastAsiaTheme="minorHAnsi"/>
          <w:bCs/>
          <w:color w:val="000000"/>
          <w:sz w:val="28"/>
          <w:szCs w:val="28"/>
          <w:lang w:eastAsia="en-US"/>
        </w:rPr>
        <w:t>1</w:t>
      </w:r>
      <w:r w:rsidR="00022DB1">
        <w:rPr>
          <w:rFonts w:eastAsiaTheme="minorHAnsi"/>
          <w:bCs/>
          <w:color w:val="000000"/>
          <w:sz w:val="28"/>
          <w:szCs w:val="28"/>
          <w:lang w:eastAsia="en-US"/>
        </w:rPr>
        <w:t>2</w:t>
      </w:r>
      <w:bookmarkStart w:id="0" w:name="_GoBack"/>
      <w:bookmarkEnd w:id="0"/>
      <w:r w:rsidR="00497D0A">
        <w:rPr>
          <w:rFonts w:eastAsiaTheme="minorHAnsi"/>
          <w:bCs/>
          <w:color w:val="000000"/>
          <w:sz w:val="28"/>
          <w:szCs w:val="28"/>
          <w:lang w:eastAsia="en-US"/>
        </w:rPr>
        <w:t xml:space="preserve"> сентября</w:t>
      </w:r>
      <w:r w:rsidRPr="004F6EA6">
        <w:rPr>
          <w:rFonts w:eastAsiaTheme="minorHAnsi"/>
          <w:bCs/>
          <w:color w:val="000000"/>
          <w:sz w:val="28"/>
          <w:szCs w:val="28"/>
          <w:lang w:eastAsia="en-US"/>
        </w:rPr>
        <w:t xml:space="preserve"> 201</w:t>
      </w:r>
      <w:r>
        <w:rPr>
          <w:rFonts w:eastAsiaTheme="minorHAnsi"/>
          <w:bCs/>
          <w:color w:val="000000"/>
          <w:sz w:val="28"/>
          <w:szCs w:val="28"/>
          <w:lang w:eastAsia="en-US"/>
        </w:rPr>
        <w:t>9</w:t>
      </w:r>
      <w:r w:rsidRPr="004F6EA6">
        <w:rPr>
          <w:rFonts w:eastAsiaTheme="minorHAnsi"/>
          <w:bCs/>
          <w:color w:val="000000"/>
          <w:sz w:val="28"/>
          <w:szCs w:val="28"/>
          <w:lang w:eastAsia="en-US"/>
        </w:rPr>
        <w:t xml:space="preserve"> года.</w:t>
      </w:r>
    </w:p>
    <w:p w:rsidR="000E3995" w:rsidRDefault="000E3995" w:rsidP="000E3995">
      <w:pPr>
        <w:jc w:val="both"/>
        <w:rPr>
          <w:rFonts w:eastAsiaTheme="minorHAnsi"/>
          <w:sz w:val="28"/>
          <w:szCs w:val="28"/>
          <w:lang w:eastAsia="en-US"/>
        </w:rPr>
      </w:pPr>
    </w:p>
    <w:p w:rsidR="00C55C20" w:rsidRDefault="00C55C20"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p>
    <w:p w:rsidR="000E3995" w:rsidRDefault="000E3995" w:rsidP="000E3995">
      <w:pPr>
        <w:jc w:val="both"/>
        <w:rPr>
          <w:rFonts w:eastAsiaTheme="minorHAnsi"/>
          <w:sz w:val="28"/>
          <w:szCs w:val="28"/>
          <w:lang w:eastAsia="en-US"/>
        </w:rPr>
      </w:pPr>
      <w:r w:rsidRPr="0088629E">
        <w:rPr>
          <w:rFonts w:eastAsiaTheme="minorHAnsi"/>
          <w:sz w:val="28"/>
          <w:szCs w:val="28"/>
          <w:lang w:eastAsia="en-US"/>
        </w:rPr>
        <w:t>Председател</w:t>
      </w:r>
      <w:r>
        <w:rPr>
          <w:rFonts w:eastAsiaTheme="minorHAnsi"/>
          <w:sz w:val="28"/>
          <w:szCs w:val="28"/>
          <w:lang w:eastAsia="en-US"/>
        </w:rPr>
        <w:t>ь</w:t>
      </w:r>
    </w:p>
    <w:p w:rsidR="000E3995" w:rsidRPr="0034411F" w:rsidRDefault="000E3995" w:rsidP="000E3995">
      <w:pPr>
        <w:jc w:val="both"/>
        <w:rPr>
          <w:rFonts w:eastAsiaTheme="minorHAnsi"/>
          <w:sz w:val="28"/>
          <w:szCs w:val="28"/>
          <w:lang w:val="it-IT" w:eastAsia="en-US"/>
        </w:rPr>
      </w:pPr>
      <w:r w:rsidRPr="0088629E">
        <w:rPr>
          <w:rFonts w:eastAsiaTheme="minorHAnsi"/>
          <w:sz w:val="28"/>
          <w:szCs w:val="28"/>
          <w:lang w:eastAsia="en-US"/>
        </w:rPr>
        <w:t xml:space="preserve">Совета директоров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w:t>
      </w:r>
      <w:r w:rsidRPr="0088629E">
        <w:rPr>
          <w:rFonts w:eastAsiaTheme="minorHAnsi"/>
          <w:sz w:val="28"/>
          <w:szCs w:val="28"/>
          <w:lang w:eastAsia="en-US"/>
        </w:rPr>
        <w:t xml:space="preserve">   </w:t>
      </w:r>
      <w:r>
        <w:rPr>
          <w:rFonts w:eastAsiaTheme="minorHAnsi"/>
          <w:sz w:val="28"/>
          <w:szCs w:val="28"/>
          <w:lang w:eastAsia="en-US"/>
        </w:rPr>
        <w:t xml:space="preserve">                          И.В. Маковский</w:t>
      </w:r>
      <w:r w:rsidRPr="0034411F">
        <w:rPr>
          <w:sz w:val="28"/>
          <w:szCs w:val="28"/>
        </w:rPr>
        <w:t xml:space="preserve"> </w:t>
      </w:r>
    </w:p>
    <w:p w:rsidR="000E3995" w:rsidRPr="00674A73" w:rsidRDefault="000E3995" w:rsidP="000E3995">
      <w:pPr>
        <w:rPr>
          <w:rFonts w:eastAsiaTheme="minorHAnsi"/>
          <w:bCs/>
          <w:color w:val="000000"/>
          <w:sz w:val="28"/>
          <w:szCs w:val="28"/>
          <w:lang w:val="it-IT" w:eastAsia="en-US"/>
        </w:rPr>
      </w:pPr>
    </w:p>
    <w:p w:rsidR="000E3995" w:rsidRDefault="000E3995" w:rsidP="00273740">
      <w:pPr>
        <w:pStyle w:val="aa"/>
        <w:spacing w:before="0" w:beforeAutospacing="0" w:after="0" w:afterAutospacing="0"/>
        <w:jc w:val="both"/>
        <w:rPr>
          <w:b/>
          <w:bCs/>
          <w:color w:val="000000"/>
          <w:sz w:val="28"/>
          <w:szCs w:val="28"/>
          <w:lang w:val="it-IT"/>
        </w:rPr>
      </w:pPr>
    </w:p>
    <w:p w:rsidR="00C55C20" w:rsidRDefault="00C55C20" w:rsidP="00273740">
      <w:pPr>
        <w:pStyle w:val="aa"/>
        <w:spacing w:before="0" w:beforeAutospacing="0" w:after="0" w:afterAutospacing="0"/>
        <w:jc w:val="both"/>
        <w:rPr>
          <w:b/>
          <w:bCs/>
          <w:color w:val="000000"/>
          <w:sz w:val="28"/>
          <w:szCs w:val="28"/>
          <w:lang w:val="it-IT"/>
        </w:rPr>
      </w:pPr>
    </w:p>
    <w:p w:rsidR="000947FF" w:rsidRDefault="000947FF" w:rsidP="00273740">
      <w:pPr>
        <w:pStyle w:val="aa"/>
        <w:spacing w:before="0" w:beforeAutospacing="0" w:after="0" w:afterAutospacing="0"/>
        <w:jc w:val="both"/>
        <w:rPr>
          <w:b/>
          <w:bCs/>
          <w:color w:val="000000"/>
          <w:sz w:val="28"/>
          <w:szCs w:val="28"/>
          <w:lang w:val="it-IT"/>
        </w:rPr>
      </w:pP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Секретарь</w:t>
      </w:r>
    </w:p>
    <w:p w:rsidR="000947FF" w:rsidRPr="000947FF" w:rsidRDefault="000947FF" w:rsidP="00273740">
      <w:pPr>
        <w:pStyle w:val="aa"/>
        <w:spacing w:before="0" w:beforeAutospacing="0" w:after="0" w:afterAutospacing="0"/>
        <w:jc w:val="both"/>
        <w:rPr>
          <w:bCs/>
          <w:color w:val="000000"/>
          <w:sz w:val="28"/>
          <w:szCs w:val="28"/>
        </w:rPr>
      </w:pPr>
      <w:r w:rsidRPr="000947FF">
        <w:rPr>
          <w:bCs/>
          <w:color w:val="000000"/>
          <w:sz w:val="28"/>
          <w:szCs w:val="28"/>
        </w:rPr>
        <w:t xml:space="preserve">Совета директоров                                                </w:t>
      </w:r>
      <w:r>
        <w:rPr>
          <w:bCs/>
          <w:color w:val="000000"/>
          <w:sz w:val="28"/>
          <w:szCs w:val="28"/>
        </w:rPr>
        <w:t xml:space="preserve">            </w:t>
      </w:r>
      <w:r w:rsidRPr="000947FF">
        <w:rPr>
          <w:bCs/>
          <w:color w:val="000000"/>
          <w:sz w:val="28"/>
          <w:szCs w:val="28"/>
        </w:rPr>
        <w:t xml:space="preserve">                     В.В. Кремков</w:t>
      </w:r>
    </w:p>
    <w:sectPr w:rsidR="000947FF" w:rsidRPr="000947FF" w:rsidSect="00760350">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D33FB6"/>
    <w:multiLevelType w:val="hybridMultilevel"/>
    <w:tmpl w:val="F1D62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22DB1"/>
    <w:rsid w:val="00032718"/>
    <w:rsid w:val="000801D3"/>
    <w:rsid w:val="000947FF"/>
    <w:rsid w:val="000B5B7D"/>
    <w:rsid w:val="000E3995"/>
    <w:rsid w:val="001A10E4"/>
    <w:rsid w:val="001A308A"/>
    <w:rsid w:val="00272131"/>
    <w:rsid w:val="00273740"/>
    <w:rsid w:val="00344B8C"/>
    <w:rsid w:val="00470765"/>
    <w:rsid w:val="00497D0A"/>
    <w:rsid w:val="004B1A96"/>
    <w:rsid w:val="004C416E"/>
    <w:rsid w:val="004F77AA"/>
    <w:rsid w:val="00501E6A"/>
    <w:rsid w:val="005270F2"/>
    <w:rsid w:val="005806DC"/>
    <w:rsid w:val="005D3F85"/>
    <w:rsid w:val="00602EEC"/>
    <w:rsid w:val="006909F9"/>
    <w:rsid w:val="00760350"/>
    <w:rsid w:val="007D775A"/>
    <w:rsid w:val="008450B6"/>
    <w:rsid w:val="008452C3"/>
    <w:rsid w:val="008A27AA"/>
    <w:rsid w:val="008B1B41"/>
    <w:rsid w:val="008B7AD5"/>
    <w:rsid w:val="008F035A"/>
    <w:rsid w:val="009F0584"/>
    <w:rsid w:val="00A37ADC"/>
    <w:rsid w:val="00A46A4C"/>
    <w:rsid w:val="00A5573C"/>
    <w:rsid w:val="00A80413"/>
    <w:rsid w:val="00AE1935"/>
    <w:rsid w:val="00AF4763"/>
    <w:rsid w:val="00B0563F"/>
    <w:rsid w:val="00B42004"/>
    <w:rsid w:val="00C55C20"/>
    <w:rsid w:val="00CE367F"/>
    <w:rsid w:val="00D50BB4"/>
    <w:rsid w:val="00D77750"/>
    <w:rsid w:val="00ED605A"/>
    <w:rsid w:val="00F667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ab">
    <w:name w:val="Plain Text"/>
    <w:basedOn w:val="a"/>
    <w:link w:val="ac"/>
    <w:uiPriority w:val="99"/>
    <w:unhideWhenUsed/>
    <w:rsid w:val="008B7AD5"/>
    <w:rPr>
      <w:rFonts w:ascii="Consolas" w:eastAsia="Calibri" w:hAnsi="Consolas" w:cs="Times New Roman"/>
      <w:kern w:val="0"/>
      <w:sz w:val="21"/>
      <w:szCs w:val="21"/>
      <w:lang w:eastAsia="en-US" w:bidi="ar-SA"/>
    </w:rPr>
  </w:style>
  <w:style w:type="character" w:customStyle="1" w:styleId="ac">
    <w:name w:val="Текст Знак"/>
    <w:basedOn w:val="a0"/>
    <w:link w:val="ab"/>
    <w:uiPriority w:val="99"/>
    <w:rsid w:val="008B7AD5"/>
    <w:rPr>
      <w:rFonts w:ascii="Consolas" w:eastAsia="Calibri" w:hAnsi="Consolas" w:cs="Times New Roman"/>
      <w:kern w:val="0"/>
      <w:sz w:val="21"/>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6</Pages>
  <Words>1940</Words>
  <Characters>11063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28</cp:revision>
  <cp:lastPrinted>2019-08-13T11:29:00Z</cp:lastPrinted>
  <dcterms:created xsi:type="dcterms:W3CDTF">2019-07-30T12:21:00Z</dcterms:created>
  <dcterms:modified xsi:type="dcterms:W3CDTF">2019-09-12T14:39:00Z</dcterms:modified>
  <dc:language>ru-RU</dc:language>
</cp:coreProperties>
</file>