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43579C" w:rsidRDefault="0043579C"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E618A" w:rsidP="006909F9">
      <w:pPr>
        <w:jc w:val="center"/>
        <w:rPr>
          <w:rFonts w:eastAsiaTheme="minorHAnsi"/>
          <w:b/>
          <w:bCs/>
          <w:sz w:val="28"/>
          <w:szCs w:val="28"/>
          <w:lang w:eastAsia="en-US"/>
        </w:rPr>
      </w:pPr>
      <w:r>
        <w:rPr>
          <w:rFonts w:eastAsiaTheme="minorHAnsi"/>
          <w:b/>
          <w:bCs/>
          <w:sz w:val="28"/>
          <w:szCs w:val="28"/>
          <w:lang w:eastAsia="en-US"/>
        </w:rPr>
        <w:t>2</w:t>
      </w:r>
      <w:r w:rsidR="001073AC">
        <w:rPr>
          <w:rFonts w:eastAsiaTheme="minorHAnsi"/>
          <w:b/>
          <w:bCs/>
          <w:sz w:val="28"/>
          <w:szCs w:val="28"/>
          <w:lang w:eastAsia="en-US"/>
        </w:rPr>
        <w:t>2</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5</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073AC" w:rsidRPr="00D930B6" w:rsidRDefault="001073AC" w:rsidP="001073AC">
      <w:pPr>
        <w:pStyle w:val="a8"/>
        <w:numPr>
          <w:ilvl w:val="0"/>
          <w:numId w:val="50"/>
        </w:numPr>
        <w:shd w:val="clear" w:color="auto" w:fill="FFFFFF"/>
        <w:jc w:val="both"/>
        <w:rPr>
          <w:rFonts w:ascii="Times New Roman" w:hAnsi="Times New Roman"/>
          <w:color w:val="000000"/>
          <w:spacing w:val="-3"/>
          <w:w w:val="102"/>
          <w:sz w:val="28"/>
          <w:szCs w:val="28"/>
        </w:rPr>
      </w:pPr>
      <w:r w:rsidRPr="00D930B6">
        <w:rPr>
          <w:rFonts w:ascii="Times New Roman" w:hAnsi="Times New Roman"/>
          <w:color w:val="000000"/>
          <w:spacing w:val="-3"/>
          <w:w w:val="102"/>
          <w:sz w:val="28"/>
          <w:szCs w:val="28"/>
        </w:rPr>
        <w:t>Об утверждении организационной структуры исполнительного аппарата АО «Янтарьэнерго».</w:t>
      </w:r>
    </w:p>
    <w:p w:rsidR="001073AC" w:rsidRDefault="001073AC" w:rsidP="001073AC">
      <w:pPr>
        <w:pStyle w:val="a8"/>
        <w:numPr>
          <w:ilvl w:val="0"/>
          <w:numId w:val="50"/>
        </w:numPr>
        <w:shd w:val="clear" w:color="auto" w:fill="FFFFFF"/>
        <w:spacing w:after="0" w:line="240" w:lineRule="auto"/>
        <w:jc w:val="both"/>
        <w:rPr>
          <w:rFonts w:ascii="Times New Roman" w:hAnsi="Times New Roman"/>
          <w:color w:val="000000"/>
          <w:spacing w:val="-3"/>
          <w:w w:val="102"/>
          <w:sz w:val="28"/>
          <w:szCs w:val="28"/>
        </w:rPr>
      </w:pPr>
      <w:r w:rsidRPr="00D930B6">
        <w:rPr>
          <w:rFonts w:ascii="Times New Roman" w:hAnsi="Times New Roman"/>
          <w:color w:val="000000"/>
          <w:spacing w:val="-3"/>
          <w:w w:val="102"/>
          <w:sz w:val="28"/>
          <w:szCs w:val="28"/>
        </w:rPr>
        <w:t xml:space="preserve">  О согласовании кандидатур на отдельные должности исполнительного аппарата, определяемые Советом директоров Общества.</w:t>
      </w:r>
    </w:p>
    <w:p w:rsidR="001073AC" w:rsidRPr="00D930B6" w:rsidRDefault="001073AC" w:rsidP="001073AC">
      <w:pPr>
        <w:shd w:val="clear" w:color="auto" w:fill="FFFFFF"/>
        <w:ind w:left="360"/>
        <w:jc w:val="both"/>
        <w:rPr>
          <w:rFonts w:ascii="Times New Roman" w:hAnsi="Times New Roman"/>
          <w:color w:val="000000"/>
          <w:spacing w:val="-3"/>
          <w:w w:val="102"/>
          <w:sz w:val="28"/>
          <w:szCs w:val="28"/>
        </w:rPr>
      </w:pPr>
    </w:p>
    <w:p w:rsidR="00010888" w:rsidRPr="00010888" w:rsidRDefault="00010888" w:rsidP="00010888">
      <w:pPr>
        <w:pStyle w:val="a8"/>
        <w:spacing w:after="0" w:line="240" w:lineRule="auto"/>
        <w:ind w:left="714"/>
        <w:jc w:val="both"/>
        <w:rPr>
          <w:rFonts w:ascii="Times New Roman" w:eastAsiaTheme="minorHAnsi" w:hAnsi="Times New Roman"/>
          <w:sz w:val="28"/>
          <w:szCs w:val="28"/>
        </w:rPr>
      </w:pPr>
    </w:p>
    <w:p w:rsidR="009A7B35" w:rsidRDefault="008E5ECB" w:rsidP="001073AC">
      <w:pPr>
        <w:pStyle w:val="a8"/>
        <w:spacing w:after="0" w:line="240" w:lineRule="auto"/>
        <w:ind w:left="0"/>
        <w:jc w:val="both"/>
        <w:rPr>
          <w:rFonts w:eastAsiaTheme="minorHAnsi"/>
          <w:b/>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1073AC" w:rsidRPr="001073AC">
        <w:rPr>
          <w:sz w:val="28"/>
          <w:szCs w:val="28"/>
        </w:rPr>
        <w:tab/>
      </w:r>
      <w:r w:rsidR="001073AC" w:rsidRPr="001073AC">
        <w:rPr>
          <w:rFonts w:ascii="Times New Roman" w:hAnsi="Times New Roman"/>
          <w:sz w:val="28"/>
          <w:szCs w:val="28"/>
        </w:rPr>
        <w:t>Об утверждении организационной структуры исполнительного аппарата АО «Янтарьэнерго».</w:t>
      </w:r>
    </w:p>
    <w:p w:rsidR="007B7381" w:rsidRDefault="008E5ECB" w:rsidP="007B7381">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00561" w:rsidRPr="00D00561" w:rsidRDefault="00D00561" w:rsidP="00D00561">
      <w:pPr>
        <w:widowControl w:val="0"/>
        <w:tabs>
          <w:tab w:val="left" w:pos="2977"/>
        </w:tabs>
        <w:ind w:firstLine="709"/>
        <w:jc w:val="both"/>
        <w:rPr>
          <w:rFonts w:ascii="Times New Roman" w:eastAsia="Times New Roman" w:hAnsi="Times New Roman" w:cs="Times New Roman"/>
          <w:kern w:val="0"/>
          <w:sz w:val="28"/>
          <w:szCs w:val="28"/>
          <w:lang w:eastAsia="ru-RU" w:bidi="ar-SA"/>
        </w:rPr>
      </w:pPr>
      <w:r w:rsidRPr="00D00561">
        <w:rPr>
          <w:rFonts w:ascii="Times New Roman" w:eastAsia="Times New Roman" w:hAnsi="Times New Roman" w:cs="Times New Roman"/>
          <w:kern w:val="0"/>
          <w:sz w:val="28"/>
          <w:szCs w:val="28"/>
          <w:lang w:eastAsia="ru-RU" w:bidi="ar-SA"/>
        </w:rPr>
        <w:t>1. Утвердить организационную структуру исполнительного аппарата Общества в соответствии с приложением 1 к настоящему решению Совета директоров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D00561" w:rsidRPr="00D00561" w:rsidRDefault="00D00561" w:rsidP="00D00561">
      <w:pPr>
        <w:widowControl w:val="0"/>
        <w:tabs>
          <w:tab w:val="left" w:pos="2977"/>
        </w:tabs>
        <w:ind w:firstLine="709"/>
        <w:jc w:val="both"/>
        <w:rPr>
          <w:rFonts w:ascii="Times New Roman" w:eastAsia="Times New Roman" w:hAnsi="Times New Roman" w:cs="Times New Roman"/>
          <w:bCs/>
          <w:kern w:val="0"/>
          <w:sz w:val="28"/>
          <w:szCs w:val="28"/>
          <w:lang w:eastAsia="ru-RU" w:bidi="ar-SA"/>
        </w:rPr>
      </w:pPr>
      <w:r w:rsidRPr="00D00561">
        <w:rPr>
          <w:rFonts w:ascii="Times New Roman" w:eastAsia="Times New Roman" w:hAnsi="Times New Roman" w:cs="Times New Roman"/>
          <w:kern w:val="0"/>
          <w:sz w:val="28"/>
          <w:szCs w:val="28"/>
          <w:lang w:eastAsia="ru-RU" w:bidi="ar-SA"/>
        </w:rPr>
        <w:t xml:space="preserve">2. С даты введения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 </w:t>
      </w:r>
      <w:r w:rsidRPr="00D00561">
        <w:rPr>
          <w:rFonts w:ascii="Times New Roman" w:eastAsia="Times New Roman" w:hAnsi="Times New Roman" w:cs="Times New Roman"/>
          <w:kern w:val="0"/>
          <w:sz w:val="28"/>
          <w:szCs w:val="28"/>
          <w:lang w:eastAsia="ru-RU" w:bidi="ar-SA"/>
        </w:rPr>
        <w:lastRenderedPageBreak/>
        <w:t>утвержденную решением Совета директоров АО «Янтарьэнерго» (протокол от 01 ноября 2019 г. № 15)</w:t>
      </w:r>
      <w:r w:rsidRPr="00D00561">
        <w:rPr>
          <w:rFonts w:ascii="Times New Roman" w:eastAsia="Times New Roman" w:hAnsi="Times New Roman" w:cs="Times New Roman"/>
          <w:bCs/>
          <w:kern w:val="0"/>
          <w:sz w:val="28"/>
          <w:szCs w:val="28"/>
          <w:lang w:eastAsia="ru-RU" w:bidi="ar-SA"/>
        </w:rPr>
        <w:t>.</w:t>
      </w:r>
    </w:p>
    <w:p w:rsidR="00CC0D92" w:rsidRDefault="00582B6C" w:rsidP="00B45B12">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1073AC" w:rsidRPr="001073AC" w:rsidRDefault="0009413C" w:rsidP="001073AC">
      <w:pPr>
        <w:shd w:val="clear" w:color="auto" w:fill="FFFFFF"/>
        <w:jc w:val="both"/>
        <w:rPr>
          <w:rFonts w:ascii="Times New Roman" w:hAnsi="Times New Roman"/>
          <w:color w:val="000000"/>
          <w:spacing w:val="-3"/>
          <w:w w:val="102"/>
          <w:sz w:val="28"/>
          <w:szCs w:val="28"/>
        </w:rPr>
      </w:pPr>
      <w:r w:rsidRPr="001073AC">
        <w:rPr>
          <w:rFonts w:ascii="Times New Roman" w:eastAsiaTheme="minorHAnsi" w:hAnsi="Times New Roman"/>
          <w:b/>
          <w:sz w:val="28"/>
          <w:szCs w:val="28"/>
        </w:rPr>
        <w:t>ВОПРОС № 2</w:t>
      </w:r>
      <w:r w:rsidRPr="001073AC">
        <w:rPr>
          <w:rFonts w:ascii="Times New Roman" w:eastAsiaTheme="minorHAnsi" w:hAnsi="Times New Roman"/>
          <w:sz w:val="28"/>
          <w:szCs w:val="28"/>
        </w:rPr>
        <w:t>:</w:t>
      </w:r>
      <w:r w:rsidRPr="001073AC">
        <w:rPr>
          <w:sz w:val="28"/>
          <w:szCs w:val="28"/>
        </w:rPr>
        <w:t xml:space="preserve"> </w:t>
      </w:r>
      <w:r w:rsidR="001073AC" w:rsidRPr="001073AC">
        <w:rPr>
          <w:rFonts w:ascii="Times New Roman" w:hAnsi="Times New Roman"/>
          <w:color w:val="000000"/>
          <w:spacing w:val="-3"/>
          <w:w w:val="102"/>
          <w:sz w:val="28"/>
          <w:szCs w:val="28"/>
        </w:rPr>
        <w:t>О согласовании кандидатур на отдельные должности исполнительного аппарата, определяемые Советом директоров Общества.</w:t>
      </w:r>
    </w:p>
    <w:p w:rsidR="00AA2716" w:rsidRPr="00AA2716" w:rsidRDefault="0009413C" w:rsidP="00AA2716">
      <w:pPr>
        <w:widowControl w:val="0"/>
        <w:tabs>
          <w:tab w:val="left" w:pos="2977"/>
        </w:tabs>
        <w:jc w:val="both"/>
        <w:rPr>
          <w:rFonts w:ascii="Times New Roman" w:eastAsia="Times New Roman" w:hAnsi="Times New Roman" w:cs="Times New Roman"/>
          <w:bCs/>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A2716" w:rsidRPr="00AA2716">
        <w:rPr>
          <w:rFonts w:ascii="Times New Roman" w:eastAsia="Times New Roman" w:hAnsi="Times New Roman" w:cs="Times New Roman"/>
          <w:kern w:val="0"/>
          <w:sz w:val="28"/>
          <w:szCs w:val="28"/>
          <w:lang w:eastAsia="ru-RU" w:bidi="ar-SA"/>
        </w:rPr>
        <w:t>Согласовать кандидатуру Михайленко Константина Сергеевича на должность заместителя генерального директора по развитию и цифровой трансформации АО «Янтарьэнерго»</w:t>
      </w:r>
      <w:r w:rsidR="00AA2716" w:rsidRPr="00AA2716">
        <w:rPr>
          <w:rFonts w:ascii="Times New Roman" w:eastAsia="Times New Roman" w:hAnsi="Times New Roman" w:cs="Times New Roman"/>
          <w:bCs/>
          <w:kern w:val="0"/>
          <w:sz w:val="28"/>
          <w:szCs w:val="28"/>
          <w:lang w:eastAsia="ru-RU" w:bidi="ar-SA"/>
        </w:rPr>
        <w:t>.</w:t>
      </w:r>
    </w:p>
    <w:p w:rsidR="0009413C" w:rsidRDefault="0009413C" w:rsidP="0009413C">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9413C" w:rsidRPr="008E5ECB" w:rsidTr="00623BB8">
        <w:tc>
          <w:tcPr>
            <w:tcW w:w="4583" w:type="dxa"/>
            <w:tcBorders>
              <w:bottom w:val="nil"/>
            </w:tcBorders>
            <w:shd w:val="pct30" w:color="auto" w:fill="FFFFFF"/>
          </w:tcPr>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Ф.И.О.</w:t>
            </w:r>
          </w:p>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9413C" w:rsidRPr="008E5ECB" w:rsidRDefault="0009413C" w:rsidP="00623B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9413C" w:rsidRPr="008E5ECB" w:rsidTr="00623BB8">
        <w:tc>
          <w:tcPr>
            <w:tcW w:w="4583" w:type="dxa"/>
            <w:tcBorders>
              <w:top w:val="nil"/>
            </w:tcBorders>
            <w:shd w:val="pct30" w:color="auto" w:fill="FFFFFF"/>
          </w:tcPr>
          <w:p w:rsidR="0009413C" w:rsidRPr="008E5ECB" w:rsidRDefault="0009413C" w:rsidP="00623BB8">
            <w:pPr>
              <w:ind w:firstLine="709"/>
              <w:jc w:val="center"/>
              <w:rPr>
                <w:rFonts w:eastAsiaTheme="minorHAnsi"/>
                <w:color w:val="000000"/>
                <w:lang w:eastAsia="en-US"/>
              </w:rPr>
            </w:pPr>
          </w:p>
        </w:tc>
        <w:tc>
          <w:tcPr>
            <w:tcW w:w="1680" w:type="dxa"/>
            <w:shd w:val="pct30" w:color="auto" w:fill="FFFFFF"/>
            <w:vAlign w:val="center"/>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9413C" w:rsidRPr="008E5ECB" w:rsidRDefault="0009413C" w:rsidP="00623BB8">
            <w:pPr>
              <w:ind w:firstLine="709"/>
              <w:jc w:val="both"/>
              <w:rPr>
                <w:rFonts w:eastAsiaTheme="minorHAnsi"/>
                <w:color w:val="000000"/>
                <w:lang w:eastAsia="en-US"/>
              </w:rPr>
            </w:pPr>
            <w:r w:rsidRPr="008E5ECB">
              <w:rPr>
                <w:rFonts w:eastAsiaTheme="minorHAnsi"/>
                <w:color w:val="000000"/>
                <w:lang w:eastAsia="en-US"/>
              </w:rPr>
              <w:t xml:space="preserve"> -</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Borders>
              <w:right w:val="single" w:sz="4" w:space="0" w:color="auto"/>
            </w:tcBorders>
          </w:tcPr>
          <w:p w:rsidR="0009413C" w:rsidRPr="008E5ECB" w:rsidRDefault="0009413C" w:rsidP="00623B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9413C" w:rsidRPr="008E5ECB" w:rsidRDefault="0009413C" w:rsidP="00623BB8">
            <w:pPr>
              <w:jc w:val="center"/>
              <w:rPr>
                <w:rFonts w:eastAsiaTheme="minorHAnsi"/>
                <w:bCs/>
                <w:iCs/>
                <w:color w:val="000000"/>
                <w:lang w:eastAsia="en-US"/>
              </w:rPr>
            </w:pPr>
            <w:r>
              <w:rPr>
                <w:rFonts w:eastAsiaTheme="minorHAnsi"/>
                <w:bCs/>
                <w:iCs/>
                <w:color w:val="000000"/>
                <w:lang w:eastAsia="en-US"/>
              </w:rPr>
              <w:t>-</w:t>
            </w:r>
          </w:p>
        </w:tc>
      </w:tr>
      <w:tr w:rsidR="0009413C" w:rsidRPr="008E5ECB" w:rsidTr="00623BB8">
        <w:tc>
          <w:tcPr>
            <w:tcW w:w="4583" w:type="dxa"/>
          </w:tcPr>
          <w:p w:rsidR="0009413C" w:rsidRPr="008E5ECB" w:rsidRDefault="0009413C" w:rsidP="00623BB8">
            <w:pPr>
              <w:jc w:val="both"/>
              <w:rPr>
                <w:color w:val="000000"/>
              </w:rPr>
            </w:pPr>
            <w:r w:rsidRPr="008E5ECB">
              <w:t>Павлов Алексей Игоревич</w:t>
            </w:r>
          </w:p>
        </w:tc>
        <w:tc>
          <w:tcPr>
            <w:tcW w:w="1680"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rPr>
          <w:trHeight w:val="310"/>
        </w:trPr>
        <w:tc>
          <w:tcPr>
            <w:tcW w:w="4583" w:type="dxa"/>
          </w:tcPr>
          <w:p w:rsidR="0009413C" w:rsidRPr="008E5ECB" w:rsidRDefault="0009413C" w:rsidP="00623BB8">
            <w:r w:rsidRPr="008E5ECB">
              <w:t>Парамонова Наталья Владимировна</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Pr>
          <w:p w:rsidR="0009413C" w:rsidRPr="008E5ECB" w:rsidRDefault="0009413C" w:rsidP="00623BB8">
            <w:pPr>
              <w:rPr>
                <w:rFonts w:eastAsia="Calibri"/>
                <w:lang w:eastAsia="en-US"/>
              </w:rPr>
            </w:pPr>
            <w:r>
              <w:rPr>
                <w:rFonts w:eastAsia="Calibri"/>
                <w:lang w:eastAsia="en-US"/>
              </w:rPr>
              <w:t>Чевкин Дмитрий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r>
      <w:tr w:rsidR="0009413C" w:rsidRPr="008E5ECB" w:rsidTr="00623BB8">
        <w:tc>
          <w:tcPr>
            <w:tcW w:w="4583" w:type="dxa"/>
          </w:tcPr>
          <w:p w:rsidR="0009413C" w:rsidRPr="008E5ECB" w:rsidRDefault="0009413C" w:rsidP="00623BB8">
            <w:r w:rsidRPr="008E5ECB">
              <w:rPr>
                <w:rFonts w:eastAsia="Calibri"/>
                <w:lang w:eastAsia="en-US"/>
              </w:rPr>
              <w:t>Юткин Кирилл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bl>
    <w:p w:rsidR="0009413C" w:rsidRPr="008E5ECB" w:rsidRDefault="0009413C" w:rsidP="0009413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9413C" w:rsidRDefault="0009413C" w:rsidP="0009413C">
      <w:pPr>
        <w:pStyle w:val="a8"/>
        <w:spacing w:after="0" w:line="240" w:lineRule="auto"/>
        <w:ind w:left="0"/>
        <w:jc w:val="both"/>
        <w:rPr>
          <w:rFonts w:ascii="Times New Roman" w:eastAsiaTheme="minorHAnsi" w:hAnsi="Times New Roman"/>
          <w:b/>
          <w:sz w:val="28"/>
          <w:szCs w:val="28"/>
        </w:rPr>
      </w:pPr>
    </w:p>
    <w:p w:rsidR="009A7B35"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A7B35">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9A7B35">
        <w:rPr>
          <w:rFonts w:ascii="Times New Roman" w:eastAsia="Calibri" w:hAnsi="Times New Roman" w:cs="Times New Roman"/>
          <w:b/>
          <w:bCs/>
          <w:color w:val="000000"/>
          <w:kern w:val="0"/>
          <w:sz w:val="28"/>
          <w:szCs w:val="28"/>
          <w:lang w:eastAsia="ru-RU" w:bidi="ar-SA"/>
        </w:rPr>
        <w:t>я:</w:t>
      </w:r>
    </w:p>
    <w:p w:rsidR="00972D91" w:rsidRDefault="009A7B35" w:rsidP="00001AC4">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D00561" w:rsidRPr="00D00561" w:rsidRDefault="00D00561" w:rsidP="00D00561">
      <w:pPr>
        <w:widowControl w:val="0"/>
        <w:tabs>
          <w:tab w:val="left" w:pos="2977"/>
        </w:tabs>
        <w:ind w:firstLine="709"/>
        <w:jc w:val="both"/>
        <w:rPr>
          <w:rFonts w:ascii="Times New Roman" w:eastAsia="Times New Roman" w:hAnsi="Times New Roman" w:cs="Times New Roman"/>
          <w:kern w:val="0"/>
          <w:sz w:val="28"/>
          <w:szCs w:val="28"/>
          <w:lang w:eastAsia="ru-RU" w:bidi="ar-SA"/>
        </w:rPr>
      </w:pPr>
      <w:r w:rsidRPr="00D00561">
        <w:rPr>
          <w:rFonts w:ascii="Times New Roman" w:eastAsia="Times New Roman" w:hAnsi="Times New Roman" w:cs="Times New Roman"/>
          <w:kern w:val="0"/>
          <w:sz w:val="28"/>
          <w:szCs w:val="28"/>
          <w:lang w:eastAsia="ru-RU" w:bidi="ar-SA"/>
        </w:rPr>
        <w:t>1. Утвердить организационную структуру исполнительного аппарата Общества в соответствии с приложением 1 к настоящему решению Совета директоров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D00561" w:rsidRPr="00D00561" w:rsidRDefault="00D00561" w:rsidP="00D00561">
      <w:pPr>
        <w:widowControl w:val="0"/>
        <w:tabs>
          <w:tab w:val="left" w:pos="2977"/>
        </w:tabs>
        <w:ind w:firstLine="709"/>
        <w:jc w:val="both"/>
        <w:rPr>
          <w:rFonts w:ascii="Times New Roman" w:eastAsia="Times New Roman" w:hAnsi="Times New Roman" w:cs="Times New Roman"/>
          <w:bCs/>
          <w:kern w:val="0"/>
          <w:sz w:val="28"/>
          <w:szCs w:val="28"/>
          <w:lang w:eastAsia="ru-RU" w:bidi="ar-SA"/>
        </w:rPr>
      </w:pPr>
      <w:r w:rsidRPr="00D00561">
        <w:rPr>
          <w:rFonts w:ascii="Times New Roman" w:eastAsia="Times New Roman" w:hAnsi="Times New Roman" w:cs="Times New Roman"/>
          <w:kern w:val="0"/>
          <w:sz w:val="28"/>
          <w:szCs w:val="28"/>
          <w:lang w:eastAsia="ru-RU" w:bidi="ar-SA"/>
        </w:rPr>
        <w:t>2. С даты введения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 утвержденную решением Совета директоров АО «Янтарьэнерго» (протокол от 01 ноября 2019 г. № 15)</w:t>
      </w:r>
      <w:r w:rsidRPr="00D00561">
        <w:rPr>
          <w:rFonts w:ascii="Times New Roman" w:eastAsia="Times New Roman" w:hAnsi="Times New Roman" w:cs="Times New Roman"/>
          <w:bCs/>
          <w:kern w:val="0"/>
          <w:sz w:val="28"/>
          <w:szCs w:val="28"/>
          <w:lang w:eastAsia="ru-RU" w:bidi="ar-SA"/>
        </w:rPr>
        <w:t>.</w:t>
      </w:r>
    </w:p>
    <w:p w:rsidR="00001AC4" w:rsidRDefault="00001AC4" w:rsidP="00001AC4">
      <w:pPr>
        <w:jc w:val="both"/>
        <w:rPr>
          <w:rFonts w:ascii="Times New Roman" w:eastAsia="Calibri" w:hAnsi="Times New Roman" w:cs="Times New Roman"/>
          <w:b/>
          <w:bCs/>
          <w:color w:val="000000"/>
          <w:kern w:val="0"/>
          <w:sz w:val="28"/>
          <w:szCs w:val="28"/>
          <w:lang w:eastAsia="ru-RU" w:bidi="ar-SA"/>
        </w:rPr>
      </w:pPr>
    </w:p>
    <w:p w:rsidR="00001AC4" w:rsidRDefault="00001AC4" w:rsidP="00001AC4">
      <w:pPr>
        <w:jc w:val="both"/>
        <w:rPr>
          <w:rFonts w:ascii="Times New Roman" w:eastAsia="Calibri" w:hAnsi="Times New Roman" w:cs="Times New Roman"/>
          <w:b/>
          <w:bCs/>
          <w:color w:val="000000"/>
          <w:kern w:val="0"/>
          <w:sz w:val="28"/>
          <w:szCs w:val="28"/>
          <w:lang w:eastAsia="ru-RU" w:bidi="ar-SA"/>
        </w:rPr>
      </w:pPr>
    </w:p>
    <w:p w:rsidR="00AA2716" w:rsidRPr="00AA2716" w:rsidRDefault="009A7B35" w:rsidP="00AA2716">
      <w:pPr>
        <w:widowControl w:val="0"/>
        <w:tabs>
          <w:tab w:val="left" w:pos="2977"/>
        </w:tabs>
        <w:jc w:val="both"/>
        <w:rPr>
          <w:rFonts w:ascii="Times New Roman" w:eastAsia="Times New Roman" w:hAnsi="Times New Roman" w:cs="Times New Roman"/>
          <w:bCs/>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r w:rsidR="00AA2716" w:rsidRPr="00AA2716">
        <w:rPr>
          <w:rFonts w:ascii="Times New Roman" w:eastAsia="Times New Roman" w:hAnsi="Times New Roman" w:cs="Times New Roman"/>
          <w:kern w:val="0"/>
          <w:sz w:val="28"/>
          <w:szCs w:val="28"/>
          <w:lang w:eastAsia="ru-RU" w:bidi="ar-SA"/>
        </w:rPr>
        <w:t>Согласовать кандидатуру Михайленко Константина Сергеевича на должность заместителя генерального директора по развитию и цифровой трансформации АО «Янтарьэнерго»</w:t>
      </w:r>
      <w:r w:rsidR="00AA2716" w:rsidRPr="00AA2716">
        <w:rPr>
          <w:rFonts w:ascii="Times New Roman" w:eastAsia="Times New Roman" w:hAnsi="Times New Roman" w:cs="Times New Roman"/>
          <w:bCs/>
          <w:kern w:val="0"/>
          <w:sz w:val="28"/>
          <w:szCs w:val="28"/>
          <w:lang w:eastAsia="ru-RU" w:bidi="ar-SA"/>
        </w:rPr>
        <w:t>.</w:t>
      </w:r>
    </w:p>
    <w:p w:rsidR="009A7B35" w:rsidRDefault="009A7B35" w:rsidP="009A7B35">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972D91" w:rsidRDefault="00972D91" w:rsidP="007B7381">
      <w:pPr>
        <w:widowControl w:val="0"/>
        <w:jc w:val="both"/>
        <w:rPr>
          <w:rFonts w:ascii="Times New Roman" w:eastAsia="Calibri" w:hAnsi="Times New Roman" w:cs="Times New Roman"/>
          <w:b/>
          <w:bCs/>
          <w:color w:val="000000"/>
          <w:kern w:val="0"/>
          <w:sz w:val="28"/>
          <w:szCs w:val="28"/>
          <w:lang w:eastAsia="ru-RU" w:bidi="ar-SA"/>
        </w:rPr>
      </w:pPr>
    </w:p>
    <w:p w:rsidR="00033477" w:rsidRDefault="00033477" w:rsidP="007B7381">
      <w:pPr>
        <w:widowControl w:val="0"/>
        <w:jc w:val="both"/>
        <w:rPr>
          <w:rFonts w:ascii="Times New Roman" w:eastAsia="Calibri" w:hAnsi="Times New Roman" w:cs="Times New Roman"/>
          <w:b/>
          <w:bCs/>
          <w:color w:val="000000"/>
          <w:kern w:val="0"/>
          <w:sz w:val="28"/>
          <w:szCs w:val="28"/>
          <w:lang w:eastAsia="ru-RU" w:bidi="ar-SA"/>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9A7B35">
        <w:rPr>
          <w:rFonts w:eastAsiaTheme="minorHAnsi"/>
          <w:bCs/>
          <w:color w:val="000000"/>
          <w:sz w:val="28"/>
          <w:szCs w:val="28"/>
          <w:lang w:eastAsia="en-US"/>
        </w:rPr>
        <w:t>2</w:t>
      </w:r>
      <w:r w:rsidR="007B561B">
        <w:rPr>
          <w:rFonts w:eastAsiaTheme="minorHAnsi"/>
          <w:bCs/>
          <w:color w:val="000000"/>
          <w:sz w:val="28"/>
          <w:szCs w:val="28"/>
          <w:lang w:eastAsia="en-US"/>
        </w:rPr>
        <w:t>3</w:t>
      </w:r>
      <w:bookmarkStart w:id="0" w:name="_GoBack"/>
      <w:bookmarkEnd w:id="0"/>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9A7B35">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033477" w:rsidRDefault="00033477"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DA0FBA" w:rsidRDefault="00DA0FBA" w:rsidP="008E5ECB">
      <w:pPr>
        <w:rPr>
          <w:rFonts w:eastAsiaTheme="minorHAnsi"/>
          <w:bCs/>
          <w:color w:val="000000"/>
          <w:sz w:val="28"/>
          <w:szCs w:val="28"/>
          <w:lang w:eastAsia="en-US"/>
        </w:rPr>
      </w:pPr>
    </w:p>
    <w:p w:rsidR="00033477" w:rsidRDefault="00033477" w:rsidP="00AA6C75">
      <w:pPr>
        <w:rPr>
          <w:rFonts w:eastAsiaTheme="minorHAnsi"/>
          <w:bCs/>
          <w:color w:val="000000"/>
          <w:sz w:val="28"/>
          <w:szCs w:val="28"/>
          <w:lang w:eastAsia="en-US"/>
        </w:rPr>
      </w:pPr>
    </w:p>
    <w:p w:rsidR="00033477" w:rsidRDefault="00033477" w:rsidP="00AA6C75">
      <w:pPr>
        <w:rPr>
          <w:rFonts w:eastAsiaTheme="minorHAnsi"/>
          <w:bCs/>
          <w:color w:val="000000"/>
          <w:sz w:val="28"/>
          <w:szCs w:val="28"/>
          <w:lang w:eastAsia="en-US"/>
        </w:rPr>
      </w:pPr>
    </w:p>
    <w:p w:rsidR="00033477" w:rsidRDefault="00033477" w:rsidP="00AA6C75">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31062B"/>
    <w:multiLevelType w:val="hybridMultilevel"/>
    <w:tmpl w:val="7C34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9B049C7"/>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784C3D3F"/>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8"/>
  </w:num>
  <w:num w:numId="5">
    <w:abstractNumId w:val="31"/>
  </w:num>
  <w:num w:numId="6">
    <w:abstractNumId w:val="4"/>
  </w:num>
  <w:num w:numId="7">
    <w:abstractNumId w:val="15"/>
  </w:num>
  <w:num w:numId="8">
    <w:abstractNumId w:val="36"/>
  </w:num>
  <w:num w:numId="9">
    <w:abstractNumId w:val="44"/>
  </w:num>
  <w:num w:numId="10">
    <w:abstractNumId w:val="12"/>
  </w:num>
  <w:num w:numId="11">
    <w:abstractNumId w:val="25"/>
  </w:num>
  <w:num w:numId="12">
    <w:abstractNumId w:val="49"/>
  </w:num>
  <w:num w:numId="13">
    <w:abstractNumId w:val="45"/>
  </w:num>
  <w:num w:numId="14">
    <w:abstractNumId w:val="28"/>
  </w:num>
  <w:num w:numId="15">
    <w:abstractNumId w:val="9"/>
  </w:num>
  <w:num w:numId="16">
    <w:abstractNumId w:val="35"/>
  </w:num>
  <w:num w:numId="17">
    <w:abstractNumId w:val="48"/>
  </w:num>
  <w:num w:numId="18">
    <w:abstractNumId w:val="34"/>
  </w:num>
  <w:num w:numId="19">
    <w:abstractNumId w:val="24"/>
  </w:num>
  <w:num w:numId="20">
    <w:abstractNumId w:val="43"/>
  </w:num>
  <w:num w:numId="21">
    <w:abstractNumId w:val="7"/>
  </w:num>
  <w:num w:numId="22">
    <w:abstractNumId w:val="41"/>
  </w:num>
  <w:num w:numId="23">
    <w:abstractNumId w:val="30"/>
  </w:num>
  <w:num w:numId="24">
    <w:abstractNumId w:val="20"/>
  </w:num>
  <w:num w:numId="25">
    <w:abstractNumId w:val="46"/>
  </w:num>
  <w:num w:numId="26">
    <w:abstractNumId w:val="1"/>
  </w:num>
  <w:num w:numId="27">
    <w:abstractNumId w:val="26"/>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2"/>
  </w:num>
  <w:num w:numId="31">
    <w:abstractNumId w:val="11"/>
  </w:num>
  <w:num w:numId="32">
    <w:abstractNumId w:val="13"/>
  </w:num>
  <w:num w:numId="33">
    <w:abstractNumId w:val="39"/>
  </w:num>
  <w:num w:numId="34">
    <w:abstractNumId w:val="8"/>
  </w:num>
  <w:num w:numId="35">
    <w:abstractNumId w:val="16"/>
  </w:num>
  <w:num w:numId="36">
    <w:abstractNumId w:val="21"/>
  </w:num>
  <w:num w:numId="37">
    <w:abstractNumId w:val="32"/>
  </w:num>
  <w:num w:numId="38">
    <w:abstractNumId w:val="29"/>
  </w:num>
  <w:num w:numId="39">
    <w:abstractNumId w:val="22"/>
  </w:num>
  <w:num w:numId="40">
    <w:abstractNumId w:val="19"/>
  </w:num>
  <w:num w:numId="41">
    <w:abstractNumId w:val="14"/>
  </w:num>
  <w:num w:numId="42">
    <w:abstractNumId w:val="17"/>
  </w:num>
  <w:num w:numId="43">
    <w:abstractNumId w:val="37"/>
  </w:num>
  <w:num w:numId="44">
    <w:abstractNumId w:val="33"/>
  </w:num>
  <w:num w:numId="45">
    <w:abstractNumId w:val="0"/>
  </w:num>
  <w:num w:numId="46">
    <w:abstractNumId w:val="40"/>
  </w:num>
  <w:num w:numId="47">
    <w:abstractNumId w:val="3"/>
  </w:num>
  <w:num w:numId="48">
    <w:abstractNumId w:val="23"/>
  </w:num>
  <w:num w:numId="49">
    <w:abstractNumId w:val="4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73AC"/>
    <w:rsid w:val="0012460E"/>
    <w:rsid w:val="00134498"/>
    <w:rsid w:val="00162834"/>
    <w:rsid w:val="00174C9A"/>
    <w:rsid w:val="00176A7E"/>
    <w:rsid w:val="001779F5"/>
    <w:rsid w:val="00184413"/>
    <w:rsid w:val="00195C24"/>
    <w:rsid w:val="001B0716"/>
    <w:rsid w:val="001C5A80"/>
    <w:rsid w:val="001E3350"/>
    <w:rsid w:val="001F32F7"/>
    <w:rsid w:val="001F521E"/>
    <w:rsid w:val="00233DD3"/>
    <w:rsid w:val="00234627"/>
    <w:rsid w:val="00272131"/>
    <w:rsid w:val="00273740"/>
    <w:rsid w:val="002B7853"/>
    <w:rsid w:val="002C4462"/>
    <w:rsid w:val="002C473E"/>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D3F85"/>
    <w:rsid w:val="005D7B3B"/>
    <w:rsid w:val="005F79EA"/>
    <w:rsid w:val="00602EEC"/>
    <w:rsid w:val="00607010"/>
    <w:rsid w:val="00617470"/>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B561B"/>
    <w:rsid w:val="007B7381"/>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72D91"/>
    <w:rsid w:val="009A5552"/>
    <w:rsid w:val="009A7B35"/>
    <w:rsid w:val="009B2C2B"/>
    <w:rsid w:val="009C1B3E"/>
    <w:rsid w:val="009E1CC2"/>
    <w:rsid w:val="009F0584"/>
    <w:rsid w:val="00A37ADC"/>
    <w:rsid w:val="00A46A4C"/>
    <w:rsid w:val="00A46EEC"/>
    <w:rsid w:val="00A47520"/>
    <w:rsid w:val="00A63CC8"/>
    <w:rsid w:val="00A80413"/>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21E"/>
    <w:rsid w:val="00F348FE"/>
    <w:rsid w:val="00F4564B"/>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cp:revision>
  <cp:lastPrinted>2019-10-31T13:15:00Z</cp:lastPrinted>
  <dcterms:created xsi:type="dcterms:W3CDTF">2020-07-21T14:16:00Z</dcterms:created>
  <dcterms:modified xsi:type="dcterms:W3CDTF">2020-07-22T17:19:00Z</dcterms:modified>
  <dc:language>ru-RU</dc:language>
</cp:coreProperties>
</file>