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9851"/>
      </w:tblGrid>
      <w:tr w:rsidR="001F2BD5" w:rsidTr="00964900">
        <w:tc>
          <w:tcPr>
            <w:tcW w:w="9851" w:type="dxa"/>
          </w:tcPr>
          <w:p w:rsidR="001F2BD5" w:rsidRDefault="00964900" w:rsidP="00536C4E">
            <w:pPr>
              <w:tabs>
                <w:tab w:val="left" w:pos="8789"/>
              </w:tabs>
              <w:jc w:val="center"/>
            </w:pPr>
            <w:r>
              <w:rPr>
                <w:noProof/>
              </w:rPr>
              <w:drawing>
                <wp:inline distT="0" distB="0" distL="0" distR="0" wp14:anchorId="52095AA8" wp14:editId="4BE7BDE4">
                  <wp:extent cx="3352800" cy="69327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54873" cy="693707"/>
                          </a:xfrm>
                          <a:prstGeom prst="rect">
                            <a:avLst/>
                          </a:prstGeom>
                        </pic:spPr>
                      </pic:pic>
                    </a:graphicData>
                  </a:graphic>
                </wp:inline>
              </w:drawing>
            </w:r>
          </w:p>
          <w:p w:rsidR="00536C4E" w:rsidRDefault="00536C4E" w:rsidP="00536C4E">
            <w:pPr>
              <w:tabs>
                <w:tab w:val="left" w:pos="8789"/>
              </w:tabs>
              <w:jc w:val="center"/>
            </w:pPr>
          </w:p>
        </w:tc>
      </w:tr>
    </w:tbl>
    <w:p w:rsidR="006F71A4" w:rsidRPr="004005D2" w:rsidRDefault="006F71A4" w:rsidP="006F71A4">
      <w:pPr>
        <w:rPr>
          <w:sz w:val="28"/>
          <w:szCs w:val="28"/>
        </w:rPr>
      </w:pPr>
      <w:r w:rsidRPr="00DE7B0B">
        <w:rPr>
          <w:b/>
          <w:sz w:val="28"/>
          <w:szCs w:val="28"/>
        </w:rPr>
        <w:tab/>
      </w:r>
    </w:p>
    <w:p w:rsidR="0088629E" w:rsidRPr="0088629E" w:rsidRDefault="0088629E" w:rsidP="0088629E">
      <w:pPr>
        <w:keepNext/>
        <w:jc w:val="center"/>
        <w:outlineLvl w:val="0"/>
        <w:rPr>
          <w:b/>
          <w:bCs/>
          <w:sz w:val="28"/>
          <w:szCs w:val="28"/>
        </w:rPr>
      </w:pPr>
      <w:r w:rsidRPr="0088629E">
        <w:rPr>
          <w:b/>
          <w:bCs/>
          <w:sz w:val="28"/>
          <w:szCs w:val="28"/>
        </w:rPr>
        <w:t>ПРОТОКОЛ</w:t>
      </w:r>
    </w:p>
    <w:p w:rsidR="0088629E" w:rsidRPr="0088629E" w:rsidRDefault="0088629E" w:rsidP="0088629E">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88629E" w:rsidRPr="0088629E" w:rsidRDefault="003F60BF" w:rsidP="0088629E">
      <w:pPr>
        <w:jc w:val="center"/>
        <w:rPr>
          <w:rFonts w:eastAsiaTheme="minorHAnsi"/>
          <w:b/>
          <w:bCs/>
          <w:sz w:val="28"/>
          <w:szCs w:val="28"/>
          <w:lang w:eastAsia="en-US"/>
        </w:rPr>
      </w:pPr>
      <w:r>
        <w:rPr>
          <w:rFonts w:eastAsiaTheme="minorHAnsi"/>
          <w:b/>
          <w:bCs/>
          <w:sz w:val="28"/>
          <w:szCs w:val="28"/>
          <w:lang w:eastAsia="en-US"/>
        </w:rPr>
        <w:t>2</w:t>
      </w:r>
      <w:r w:rsidR="00CC5EE1">
        <w:rPr>
          <w:rFonts w:eastAsiaTheme="minorHAnsi"/>
          <w:b/>
          <w:bCs/>
          <w:sz w:val="28"/>
          <w:szCs w:val="28"/>
          <w:lang w:eastAsia="en-US"/>
        </w:rPr>
        <w:t>1</w:t>
      </w:r>
      <w:r w:rsidR="0088629E" w:rsidRPr="0088629E">
        <w:rPr>
          <w:rFonts w:eastAsiaTheme="minorHAnsi"/>
          <w:b/>
          <w:bCs/>
          <w:sz w:val="28"/>
          <w:szCs w:val="28"/>
          <w:lang w:eastAsia="en-US"/>
        </w:rPr>
        <w:t>.</w:t>
      </w:r>
      <w:r w:rsidR="00BA619A">
        <w:rPr>
          <w:rFonts w:eastAsiaTheme="minorHAnsi"/>
          <w:b/>
          <w:bCs/>
          <w:sz w:val="28"/>
          <w:szCs w:val="28"/>
          <w:lang w:eastAsia="en-US"/>
        </w:rPr>
        <w:t>1</w:t>
      </w:r>
      <w:r w:rsidR="00E926F5">
        <w:rPr>
          <w:rFonts w:eastAsiaTheme="minorHAnsi"/>
          <w:b/>
          <w:bCs/>
          <w:sz w:val="28"/>
          <w:szCs w:val="28"/>
          <w:lang w:eastAsia="en-US"/>
        </w:rPr>
        <w:t>2</w:t>
      </w:r>
      <w:r w:rsidR="0088629E" w:rsidRPr="0088629E">
        <w:rPr>
          <w:rFonts w:eastAsiaTheme="minorHAnsi"/>
          <w:b/>
          <w:bCs/>
          <w:sz w:val="28"/>
          <w:szCs w:val="28"/>
          <w:lang w:eastAsia="en-US"/>
        </w:rPr>
        <w:t xml:space="preserve">.2015                                                                                                         № </w:t>
      </w:r>
      <w:r w:rsidR="00CC5EE1">
        <w:rPr>
          <w:rFonts w:eastAsiaTheme="minorHAnsi"/>
          <w:b/>
          <w:bCs/>
          <w:sz w:val="28"/>
          <w:szCs w:val="28"/>
          <w:lang w:eastAsia="en-US"/>
        </w:rPr>
        <w:t>1</w:t>
      </w:r>
      <w:r>
        <w:rPr>
          <w:rFonts w:eastAsiaTheme="minorHAnsi"/>
          <w:b/>
          <w:bCs/>
          <w:sz w:val="28"/>
          <w:szCs w:val="28"/>
          <w:lang w:eastAsia="en-US"/>
        </w:rPr>
        <w:t>5</w:t>
      </w:r>
    </w:p>
    <w:p w:rsidR="0088629E" w:rsidRPr="0088629E" w:rsidRDefault="0088629E" w:rsidP="0088629E">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8629E" w:rsidRPr="0088629E" w:rsidRDefault="0088629E" w:rsidP="0088629E">
      <w:pPr>
        <w:jc w:val="both"/>
        <w:rPr>
          <w:rFonts w:eastAsiaTheme="minorHAnsi"/>
          <w:sz w:val="28"/>
          <w:szCs w:val="28"/>
          <w:lang w:eastAsia="en-US"/>
        </w:rPr>
      </w:pPr>
      <w:r w:rsidRPr="0088629E">
        <w:rPr>
          <w:rFonts w:eastAsiaTheme="minorHAnsi"/>
          <w:sz w:val="28"/>
          <w:szCs w:val="28"/>
          <w:lang w:eastAsia="en-US"/>
        </w:rPr>
        <w:t>Заседание Совета директоров проводится в форме заочного голосования.</w:t>
      </w:r>
    </w:p>
    <w:p w:rsidR="0088629E" w:rsidRPr="0088629E" w:rsidRDefault="0088629E" w:rsidP="0088629E">
      <w:pPr>
        <w:jc w:val="both"/>
        <w:rPr>
          <w:rFonts w:eastAsiaTheme="minorHAnsi"/>
          <w:sz w:val="28"/>
          <w:szCs w:val="28"/>
          <w:lang w:eastAsia="en-US"/>
        </w:rPr>
      </w:pPr>
      <w:r w:rsidRPr="0088629E">
        <w:rPr>
          <w:rFonts w:eastAsiaTheme="minorHAnsi"/>
          <w:sz w:val="28"/>
          <w:szCs w:val="28"/>
          <w:lang w:eastAsia="en-US"/>
        </w:rPr>
        <w:t>Председатель (лицо, подводящее итоги голосования) – Мангаров Ю. Н.</w:t>
      </w:r>
    </w:p>
    <w:p w:rsidR="0088629E" w:rsidRPr="0088629E" w:rsidRDefault="0088629E" w:rsidP="0088629E">
      <w:pPr>
        <w:jc w:val="both"/>
        <w:rPr>
          <w:rFonts w:eastAsiaTheme="minorHAnsi"/>
          <w:sz w:val="28"/>
          <w:szCs w:val="28"/>
          <w:lang w:eastAsia="en-US"/>
        </w:rPr>
      </w:pPr>
      <w:r w:rsidRPr="0088629E">
        <w:rPr>
          <w:rFonts w:eastAsiaTheme="minorHAnsi"/>
          <w:sz w:val="28"/>
          <w:szCs w:val="28"/>
          <w:lang w:eastAsia="en-US"/>
        </w:rPr>
        <w:t>Корпоративный секретарь – Кремков В. В.</w:t>
      </w:r>
    </w:p>
    <w:p w:rsidR="0088629E" w:rsidRPr="00025E0F" w:rsidRDefault="0088629E" w:rsidP="0088629E">
      <w:pPr>
        <w:jc w:val="both"/>
        <w:rPr>
          <w:rFonts w:eastAsiaTheme="minorHAnsi"/>
          <w:sz w:val="28"/>
          <w:szCs w:val="28"/>
          <w:lang w:eastAsia="en-US"/>
        </w:rPr>
      </w:pPr>
      <w:r w:rsidRPr="00F23A47">
        <w:rPr>
          <w:rFonts w:eastAsiaTheme="minorHAnsi"/>
          <w:sz w:val="28"/>
          <w:szCs w:val="28"/>
          <w:lang w:eastAsia="en-US"/>
        </w:rPr>
        <w:t xml:space="preserve">Члены Совета директоров, проголосовавшие заочно (предоставившие письменное </w:t>
      </w:r>
      <w:r w:rsidRPr="00025E0F">
        <w:rPr>
          <w:rFonts w:eastAsiaTheme="minorHAnsi"/>
          <w:sz w:val="28"/>
          <w:szCs w:val="28"/>
          <w:lang w:eastAsia="en-US"/>
        </w:rPr>
        <w:t xml:space="preserve">мнение): Мангаров Ю. Н., Гончаров Ю. В., Беленко Р. А., Колесников М. А., Маковский И. В., </w:t>
      </w:r>
      <w:r w:rsidR="00644919" w:rsidRPr="00025E0F">
        <w:rPr>
          <w:rFonts w:eastAsiaTheme="minorHAnsi"/>
          <w:sz w:val="28"/>
          <w:szCs w:val="28"/>
          <w:lang w:eastAsia="en-US"/>
        </w:rPr>
        <w:t>Скулкин В. С.</w:t>
      </w:r>
    </w:p>
    <w:p w:rsidR="000A5621" w:rsidRDefault="000A5621" w:rsidP="0088629E">
      <w:pPr>
        <w:jc w:val="both"/>
        <w:rPr>
          <w:rFonts w:eastAsiaTheme="minorHAnsi"/>
          <w:sz w:val="28"/>
          <w:szCs w:val="28"/>
          <w:lang w:eastAsia="en-US"/>
        </w:rPr>
      </w:pPr>
      <w:r>
        <w:rPr>
          <w:rFonts w:eastAsiaTheme="minorHAnsi"/>
          <w:sz w:val="28"/>
          <w:szCs w:val="28"/>
          <w:lang w:eastAsia="en-US"/>
        </w:rPr>
        <w:t xml:space="preserve">Член Совета директоров </w:t>
      </w:r>
      <w:proofErr w:type="spellStart"/>
      <w:r w:rsidRPr="00025E0F">
        <w:rPr>
          <w:rFonts w:eastAsiaTheme="minorHAnsi"/>
          <w:sz w:val="28"/>
          <w:szCs w:val="28"/>
          <w:lang w:eastAsia="en-US"/>
        </w:rPr>
        <w:t>Чевкин</w:t>
      </w:r>
      <w:proofErr w:type="spellEnd"/>
      <w:r w:rsidRPr="00025E0F">
        <w:rPr>
          <w:rFonts w:eastAsiaTheme="minorHAnsi"/>
          <w:sz w:val="28"/>
          <w:szCs w:val="28"/>
          <w:lang w:eastAsia="en-US"/>
        </w:rPr>
        <w:t xml:space="preserve"> Д. А</w:t>
      </w:r>
      <w:r>
        <w:rPr>
          <w:rFonts w:eastAsiaTheme="minorHAnsi"/>
          <w:sz w:val="28"/>
          <w:szCs w:val="28"/>
          <w:lang w:eastAsia="en-US"/>
        </w:rPr>
        <w:t>. не принимал участия в голосовании.</w:t>
      </w:r>
    </w:p>
    <w:p w:rsidR="0088629E" w:rsidRPr="0088629E" w:rsidRDefault="0088629E" w:rsidP="0088629E">
      <w:pPr>
        <w:jc w:val="both"/>
        <w:rPr>
          <w:rFonts w:eastAsiaTheme="minorHAnsi"/>
          <w:sz w:val="28"/>
          <w:szCs w:val="28"/>
          <w:lang w:eastAsia="en-US"/>
        </w:rPr>
      </w:pPr>
      <w:r w:rsidRPr="00025E0F">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proofErr w:type="gramStart"/>
      <w:r w:rsidR="00644919" w:rsidRPr="00025E0F">
        <w:rPr>
          <w:rFonts w:eastAsiaTheme="minorHAnsi"/>
          <w:sz w:val="28"/>
          <w:szCs w:val="28"/>
          <w:lang w:eastAsia="en-US"/>
        </w:rPr>
        <w:t>7</w:t>
      </w:r>
      <w:r w:rsidRPr="00025E0F">
        <w:rPr>
          <w:rFonts w:eastAsiaTheme="minorHAnsi"/>
          <w:sz w:val="28"/>
          <w:szCs w:val="28"/>
          <w:lang w:eastAsia="en-US"/>
        </w:rPr>
        <w:t xml:space="preserve">  из</w:t>
      </w:r>
      <w:proofErr w:type="gramEnd"/>
      <w:r w:rsidRPr="00025E0F">
        <w:rPr>
          <w:rFonts w:eastAsiaTheme="minorHAnsi"/>
          <w:sz w:val="28"/>
          <w:szCs w:val="28"/>
          <w:lang w:eastAsia="en-US"/>
        </w:rPr>
        <w:t xml:space="preserve"> 7 избранных.</w:t>
      </w:r>
      <w:r w:rsidRPr="0088629E">
        <w:rPr>
          <w:rFonts w:eastAsiaTheme="minorHAnsi"/>
          <w:sz w:val="28"/>
          <w:szCs w:val="28"/>
          <w:lang w:eastAsia="en-US"/>
        </w:rPr>
        <w:t xml:space="preserve"> </w:t>
      </w:r>
    </w:p>
    <w:p w:rsidR="0088629E" w:rsidRDefault="0088629E" w:rsidP="0088629E">
      <w:pPr>
        <w:jc w:val="both"/>
        <w:rPr>
          <w:rFonts w:eastAsiaTheme="minorHAnsi"/>
          <w:sz w:val="28"/>
          <w:szCs w:val="28"/>
          <w:lang w:eastAsia="en-US"/>
        </w:rPr>
      </w:pPr>
      <w:r w:rsidRPr="0088629E">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A80807" w:rsidRPr="0088629E" w:rsidRDefault="00A80807" w:rsidP="0088629E">
      <w:pPr>
        <w:jc w:val="both"/>
        <w:rPr>
          <w:rFonts w:eastAsiaTheme="minorHAnsi"/>
          <w:sz w:val="28"/>
          <w:szCs w:val="28"/>
          <w:lang w:eastAsia="en-US"/>
        </w:rPr>
      </w:pPr>
    </w:p>
    <w:p w:rsidR="0088629E" w:rsidRPr="00764B47" w:rsidRDefault="0088629E" w:rsidP="00764B47">
      <w:pPr>
        <w:jc w:val="center"/>
        <w:rPr>
          <w:rFonts w:eastAsiaTheme="minorHAnsi"/>
          <w:b/>
          <w:sz w:val="28"/>
          <w:szCs w:val="28"/>
          <w:lang w:eastAsia="en-US"/>
        </w:rPr>
      </w:pPr>
      <w:r w:rsidRPr="00764B47">
        <w:rPr>
          <w:rFonts w:eastAsiaTheme="minorHAnsi"/>
          <w:b/>
          <w:sz w:val="28"/>
          <w:szCs w:val="28"/>
          <w:lang w:eastAsia="en-US"/>
        </w:rPr>
        <w:t>Повестка дня:</w:t>
      </w:r>
    </w:p>
    <w:p w:rsidR="00E97CEF" w:rsidRPr="00E37C33" w:rsidRDefault="00E97CEF" w:rsidP="00E97CEF">
      <w:pPr>
        <w:pStyle w:val="a7"/>
        <w:numPr>
          <w:ilvl w:val="0"/>
          <w:numId w:val="43"/>
        </w:numPr>
        <w:tabs>
          <w:tab w:val="left" w:pos="567"/>
        </w:tabs>
        <w:spacing w:line="264" w:lineRule="auto"/>
        <w:jc w:val="both"/>
        <w:rPr>
          <w:sz w:val="28"/>
          <w:szCs w:val="28"/>
        </w:rPr>
      </w:pPr>
      <w:r w:rsidRPr="00E37C33">
        <w:rPr>
          <w:bCs/>
          <w:sz w:val="28"/>
          <w:szCs w:val="28"/>
        </w:rPr>
        <w:t xml:space="preserve">О рассмотрении Отчета Генерального директора Общества по итогам </w:t>
      </w:r>
      <w:r w:rsidRPr="00E37C33">
        <w:rPr>
          <w:sz w:val="28"/>
          <w:szCs w:val="28"/>
        </w:rPr>
        <w:t>проведения комплексного анализа АО «Янтарьэнерго» по оказанию услуг по технологическому присоединению</w:t>
      </w:r>
      <w:r w:rsidRPr="00E37C33">
        <w:rPr>
          <w:bCs/>
          <w:sz w:val="28"/>
          <w:szCs w:val="28"/>
        </w:rPr>
        <w:t xml:space="preserve"> к электрическим сетям Общества за период с 2009 по 2014 год.</w:t>
      </w:r>
    </w:p>
    <w:p w:rsidR="00E97CEF" w:rsidRPr="00887A16" w:rsidRDefault="00E97CEF" w:rsidP="00E97CEF">
      <w:pPr>
        <w:pStyle w:val="a7"/>
        <w:numPr>
          <w:ilvl w:val="0"/>
          <w:numId w:val="43"/>
        </w:numPr>
        <w:tabs>
          <w:tab w:val="left" w:pos="567"/>
        </w:tabs>
        <w:spacing w:line="264" w:lineRule="auto"/>
        <w:jc w:val="both"/>
        <w:rPr>
          <w:sz w:val="28"/>
          <w:szCs w:val="28"/>
        </w:rPr>
      </w:pPr>
      <w:r w:rsidRPr="00887A16">
        <w:rPr>
          <w:sz w:val="28"/>
          <w:szCs w:val="28"/>
        </w:rPr>
        <w:t>Об утверждении комплексной программы по исполнению накопленных обязательств по договорам об осуществлении технологического присоединения к электрическим сетям АО «Янтарьэнерго».</w:t>
      </w:r>
    </w:p>
    <w:p w:rsidR="0088629E" w:rsidRPr="0088629E" w:rsidRDefault="0088629E" w:rsidP="0088629E">
      <w:pPr>
        <w:jc w:val="center"/>
        <w:rPr>
          <w:rFonts w:eastAsiaTheme="minorHAnsi"/>
          <w:b/>
          <w:sz w:val="28"/>
          <w:szCs w:val="28"/>
          <w:lang w:eastAsia="en-US"/>
        </w:rPr>
      </w:pPr>
    </w:p>
    <w:p w:rsidR="00DE3710" w:rsidRPr="00E97CEF" w:rsidRDefault="0088629E" w:rsidP="00DE3710">
      <w:pPr>
        <w:pStyle w:val="a7"/>
        <w:ind w:left="0"/>
        <w:jc w:val="both"/>
        <w:rPr>
          <w:sz w:val="28"/>
          <w:szCs w:val="28"/>
        </w:rPr>
      </w:pPr>
      <w:r w:rsidRPr="0088629E">
        <w:rPr>
          <w:rFonts w:eastAsiaTheme="minorHAnsi"/>
          <w:b/>
          <w:sz w:val="28"/>
          <w:szCs w:val="28"/>
          <w:lang w:eastAsia="en-US"/>
        </w:rPr>
        <w:t>ВОПРОС № 1:</w:t>
      </w:r>
      <w:r w:rsidR="00B801B5" w:rsidRPr="00B801B5">
        <w:rPr>
          <w:sz w:val="28"/>
          <w:szCs w:val="28"/>
        </w:rPr>
        <w:t xml:space="preserve"> </w:t>
      </w:r>
      <w:r w:rsidR="00DE3710" w:rsidRPr="00E97CEF">
        <w:rPr>
          <w:sz w:val="28"/>
          <w:szCs w:val="28"/>
        </w:rPr>
        <w:t>О рассмотрении Отчета Генерального директора Общества по итогам проведения комплексного анализа АО «Янтарьэнерго» по оказанию услуг по технологическому присоединению к электрическим сетям Общества за период с 2009 по 2014 г.</w:t>
      </w:r>
    </w:p>
    <w:p w:rsidR="00DE3710" w:rsidRPr="00D61966" w:rsidRDefault="0088629E" w:rsidP="00E97CEF">
      <w:pPr>
        <w:jc w:val="both"/>
        <w:rPr>
          <w:rFonts w:eastAsia="Calibri"/>
          <w:sz w:val="28"/>
          <w:szCs w:val="28"/>
        </w:rPr>
      </w:pPr>
      <w:r w:rsidRPr="0088629E">
        <w:rPr>
          <w:rFonts w:eastAsiaTheme="minorHAnsi"/>
          <w:b/>
          <w:sz w:val="28"/>
          <w:szCs w:val="28"/>
          <w:lang w:eastAsia="en-US"/>
        </w:rPr>
        <w:t xml:space="preserve">Вопрос, поставленный на голосование: </w:t>
      </w:r>
      <w:r w:rsidR="00DE3710">
        <w:rPr>
          <w:rFonts w:eastAsia="Calibri"/>
          <w:sz w:val="28"/>
          <w:szCs w:val="28"/>
        </w:rPr>
        <w:t>Перенести рассмотрение вопроса на более поздний срок</w:t>
      </w:r>
      <w:r w:rsidR="00DE3710" w:rsidRPr="00D61966">
        <w:rPr>
          <w:rFonts w:eastAsia="Calibri"/>
          <w:sz w:val="28"/>
          <w:szCs w:val="28"/>
        </w:rPr>
        <w:t>.</w:t>
      </w:r>
    </w:p>
    <w:p w:rsidR="0088629E" w:rsidRPr="0088629E" w:rsidRDefault="0088629E" w:rsidP="0088629E">
      <w:pPr>
        <w:tabs>
          <w:tab w:val="left" w:pos="1276"/>
        </w:tabs>
        <w:contextualSpacing/>
        <w:jc w:val="both"/>
        <w:rPr>
          <w:b/>
          <w:bCs/>
          <w:color w:val="000000"/>
          <w:sz w:val="28"/>
          <w:szCs w:val="28"/>
        </w:rPr>
      </w:pPr>
      <w:r w:rsidRPr="0088629E">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88629E" w:rsidRPr="0088629E" w:rsidTr="00B801B5">
        <w:tc>
          <w:tcPr>
            <w:tcW w:w="4585" w:type="dxa"/>
            <w:tcBorders>
              <w:bottom w:val="nil"/>
            </w:tcBorders>
            <w:shd w:val="pct30" w:color="auto" w:fill="FFFFFF"/>
          </w:tcPr>
          <w:p w:rsidR="0088629E" w:rsidRPr="0088629E" w:rsidRDefault="0088629E" w:rsidP="0088629E">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88629E" w:rsidRPr="0088629E" w:rsidRDefault="0088629E" w:rsidP="0088629E">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88629E" w:rsidRPr="0088629E" w:rsidRDefault="0088629E" w:rsidP="0088629E">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88629E" w:rsidRPr="0088629E" w:rsidTr="00B801B5">
        <w:tc>
          <w:tcPr>
            <w:tcW w:w="4585" w:type="dxa"/>
            <w:tcBorders>
              <w:top w:val="nil"/>
            </w:tcBorders>
            <w:shd w:val="pct30" w:color="auto" w:fill="FFFFFF"/>
          </w:tcPr>
          <w:p w:rsidR="0088629E" w:rsidRPr="0088629E" w:rsidRDefault="0088629E" w:rsidP="0088629E">
            <w:pPr>
              <w:ind w:firstLine="709"/>
              <w:jc w:val="center"/>
              <w:rPr>
                <w:rFonts w:eastAsiaTheme="minorHAnsi"/>
                <w:color w:val="000000"/>
                <w:sz w:val="24"/>
                <w:szCs w:val="24"/>
                <w:lang w:eastAsia="en-US"/>
              </w:rPr>
            </w:pPr>
          </w:p>
        </w:tc>
        <w:tc>
          <w:tcPr>
            <w:tcW w:w="1652" w:type="dxa"/>
            <w:shd w:val="pct30" w:color="auto" w:fill="FFFFFF"/>
            <w:vAlign w:val="center"/>
          </w:tcPr>
          <w:p w:rsidR="0088629E" w:rsidRPr="0088629E" w:rsidRDefault="0088629E" w:rsidP="0088629E">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88629E" w:rsidRPr="0088629E" w:rsidRDefault="0088629E" w:rsidP="0088629E">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88629E" w:rsidRPr="0088629E" w:rsidRDefault="0088629E" w:rsidP="0088629E">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88629E" w:rsidRPr="0088629E" w:rsidTr="00B801B5">
        <w:tc>
          <w:tcPr>
            <w:tcW w:w="4585" w:type="dxa"/>
          </w:tcPr>
          <w:p w:rsidR="0088629E" w:rsidRPr="0088629E" w:rsidRDefault="0088629E" w:rsidP="0088629E">
            <w:pPr>
              <w:jc w:val="both"/>
              <w:rPr>
                <w:rFonts w:eastAsiaTheme="minorHAnsi"/>
                <w:color w:val="000000"/>
                <w:sz w:val="24"/>
                <w:szCs w:val="24"/>
                <w:lang w:eastAsia="en-US"/>
              </w:rPr>
            </w:pPr>
            <w:r w:rsidRPr="0088629E">
              <w:rPr>
                <w:rFonts w:eastAsiaTheme="minorHAnsi"/>
                <w:bCs/>
                <w:color w:val="000000"/>
                <w:sz w:val="24"/>
                <w:szCs w:val="24"/>
                <w:lang w:eastAsia="en-US"/>
              </w:rPr>
              <w:t>Мангаров Юрий Николаевич</w:t>
            </w:r>
          </w:p>
        </w:tc>
        <w:tc>
          <w:tcPr>
            <w:tcW w:w="1652" w:type="dxa"/>
            <w:vAlign w:val="center"/>
          </w:tcPr>
          <w:p w:rsidR="0088629E" w:rsidRPr="0088629E" w:rsidRDefault="0088629E" w:rsidP="0088629E">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88629E" w:rsidRPr="0088629E" w:rsidRDefault="0088629E" w:rsidP="0088629E">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88629E" w:rsidRPr="0088629E" w:rsidRDefault="0088629E" w:rsidP="0088629E">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88629E" w:rsidRPr="0088629E" w:rsidTr="00B801B5">
        <w:tc>
          <w:tcPr>
            <w:tcW w:w="4585" w:type="dxa"/>
          </w:tcPr>
          <w:p w:rsidR="0088629E" w:rsidRPr="0088629E" w:rsidRDefault="0088629E" w:rsidP="0088629E">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88629E" w:rsidRPr="0088629E" w:rsidTr="00B801B5">
        <w:tc>
          <w:tcPr>
            <w:tcW w:w="4585" w:type="dxa"/>
            <w:tcBorders>
              <w:right w:val="single" w:sz="4" w:space="0" w:color="auto"/>
            </w:tcBorders>
          </w:tcPr>
          <w:p w:rsidR="0088629E" w:rsidRPr="0088629E" w:rsidRDefault="0088629E" w:rsidP="0088629E">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88629E" w:rsidRPr="0088629E" w:rsidRDefault="0088629E" w:rsidP="0088629E">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88629E" w:rsidRPr="0088629E" w:rsidRDefault="0088629E" w:rsidP="0088629E">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88629E" w:rsidRPr="0088629E" w:rsidRDefault="0088629E" w:rsidP="0088629E">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88629E" w:rsidRPr="0088629E" w:rsidTr="00B801B5">
        <w:tc>
          <w:tcPr>
            <w:tcW w:w="4585" w:type="dxa"/>
          </w:tcPr>
          <w:p w:rsidR="0088629E" w:rsidRPr="0088629E" w:rsidRDefault="0088629E" w:rsidP="0088629E">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88629E" w:rsidRPr="0088629E" w:rsidRDefault="0088629E" w:rsidP="0088629E">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EA7386" w:rsidRPr="0088629E" w:rsidTr="00B801B5">
        <w:tc>
          <w:tcPr>
            <w:tcW w:w="4585" w:type="dxa"/>
          </w:tcPr>
          <w:p w:rsidR="00EA7386" w:rsidRPr="00E62EF0" w:rsidRDefault="00EA7386" w:rsidP="007E58E3">
            <w:pPr>
              <w:rPr>
                <w:color w:val="000000"/>
                <w:sz w:val="24"/>
                <w:szCs w:val="24"/>
              </w:rPr>
            </w:pPr>
            <w:r w:rsidRPr="00E62EF0">
              <w:rPr>
                <w:color w:val="000000"/>
                <w:sz w:val="24"/>
                <w:szCs w:val="24"/>
              </w:rPr>
              <w:lastRenderedPageBreak/>
              <w:t>Колесников Михаил Александрович</w:t>
            </w:r>
          </w:p>
        </w:tc>
        <w:tc>
          <w:tcPr>
            <w:tcW w:w="1652" w:type="dxa"/>
            <w:tcBorders>
              <w:top w:val="single" w:sz="6" w:space="0" w:color="auto"/>
            </w:tcBorders>
            <w:vAlign w:val="center"/>
          </w:tcPr>
          <w:p w:rsidR="00EA7386" w:rsidRPr="00E62EF0" w:rsidRDefault="006712A9" w:rsidP="0088629E">
            <w:pPr>
              <w:jc w:val="center"/>
              <w:rPr>
                <w:rFonts w:eastAsiaTheme="minorHAnsi"/>
                <w:color w:val="000000"/>
                <w:sz w:val="24"/>
                <w:szCs w:val="24"/>
                <w:lang w:eastAsia="en-US"/>
              </w:rPr>
            </w:pPr>
            <w:r>
              <w:rPr>
                <w:rFonts w:eastAsiaTheme="minorHAnsi"/>
                <w:color w:val="000000"/>
                <w:sz w:val="24"/>
                <w:szCs w:val="24"/>
                <w:lang w:eastAsia="en-US"/>
              </w:rPr>
              <w:t>-</w:t>
            </w:r>
          </w:p>
        </w:tc>
        <w:tc>
          <w:tcPr>
            <w:tcW w:w="1405" w:type="dxa"/>
          </w:tcPr>
          <w:p w:rsidR="00EA7386" w:rsidRPr="00E62EF0" w:rsidRDefault="00E62EF0" w:rsidP="0088629E">
            <w:pPr>
              <w:jc w:val="center"/>
              <w:rPr>
                <w:rFonts w:eastAsiaTheme="minorHAnsi"/>
                <w:color w:val="000000"/>
                <w:sz w:val="24"/>
                <w:szCs w:val="24"/>
                <w:lang w:eastAsia="en-US"/>
              </w:rPr>
            </w:pPr>
            <w:r w:rsidRPr="00E62EF0">
              <w:rPr>
                <w:rFonts w:eastAsiaTheme="minorHAnsi"/>
                <w:color w:val="000000"/>
                <w:sz w:val="24"/>
                <w:szCs w:val="24"/>
                <w:lang w:eastAsia="en-US"/>
              </w:rPr>
              <w:t>-</w:t>
            </w:r>
          </w:p>
        </w:tc>
        <w:tc>
          <w:tcPr>
            <w:tcW w:w="2139" w:type="dxa"/>
            <w:gridSpan w:val="2"/>
          </w:tcPr>
          <w:p w:rsidR="00EA7386" w:rsidRPr="00E62EF0" w:rsidRDefault="006712A9" w:rsidP="0088629E">
            <w:pPr>
              <w:jc w:val="center"/>
              <w:rPr>
                <w:rFonts w:eastAsiaTheme="minorHAnsi"/>
                <w:color w:val="000000"/>
                <w:sz w:val="24"/>
                <w:szCs w:val="24"/>
                <w:lang w:eastAsia="en-US"/>
              </w:rPr>
            </w:pPr>
            <w:r>
              <w:rPr>
                <w:rFonts w:eastAsiaTheme="minorHAnsi"/>
                <w:color w:val="000000"/>
                <w:sz w:val="24"/>
                <w:szCs w:val="24"/>
                <w:lang w:eastAsia="en-US"/>
              </w:rPr>
              <w:t>«Воздержался»</w:t>
            </w:r>
          </w:p>
        </w:tc>
      </w:tr>
      <w:tr w:rsidR="00EA7386" w:rsidRPr="0088629E" w:rsidTr="00DD280E">
        <w:trPr>
          <w:trHeight w:val="310"/>
        </w:trPr>
        <w:tc>
          <w:tcPr>
            <w:tcW w:w="4585" w:type="dxa"/>
          </w:tcPr>
          <w:p w:rsidR="00EA7386" w:rsidRPr="00A37681" w:rsidRDefault="00EA7386" w:rsidP="007E58E3">
            <w:pPr>
              <w:rPr>
                <w:color w:val="000000"/>
                <w:sz w:val="24"/>
                <w:szCs w:val="24"/>
              </w:rPr>
            </w:pPr>
            <w:r w:rsidRPr="00A37681">
              <w:rPr>
                <w:sz w:val="24"/>
                <w:szCs w:val="24"/>
              </w:rPr>
              <w:t>Скулкин Вячеслав Сергеевич</w:t>
            </w:r>
          </w:p>
        </w:tc>
        <w:tc>
          <w:tcPr>
            <w:tcW w:w="1652" w:type="dxa"/>
            <w:vAlign w:val="center"/>
          </w:tcPr>
          <w:p w:rsidR="00EA7386" w:rsidRPr="00A37681" w:rsidRDefault="00893123" w:rsidP="0088629E">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18" w:type="dxa"/>
            <w:gridSpan w:val="2"/>
            <w:vAlign w:val="center"/>
          </w:tcPr>
          <w:p w:rsidR="00EA7386" w:rsidRPr="00A37681" w:rsidRDefault="00893123" w:rsidP="0088629E">
            <w:pPr>
              <w:jc w:val="center"/>
              <w:rPr>
                <w:rFonts w:eastAsiaTheme="minorHAnsi"/>
                <w:color w:val="000000"/>
                <w:sz w:val="24"/>
                <w:szCs w:val="24"/>
                <w:lang w:eastAsia="en-US"/>
              </w:rPr>
            </w:pPr>
            <w:r>
              <w:rPr>
                <w:rFonts w:eastAsiaTheme="majorEastAsia"/>
                <w:color w:val="000000"/>
                <w:sz w:val="24"/>
                <w:szCs w:val="24"/>
                <w:lang w:eastAsia="en-US"/>
              </w:rPr>
              <w:t>-</w:t>
            </w:r>
          </w:p>
        </w:tc>
        <w:tc>
          <w:tcPr>
            <w:tcW w:w="2126" w:type="dxa"/>
            <w:vAlign w:val="center"/>
          </w:tcPr>
          <w:p w:rsidR="00EA7386" w:rsidRPr="00A37681" w:rsidRDefault="00A37681" w:rsidP="0088629E">
            <w:pPr>
              <w:jc w:val="center"/>
              <w:rPr>
                <w:rFonts w:eastAsiaTheme="minorHAnsi"/>
                <w:color w:val="000000"/>
                <w:sz w:val="24"/>
                <w:szCs w:val="24"/>
                <w:lang w:eastAsia="en-US"/>
              </w:rPr>
            </w:pPr>
            <w:r w:rsidRPr="00A37681">
              <w:rPr>
                <w:rFonts w:eastAsiaTheme="minorHAnsi"/>
                <w:color w:val="000000"/>
                <w:sz w:val="24"/>
                <w:szCs w:val="24"/>
                <w:lang w:eastAsia="en-US"/>
              </w:rPr>
              <w:t>-</w:t>
            </w:r>
          </w:p>
        </w:tc>
      </w:tr>
      <w:tr w:rsidR="00D369B5" w:rsidRPr="0088629E" w:rsidTr="00E50DE9">
        <w:tc>
          <w:tcPr>
            <w:tcW w:w="4585" w:type="dxa"/>
          </w:tcPr>
          <w:p w:rsidR="00D369B5" w:rsidRPr="0088629E" w:rsidRDefault="00D369B5" w:rsidP="0088629E">
            <w:pPr>
              <w:rPr>
                <w:sz w:val="24"/>
                <w:szCs w:val="24"/>
                <w:highlight w:val="yellow"/>
              </w:rPr>
            </w:pPr>
            <w:proofErr w:type="spellStart"/>
            <w:r w:rsidRPr="0088629E">
              <w:rPr>
                <w:sz w:val="24"/>
                <w:szCs w:val="24"/>
              </w:rPr>
              <w:t>Чевкин</w:t>
            </w:r>
            <w:proofErr w:type="spellEnd"/>
            <w:r w:rsidRPr="0088629E">
              <w:rPr>
                <w:sz w:val="24"/>
                <w:szCs w:val="24"/>
              </w:rPr>
              <w:t xml:space="preserve"> Дмитрий Александрович</w:t>
            </w:r>
          </w:p>
        </w:tc>
        <w:tc>
          <w:tcPr>
            <w:tcW w:w="5196" w:type="dxa"/>
            <w:gridSpan w:val="4"/>
            <w:vAlign w:val="center"/>
          </w:tcPr>
          <w:p w:rsidR="00D369B5" w:rsidRPr="0088629E" w:rsidRDefault="00D369B5" w:rsidP="0088629E">
            <w:pPr>
              <w:jc w:val="center"/>
              <w:rPr>
                <w:rFonts w:eastAsiaTheme="minorHAnsi"/>
                <w:color w:val="000000"/>
                <w:sz w:val="24"/>
                <w:szCs w:val="24"/>
                <w:lang w:eastAsia="en-US"/>
              </w:rPr>
            </w:pPr>
            <w:r>
              <w:rPr>
                <w:rFonts w:eastAsiaTheme="minorHAnsi"/>
                <w:color w:val="000000"/>
                <w:sz w:val="24"/>
                <w:szCs w:val="24"/>
                <w:lang w:eastAsia="en-US"/>
              </w:rPr>
              <w:t>Не принимал участия в голосовании</w:t>
            </w:r>
          </w:p>
        </w:tc>
      </w:tr>
    </w:tbl>
    <w:p w:rsidR="009F5037" w:rsidRDefault="0088629E" w:rsidP="009F5037">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8E3BA0" w:rsidRDefault="008E3BA0" w:rsidP="009F5037">
      <w:pPr>
        <w:jc w:val="both"/>
        <w:rPr>
          <w:rFonts w:eastAsiaTheme="minorHAnsi"/>
          <w:b/>
          <w:bCs/>
          <w:color w:val="000000"/>
          <w:sz w:val="28"/>
          <w:szCs w:val="28"/>
          <w:lang w:eastAsia="en-US"/>
        </w:rPr>
      </w:pPr>
    </w:p>
    <w:p w:rsidR="007B72DF" w:rsidRPr="007A3D91" w:rsidRDefault="008E3BA0" w:rsidP="007B72DF">
      <w:pPr>
        <w:widowControl w:val="0"/>
        <w:tabs>
          <w:tab w:val="left" w:pos="993"/>
        </w:tabs>
        <w:jc w:val="both"/>
        <w:rPr>
          <w:color w:val="000000"/>
          <w:sz w:val="28"/>
          <w:szCs w:val="28"/>
        </w:rPr>
      </w:pPr>
      <w:r w:rsidRPr="0088629E">
        <w:rPr>
          <w:rFonts w:eastAsiaTheme="minorHAnsi"/>
          <w:b/>
          <w:sz w:val="28"/>
          <w:szCs w:val="28"/>
          <w:lang w:eastAsia="en-US"/>
        </w:rPr>
        <w:t xml:space="preserve">ВОПРОС № </w:t>
      </w:r>
      <w:r w:rsidR="007B72DF">
        <w:rPr>
          <w:rFonts w:eastAsiaTheme="minorHAnsi"/>
          <w:b/>
          <w:sz w:val="28"/>
          <w:szCs w:val="28"/>
          <w:lang w:eastAsia="en-US"/>
        </w:rPr>
        <w:t>2</w:t>
      </w:r>
      <w:r w:rsidRPr="0088629E">
        <w:rPr>
          <w:rFonts w:eastAsiaTheme="minorHAnsi"/>
          <w:b/>
          <w:sz w:val="28"/>
          <w:szCs w:val="28"/>
          <w:lang w:eastAsia="en-US"/>
        </w:rPr>
        <w:t>:</w:t>
      </w:r>
      <w:r w:rsidRPr="00B801B5">
        <w:rPr>
          <w:sz w:val="28"/>
          <w:szCs w:val="28"/>
        </w:rPr>
        <w:t xml:space="preserve"> </w:t>
      </w:r>
      <w:r w:rsidR="00DE3710" w:rsidRPr="007A3D91">
        <w:rPr>
          <w:sz w:val="28"/>
          <w:szCs w:val="28"/>
          <w:lang w:val="x-none"/>
        </w:rPr>
        <w:t>Об утверждении комплексной программы по исполнению накопленных обязательств по договорам об осуществлении технологического присоединения.</w:t>
      </w:r>
    </w:p>
    <w:p w:rsidR="008E3BA0" w:rsidRDefault="008E3BA0" w:rsidP="008E3BA0">
      <w:pPr>
        <w:jc w:val="both"/>
        <w:rPr>
          <w:rFonts w:eastAsiaTheme="minorHAnsi"/>
          <w:b/>
          <w:sz w:val="28"/>
          <w:szCs w:val="28"/>
          <w:lang w:eastAsia="en-US"/>
        </w:rPr>
      </w:pPr>
      <w:r w:rsidRPr="0088629E">
        <w:rPr>
          <w:rFonts w:eastAsiaTheme="minorHAnsi"/>
          <w:b/>
          <w:sz w:val="28"/>
          <w:szCs w:val="28"/>
          <w:lang w:eastAsia="en-US"/>
        </w:rPr>
        <w:t xml:space="preserve">Вопрос, поставленный на голосование: </w:t>
      </w:r>
    </w:p>
    <w:p w:rsidR="00DE3710" w:rsidRPr="002369B6" w:rsidRDefault="00DE3710" w:rsidP="00DE3710">
      <w:pPr>
        <w:numPr>
          <w:ilvl w:val="0"/>
          <w:numId w:val="41"/>
        </w:numPr>
        <w:tabs>
          <w:tab w:val="left" w:pos="360"/>
          <w:tab w:val="left" w:pos="1134"/>
        </w:tabs>
        <w:ind w:left="0" w:firstLine="709"/>
        <w:jc w:val="both"/>
        <w:rPr>
          <w:sz w:val="28"/>
          <w:szCs w:val="28"/>
        </w:rPr>
      </w:pPr>
      <w:r w:rsidRPr="002369B6">
        <w:rPr>
          <w:sz w:val="28"/>
          <w:szCs w:val="28"/>
        </w:rPr>
        <w:t>Утвердить Комплексную программу по исполнению накопленных обязательств по договорам об осуществлении технологического присоединения к электрическим сетям АО «Янтарьэнерго» на период 2016-2017 гг. (далее – Комплексная программа).</w:t>
      </w:r>
    </w:p>
    <w:p w:rsidR="00DE3710" w:rsidRPr="002369B6" w:rsidRDefault="00DE3710" w:rsidP="00DE3710">
      <w:pPr>
        <w:numPr>
          <w:ilvl w:val="0"/>
          <w:numId w:val="41"/>
        </w:numPr>
        <w:tabs>
          <w:tab w:val="left" w:pos="360"/>
          <w:tab w:val="left" w:pos="1134"/>
        </w:tabs>
        <w:ind w:left="0" w:firstLine="709"/>
        <w:jc w:val="both"/>
        <w:rPr>
          <w:sz w:val="28"/>
          <w:szCs w:val="28"/>
        </w:rPr>
      </w:pPr>
      <w:r w:rsidRPr="002369B6">
        <w:rPr>
          <w:sz w:val="28"/>
          <w:szCs w:val="28"/>
        </w:rPr>
        <w:t>Поручить Генеральному директору Общества:</w:t>
      </w:r>
    </w:p>
    <w:p w:rsidR="00DE3710" w:rsidRPr="002369B6" w:rsidRDefault="00DE3710" w:rsidP="00DE3710">
      <w:pPr>
        <w:pStyle w:val="30"/>
        <w:widowControl w:val="0"/>
        <w:numPr>
          <w:ilvl w:val="1"/>
          <w:numId w:val="41"/>
        </w:numPr>
        <w:tabs>
          <w:tab w:val="left" w:pos="0"/>
          <w:tab w:val="left" w:pos="426"/>
          <w:tab w:val="left" w:pos="1134"/>
        </w:tabs>
        <w:spacing w:after="0"/>
        <w:ind w:left="0" w:firstLine="709"/>
        <w:contextualSpacing/>
        <w:jc w:val="both"/>
        <w:rPr>
          <w:sz w:val="28"/>
          <w:szCs w:val="28"/>
        </w:rPr>
      </w:pPr>
      <w:r w:rsidRPr="002369B6">
        <w:rPr>
          <w:sz w:val="28"/>
          <w:szCs w:val="28"/>
        </w:rPr>
        <w:t>Обеспечить реализацию Комплексной программы;</w:t>
      </w:r>
    </w:p>
    <w:p w:rsidR="00DE3710" w:rsidRPr="002369B6" w:rsidRDefault="00DE3710" w:rsidP="00DE3710">
      <w:pPr>
        <w:pStyle w:val="30"/>
        <w:widowControl w:val="0"/>
        <w:numPr>
          <w:ilvl w:val="1"/>
          <w:numId w:val="41"/>
        </w:numPr>
        <w:tabs>
          <w:tab w:val="left" w:pos="0"/>
          <w:tab w:val="left" w:pos="426"/>
          <w:tab w:val="left" w:pos="1134"/>
        </w:tabs>
        <w:spacing w:after="0"/>
        <w:ind w:left="0" w:firstLine="709"/>
        <w:contextualSpacing/>
        <w:jc w:val="both"/>
        <w:rPr>
          <w:sz w:val="28"/>
          <w:szCs w:val="28"/>
        </w:rPr>
      </w:pPr>
      <w:r w:rsidRPr="002369B6">
        <w:rPr>
          <w:sz w:val="28"/>
          <w:szCs w:val="28"/>
        </w:rPr>
        <w:t xml:space="preserve">Обеспечить по итогам реализации Комплексной программы вынесение на рассмотрение Совета директоров Общества </w:t>
      </w:r>
      <w:proofErr w:type="spellStart"/>
      <w:proofErr w:type="gramStart"/>
      <w:r w:rsidRPr="002369B6">
        <w:rPr>
          <w:sz w:val="28"/>
          <w:szCs w:val="28"/>
        </w:rPr>
        <w:t>вопроса:«</w:t>
      </w:r>
      <w:proofErr w:type="gramEnd"/>
      <w:r w:rsidRPr="002369B6">
        <w:rPr>
          <w:sz w:val="28"/>
          <w:szCs w:val="28"/>
        </w:rPr>
        <w:t>О</w:t>
      </w:r>
      <w:proofErr w:type="spellEnd"/>
      <w:r w:rsidRPr="002369B6">
        <w:rPr>
          <w:sz w:val="28"/>
          <w:szCs w:val="28"/>
        </w:rPr>
        <w:t xml:space="preserve"> рассмотрении Отчета Генерального директора Общества по достижению целевых результатов и реализации Комплексной программы по исполнению накопленных обязательств по договорам об осуществлении технологического присоединения к электрическим сетям </w:t>
      </w:r>
      <w:r w:rsidR="00115D61">
        <w:rPr>
          <w:sz w:val="28"/>
          <w:szCs w:val="28"/>
        </w:rPr>
        <w:t xml:space="preserve">                                   </w:t>
      </w:r>
      <w:r w:rsidRPr="002369B6">
        <w:rPr>
          <w:sz w:val="28"/>
          <w:szCs w:val="28"/>
        </w:rPr>
        <w:t>АО «Янтарьэнерго» на период 2016-2017 гг.».</w:t>
      </w:r>
    </w:p>
    <w:p w:rsidR="00DE3710" w:rsidRPr="002369B6" w:rsidRDefault="00DE3710" w:rsidP="00DE3710">
      <w:pPr>
        <w:pStyle w:val="30"/>
        <w:widowControl w:val="0"/>
        <w:tabs>
          <w:tab w:val="left" w:pos="0"/>
          <w:tab w:val="left" w:pos="426"/>
          <w:tab w:val="left" w:pos="1134"/>
        </w:tabs>
        <w:spacing w:after="0"/>
        <w:ind w:left="709"/>
        <w:contextualSpacing/>
        <w:rPr>
          <w:sz w:val="28"/>
          <w:szCs w:val="28"/>
        </w:rPr>
      </w:pPr>
      <w:r w:rsidRPr="002369B6">
        <w:rPr>
          <w:sz w:val="28"/>
          <w:szCs w:val="28"/>
        </w:rPr>
        <w:t>Срок – до 15.02.2018.</w:t>
      </w:r>
    </w:p>
    <w:p w:rsidR="00E62EF0" w:rsidRPr="00E62EF0" w:rsidRDefault="00E62EF0" w:rsidP="00A71872">
      <w:pPr>
        <w:tabs>
          <w:tab w:val="left" w:pos="1276"/>
        </w:tabs>
        <w:jc w:val="both"/>
        <w:rPr>
          <w:b/>
          <w:bCs/>
          <w:color w:val="000000"/>
          <w:sz w:val="28"/>
          <w:szCs w:val="28"/>
        </w:rPr>
      </w:pPr>
      <w:r w:rsidRPr="00E62EF0">
        <w:rPr>
          <w:b/>
          <w:bCs/>
          <w:color w:val="000000"/>
          <w:sz w:val="28"/>
          <w:szCs w:val="28"/>
        </w:rPr>
        <w:t>Итоги голосования по данному вопросу:</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5"/>
        <w:gridCol w:w="1652"/>
        <w:gridCol w:w="1405"/>
        <w:gridCol w:w="13"/>
        <w:gridCol w:w="2126"/>
      </w:tblGrid>
      <w:tr w:rsidR="00E62EF0" w:rsidRPr="0088629E" w:rsidTr="007E58E3">
        <w:tc>
          <w:tcPr>
            <w:tcW w:w="4585" w:type="dxa"/>
            <w:tcBorders>
              <w:bottom w:val="nil"/>
            </w:tcBorders>
            <w:shd w:val="pct30" w:color="auto" w:fill="FFFFFF"/>
          </w:tcPr>
          <w:p w:rsidR="00E62EF0" w:rsidRPr="0088629E" w:rsidRDefault="00E62EF0"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Ф.И.О.</w:t>
            </w:r>
          </w:p>
          <w:p w:rsidR="00E62EF0" w:rsidRPr="0088629E" w:rsidRDefault="00E62EF0" w:rsidP="007E58E3">
            <w:pPr>
              <w:ind w:firstLine="709"/>
              <w:jc w:val="center"/>
              <w:rPr>
                <w:rFonts w:eastAsiaTheme="minorHAnsi"/>
                <w:b/>
                <w:color w:val="000000"/>
                <w:sz w:val="24"/>
                <w:szCs w:val="24"/>
                <w:lang w:eastAsia="en-US"/>
              </w:rPr>
            </w:pPr>
            <w:r w:rsidRPr="0088629E">
              <w:rPr>
                <w:rFonts w:eastAsiaTheme="minorHAnsi"/>
                <w:b/>
                <w:color w:val="000000"/>
                <w:sz w:val="24"/>
                <w:szCs w:val="24"/>
                <w:lang w:eastAsia="en-US"/>
              </w:rPr>
              <w:t>члена Совета директоров</w:t>
            </w:r>
          </w:p>
        </w:tc>
        <w:tc>
          <w:tcPr>
            <w:tcW w:w="5196" w:type="dxa"/>
            <w:gridSpan w:val="4"/>
            <w:shd w:val="pct30" w:color="auto" w:fill="FFFFFF"/>
          </w:tcPr>
          <w:p w:rsidR="00E62EF0" w:rsidRPr="0088629E" w:rsidRDefault="00E62EF0" w:rsidP="007E58E3">
            <w:pPr>
              <w:keepNext/>
              <w:keepLines/>
              <w:ind w:firstLine="709"/>
              <w:jc w:val="center"/>
              <w:outlineLvl w:val="1"/>
              <w:rPr>
                <w:rFonts w:eastAsiaTheme="majorEastAsia"/>
                <w:b/>
                <w:i/>
                <w:iCs/>
                <w:color w:val="000000"/>
                <w:sz w:val="24"/>
                <w:szCs w:val="24"/>
                <w:lang w:eastAsia="en-US"/>
              </w:rPr>
            </w:pPr>
            <w:r w:rsidRPr="0088629E">
              <w:rPr>
                <w:rFonts w:eastAsiaTheme="majorEastAsia"/>
                <w:b/>
                <w:color w:val="000000"/>
                <w:sz w:val="24"/>
                <w:szCs w:val="24"/>
                <w:lang w:eastAsia="en-US"/>
              </w:rPr>
              <w:t>Варианты голосования</w:t>
            </w:r>
          </w:p>
        </w:tc>
      </w:tr>
      <w:tr w:rsidR="00E62EF0" w:rsidRPr="0088629E" w:rsidTr="007E58E3">
        <w:tc>
          <w:tcPr>
            <w:tcW w:w="4585" w:type="dxa"/>
            <w:tcBorders>
              <w:top w:val="nil"/>
            </w:tcBorders>
            <w:shd w:val="pct30" w:color="auto" w:fill="FFFFFF"/>
          </w:tcPr>
          <w:p w:rsidR="00E62EF0" w:rsidRPr="0088629E" w:rsidRDefault="00E62EF0" w:rsidP="007E58E3">
            <w:pPr>
              <w:ind w:firstLine="709"/>
              <w:jc w:val="center"/>
              <w:rPr>
                <w:rFonts w:eastAsiaTheme="minorHAnsi"/>
                <w:color w:val="000000"/>
                <w:sz w:val="24"/>
                <w:szCs w:val="24"/>
                <w:lang w:eastAsia="en-US"/>
              </w:rPr>
            </w:pPr>
          </w:p>
        </w:tc>
        <w:tc>
          <w:tcPr>
            <w:tcW w:w="1652" w:type="dxa"/>
            <w:shd w:val="pct30" w:color="auto" w:fill="FFFFFF"/>
            <w:vAlign w:val="center"/>
          </w:tcPr>
          <w:p w:rsidR="00E62EF0" w:rsidRPr="0088629E" w:rsidRDefault="00E62EF0"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val="en-US" w:eastAsia="en-US"/>
              </w:rPr>
              <w:t xml:space="preserve">       </w:t>
            </w:r>
            <w:r w:rsidRPr="0088629E">
              <w:rPr>
                <w:rFonts w:eastAsiaTheme="majorEastAsia"/>
                <w:color w:val="000000"/>
                <w:sz w:val="24"/>
                <w:szCs w:val="24"/>
                <w:lang w:eastAsia="en-US"/>
              </w:rPr>
              <w:t>“За”</w:t>
            </w:r>
          </w:p>
        </w:tc>
        <w:tc>
          <w:tcPr>
            <w:tcW w:w="1405" w:type="dxa"/>
            <w:shd w:val="pct30" w:color="auto" w:fill="FFFFFF"/>
          </w:tcPr>
          <w:p w:rsidR="00E62EF0" w:rsidRPr="0088629E" w:rsidRDefault="00E62EF0"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“Против”</w:t>
            </w:r>
          </w:p>
        </w:tc>
        <w:tc>
          <w:tcPr>
            <w:tcW w:w="2139" w:type="dxa"/>
            <w:gridSpan w:val="2"/>
            <w:shd w:val="pct30" w:color="auto" w:fill="FFFFFF"/>
          </w:tcPr>
          <w:p w:rsidR="00E62EF0" w:rsidRPr="0088629E" w:rsidRDefault="00E62EF0" w:rsidP="007E58E3">
            <w:pPr>
              <w:keepNext/>
              <w:keepLines/>
              <w:jc w:val="both"/>
              <w:outlineLvl w:val="1"/>
              <w:rPr>
                <w:rFonts w:eastAsiaTheme="majorEastAsia"/>
                <w:i/>
                <w:iCs/>
                <w:color w:val="000000"/>
                <w:sz w:val="24"/>
                <w:szCs w:val="24"/>
                <w:lang w:eastAsia="en-US"/>
              </w:rPr>
            </w:pPr>
            <w:r w:rsidRPr="0088629E">
              <w:rPr>
                <w:rFonts w:eastAsiaTheme="majorEastAsia"/>
                <w:color w:val="000000"/>
                <w:sz w:val="24"/>
                <w:szCs w:val="24"/>
                <w:lang w:eastAsia="en-US"/>
              </w:rPr>
              <w:t>“Воздержался”</w:t>
            </w:r>
          </w:p>
        </w:tc>
      </w:tr>
      <w:tr w:rsidR="00E62EF0" w:rsidRPr="0088629E" w:rsidTr="007E58E3">
        <w:tc>
          <w:tcPr>
            <w:tcW w:w="4585" w:type="dxa"/>
          </w:tcPr>
          <w:p w:rsidR="00E62EF0" w:rsidRPr="0088629E" w:rsidRDefault="00E62EF0" w:rsidP="007E58E3">
            <w:pPr>
              <w:jc w:val="both"/>
              <w:rPr>
                <w:rFonts w:eastAsiaTheme="minorHAnsi"/>
                <w:color w:val="000000"/>
                <w:sz w:val="24"/>
                <w:szCs w:val="24"/>
                <w:lang w:eastAsia="en-US"/>
              </w:rPr>
            </w:pPr>
            <w:proofErr w:type="spellStart"/>
            <w:r w:rsidRPr="0088629E">
              <w:rPr>
                <w:rFonts w:eastAsiaTheme="minorHAnsi"/>
                <w:bCs/>
                <w:color w:val="000000"/>
                <w:sz w:val="24"/>
                <w:szCs w:val="24"/>
                <w:lang w:eastAsia="en-US"/>
              </w:rPr>
              <w:t>Мангаров</w:t>
            </w:r>
            <w:proofErr w:type="spellEnd"/>
            <w:r w:rsidRPr="0088629E">
              <w:rPr>
                <w:rFonts w:eastAsiaTheme="minorHAnsi"/>
                <w:bCs/>
                <w:color w:val="000000"/>
                <w:sz w:val="24"/>
                <w:szCs w:val="24"/>
                <w:lang w:eastAsia="en-US"/>
              </w:rPr>
              <w:t xml:space="preserve"> Юрий Николаевич</w:t>
            </w:r>
          </w:p>
        </w:tc>
        <w:tc>
          <w:tcPr>
            <w:tcW w:w="1652" w:type="dxa"/>
            <w:vAlign w:val="center"/>
          </w:tcPr>
          <w:p w:rsidR="00E62EF0" w:rsidRPr="0088629E" w:rsidRDefault="00E62EF0"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«ЗА»</w:t>
            </w:r>
          </w:p>
        </w:tc>
        <w:tc>
          <w:tcPr>
            <w:tcW w:w="1405" w:type="dxa"/>
            <w:vAlign w:val="center"/>
          </w:tcPr>
          <w:p w:rsidR="00E62EF0" w:rsidRPr="0088629E" w:rsidRDefault="00E62EF0" w:rsidP="007E58E3">
            <w:pPr>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c>
          <w:tcPr>
            <w:tcW w:w="2139" w:type="dxa"/>
            <w:gridSpan w:val="2"/>
            <w:vAlign w:val="center"/>
          </w:tcPr>
          <w:p w:rsidR="00E62EF0" w:rsidRPr="0088629E" w:rsidRDefault="00E62EF0" w:rsidP="007E58E3">
            <w:pPr>
              <w:ind w:firstLine="709"/>
              <w:jc w:val="both"/>
              <w:rPr>
                <w:rFonts w:eastAsiaTheme="minorHAnsi"/>
                <w:color w:val="000000"/>
                <w:sz w:val="24"/>
                <w:szCs w:val="24"/>
                <w:lang w:eastAsia="en-US"/>
              </w:rPr>
            </w:pPr>
            <w:r w:rsidRPr="0088629E">
              <w:rPr>
                <w:rFonts w:eastAsiaTheme="minorHAnsi"/>
                <w:color w:val="000000"/>
                <w:sz w:val="24"/>
                <w:szCs w:val="24"/>
                <w:lang w:eastAsia="en-US"/>
              </w:rPr>
              <w:t xml:space="preserve">   -</w:t>
            </w:r>
          </w:p>
        </w:tc>
      </w:tr>
      <w:tr w:rsidR="00E62EF0" w:rsidRPr="0088629E" w:rsidTr="007E58E3">
        <w:tc>
          <w:tcPr>
            <w:tcW w:w="4585" w:type="dxa"/>
          </w:tcPr>
          <w:p w:rsidR="00E62EF0" w:rsidRPr="0088629E" w:rsidRDefault="00E62EF0" w:rsidP="007E58E3">
            <w:pPr>
              <w:jc w:val="both"/>
              <w:rPr>
                <w:rFonts w:eastAsiaTheme="minorHAnsi"/>
                <w:color w:val="000000"/>
                <w:sz w:val="24"/>
                <w:szCs w:val="24"/>
                <w:lang w:eastAsia="en-US"/>
              </w:rPr>
            </w:pPr>
            <w:r w:rsidRPr="0088629E">
              <w:rPr>
                <w:rFonts w:eastAsiaTheme="minorHAnsi" w:cstheme="minorBidi"/>
                <w:sz w:val="24"/>
                <w:szCs w:val="24"/>
                <w:lang w:eastAsia="en-US"/>
              </w:rPr>
              <w:t>Гончаров Юрий Владимирович</w:t>
            </w:r>
          </w:p>
        </w:tc>
        <w:tc>
          <w:tcPr>
            <w:tcW w:w="1652" w:type="dxa"/>
            <w:tcBorders>
              <w:bottom w:val="single" w:sz="4"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bottom w:val="single" w:sz="4"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bottom w:val="single" w:sz="4"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E62EF0" w:rsidRPr="0088629E" w:rsidTr="007E58E3">
        <w:tc>
          <w:tcPr>
            <w:tcW w:w="4585" w:type="dxa"/>
            <w:tcBorders>
              <w:right w:val="single" w:sz="4" w:space="0" w:color="auto"/>
            </w:tcBorders>
          </w:tcPr>
          <w:p w:rsidR="00E62EF0" w:rsidRPr="0088629E" w:rsidRDefault="00E62EF0" w:rsidP="007E58E3">
            <w:pPr>
              <w:jc w:val="both"/>
              <w:rPr>
                <w:rFonts w:eastAsiaTheme="minorHAnsi"/>
                <w:color w:val="000000"/>
                <w:sz w:val="24"/>
                <w:szCs w:val="24"/>
                <w:lang w:eastAsia="en-US"/>
              </w:rPr>
            </w:pPr>
            <w:r w:rsidRPr="0088629E">
              <w:rPr>
                <w:rFonts w:eastAsiaTheme="minorHAnsi"/>
                <w:color w:val="000000"/>
                <w:sz w:val="24"/>
                <w:szCs w:val="24"/>
                <w:lang w:eastAsia="en-US"/>
              </w:rPr>
              <w:t>Беленко Роман Алексеевич</w:t>
            </w:r>
          </w:p>
        </w:tc>
        <w:tc>
          <w:tcPr>
            <w:tcW w:w="1652" w:type="dxa"/>
            <w:tcBorders>
              <w:top w:val="single" w:sz="4" w:space="0" w:color="auto"/>
              <w:left w:val="single" w:sz="4" w:space="0" w:color="auto"/>
              <w:bottom w:val="nil"/>
              <w:right w:val="single" w:sz="4" w:space="0" w:color="auto"/>
            </w:tcBorders>
            <w:vAlign w:val="center"/>
          </w:tcPr>
          <w:p w:rsidR="00E62EF0" w:rsidRPr="0088629E" w:rsidRDefault="00E62EF0"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«ЗА»</w:t>
            </w:r>
          </w:p>
        </w:tc>
        <w:tc>
          <w:tcPr>
            <w:tcW w:w="1418" w:type="dxa"/>
            <w:gridSpan w:val="2"/>
            <w:tcBorders>
              <w:top w:val="single" w:sz="4" w:space="0" w:color="auto"/>
              <w:left w:val="single" w:sz="4" w:space="0" w:color="auto"/>
              <w:bottom w:val="nil"/>
              <w:right w:val="single" w:sz="4" w:space="0" w:color="auto"/>
            </w:tcBorders>
            <w:vAlign w:val="center"/>
          </w:tcPr>
          <w:p w:rsidR="00E62EF0" w:rsidRPr="0088629E" w:rsidRDefault="00E62EF0"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c>
          <w:tcPr>
            <w:tcW w:w="2126" w:type="dxa"/>
            <w:tcBorders>
              <w:top w:val="single" w:sz="4" w:space="0" w:color="auto"/>
              <w:left w:val="single" w:sz="4" w:space="0" w:color="auto"/>
              <w:bottom w:val="nil"/>
              <w:right w:val="single" w:sz="4" w:space="0" w:color="auto"/>
            </w:tcBorders>
            <w:vAlign w:val="center"/>
          </w:tcPr>
          <w:p w:rsidR="00E62EF0" w:rsidRPr="0088629E" w:rsidRDefault="00E62EF0" w:rsidP="007E58E3">
            <w:pPr>
              <w:jc w:val="center"/>
              <w:rPr>
                <w:rFonts w:eastAsiaTheme="minorHAnsi"/>
                <w:bCs/>
                <w:iCs/>
                <w:color w:val="000000"/>
                <w:sz w:val="24"/>
                <w:szCs w:val="24"/>
                <w:lang w:eastAsia="en-US"/>
              </w:rPr>
            </w:pPr>
            <w:r w:rsidRPr="0088629E">
              <w:rPr>
                <w:rFonts w:eastAsiaTheme="minorHAnsi"/>
                <w:bCs/>
                <w:iCs/>
                <w:color w:val="000000"/>
                <w:sz w:val="24"/>
                <w:szCs w:val="24"/>
                <w:lang w:eastAsia="en-US"/>
              </w:rPr>
              <w:t>-</w:t>
            </w:r>
          </w:p>
        </w:tc>
      </w:tr>
      <w:tr w:rsidR="00E62EF0" w:rsidRPr="0088629E" w:rsidTr="007E58E3">
        <w:tc>
          <w:tcPr>
            <w:tcW w:w="4585" w:type="dxa"/>
          </w:tcPr>
          <w:p w:rsidR="00E62EF0" w:rsidRPr="0088629E" w:rsidRDefault="00E62EF0" w:rsidP="007E58E3">
            <w:pPr>
              <w:jc w:val="both"/>
              <w:rPr>
                <w:rFonts w:eastAsiaTheme="minorHAnsi"/>
                <w:sz w:val="24"/>
                <w:szCs w:val="24"/>
                <w:lang w:eastAsia="en-US"/>
              </w:rPr>
            </w:pPr>
            <w:r w:rsidRPr="0088629E">
              <w:rPr>
                <w:rFonts w:eastAsiaTheme="minorHAnsi" w:cstheme="minorBidi"/>
                <w:sz w:val="24"/>
                <w:szCs w:val="24"/>
                <w:lang w:eastAsia="en-US"/>
              </w:rPr>
              <w:t>Маковский Игорь Владимирович</w:t>
            </w:r>
          </w:p>
        </w:tc>
        <w:tc>
          <w:tcPr>
            <w:tcW w:w="1652" w:type="dxa"/>
            <w:tcBorders>
              <w:top w:val="single" w:sz="6"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«ЗА»</w:t>
            </w:r>
          </w:p>
        </w:tc>
        <w:tc>
          <w:tcPr>
            <w:tcW w:w="1405" w:type="dxa"/>
            <w:tcBorders>
              <w:top w:val="single" w:sz="6"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c>
          <w:tcPr>
            <w:tcW w:w="2139" w:type="dxa"/>
            <w:gridSpan w:val="2"/>
            <w:tcBorders>
              <w:top w:val="single" w:sz="6" w:space="0" w:color="auto"/>
            </w:tcBorders>
            <w:vAlign w:val="center"/>
          </w:tcPr>
          <w:p w:rsidR="00E62EF0" w:rsidRPr="0088629E" w:rsidRDefault="00E62EF0" w:rsidP="007E58E3">
            <w:pPr>
              <w:jc w:val="center"/>
              <w:rPr>
                <w:rFonts w:eastAsiaTheme="minorHAnsi"/>
                <w:color w:val="000000"/>
                <w:sz w:val="24"/>
                <w:szCs w:val="24"/>
                <w:lang w:eastAsia="en-US"/>
              </w:rPr>
            </w:pPr>
            <w:r w:rsidRPr="0088629E">
              <w:rPr>
                <w:rFonts w:eastAsiaTheme="minorHAnsi"/>
                <w:color w:val="000000"/>
                <w:sz w:val="24"/>
                <w:szCs w:val="24"/>
                <w:lang w:eastAsia="en-US"/>
              </w:rPr>
              <w:t>-</w:t>
            </w:r>
          </w:p>
        </w:tc>
      </w:tr>
      <w:tr w:rsidR="00E62EF0" w:rsidRPr="0088629E" w:rsidTr="007E58E3">
        <w:tc>
          <w:tcPr>
            <w:tcW w:w="4585" w:type="dxa"/>
          </w:tcPr>
          <w:p w:rsidR="00E62EF0" w:rsidRPr="00E62EF0" w:rsidRDefault="00E62EF0" w:rsidP="007E58E3">
            <w:pPr>
              <w:rPr>
                <w:color w:val="000000"/>
                <w:sz w:val="24"/>
                <w:szCs w:val="24"/>
              </w:rPr>
            </w:pPr>
            <w:r w:rsidRPr="00E62EF0">
              <w:rPr>
                <w:color w:val="000000"/>
                <w:sz w:val="24"/>
                <w:szCs w:val="24"/>
              </w:rPr>
              <w:t>Колесников Михаил Александрович</w:t>
            </w:r>
          </w:p>
        </w:tc>
        <w:tc>
          <w:tcPr>
            <w:tcW w:w="1652" w:type="dxa"/>
            <w:tcBorders>
              <w:top w:val="single" w:sz="6" w:space="0" w:color="auto"/>
            </w:tcBorders>
            <w:vAlign w:val="center"/>
          </w:tcPr>
          <w:p w:rsidR="00E62EF0" w:rsidRPr="00E62EF0" w:rsidRDefault="00E62EF0" w:rsidP="007E58E3">
            <w:pPr>
              <w:jc w:val="center"/>
              <w:rPr>
                <w:rFonts w:eastAsiaTheme="minorHAnsi"/>
                <w:color w:val="000000"/>
                <w:sz w:val="24"/>
                <w:szCs w:val="24"/>
                <w:lang w:eastAsia="en-US"/>
              </w:rPr>
            </w:pPr>
            <w:r w:rsidRPr="00E62EF0">
              <w:rPr>
                <w:rFonts w:eastAsiaTheme="minorHAnsi"/>
                <w:color w:val="000000"/>
                <w:sz w:val="24"/>
                <w:szCs w:val="24"/>
                <w:lang w:eastAsia="en-US"/>
              </w:rPr>
              <w:t>«ЗА»</w:t>
            </w:r>
          </w:p>
        </w:tc>
        <w:tc>
          <w:tcPr>
            <w:tcW w:w="1405" w:type="dxa"/>
          </w:tcPr>
          <w:p w:rsidR="00E62EF0" w:rsidRPr="00E62EF0" w:rsidRDefault="00E62EF0" w:rsidP="007E58E3">
            <w:pPr>
              <w:jc w:val="center"/>
              <w:rPr>
                <w:rFonts w:eastAsiaTheme="minorHAnsi"/>
                <w:color w:val="000000"/>
                <w:sz w:val="24"/>
                <w:szCs w:val="24"/>
                <w:lang w:eastAsia="en-US"/>
              </w:rPr>
            </w:pPr>
            <w:r w:rsidRPr="00E62EF0">
              <w:rPr>
                <w:rFonts w:eastAsiaTheme="minorHAnsi"/>
                <w:color w:val="000000"/>
                <w:sz w:val="24"/>
                <w:szCs w:val="24"/>
                <w:lang w:eastAsia="en-US"/>
              </w:rPr>
              <w:t>-</w:t>
            </w:r>
          </w:p>
        </w:tc>
        <w:tc>
          <w:tcPr>
            <w:tcW w:w="2139" w:type="dxa"/>
            <w:gridSpan w:val="2"/>
          </w:tcPr>
          <w:p w:rsidR="00E62EF0" w:rsidRPr="00E62EF0" w:rsidRDefault="00E62EF0" w:rsidP="007E58E3">
            <w:pPr>
              <w:jc w:val="center"/>
              <w:rPr>
                <w:rFonts w:eastAsiaTheme="minorHAnsi"/>
                <w:color w:val="000000"/>
                <w:sz w:val="24"/>
                <w:szCs w:val="24"/>
                <w:lang w:eastAsia="en-US"/>
              </w:rPr>
            </w:pPr>
            <w:r w:rsidRPr="00E62EF0">
              <w:rPr>
                <w:rFonts w:eastAsiaTheme="minorHAnsi"/>
                <w:color w:val="000000"/>
                <w:sz w:val="24"/>
                <w:szCs w:val="24"/>
                <w:lang w:eastAsia="en-US"/>
              </w:rPr>
              <w:t>--</w:t>
            </w:r>
          </w:p>
        </w:tc>
      </w:tr>
      <w:tr w:rsidR="00E62EF0" w:rsidRPr="00A37681" w:rsidTr="007E58E3">
        <w:trPr>
          <w:trHeight w:val="310"/>
        </w:trPr>
        <w:tc>
          <w:tcPr>
            <w:tcW w:w="4585" w:type="dxa"/>
          </w:tcPr>
          <w:p w:rsidR="00E62EF0" w:rsidRPr="00A37681" w:rsidRDefault="00E62EF0" w:rsidP="007E58E3">
            <w:pPr>
              <w:rPr>
                <w:color w:val="000000"/>
                <w:sz w:val="24"/>
                <w:szCs w:val="24"/>
              </w:rPr>
            </w:pPr>
            <w:proofErr w:type="spellStart"/>
            <w:r w:rsidRPr="00A37681">
              <w:rPr>
                <w:sz w:val="24"/>
                <w:szCs w:val="24"/>
              </w:rPr>
              <w:t>Скулкин</w:t>
            </w:r>
            <w:proofErr w:type="spellEnd"/>
            <w:r w:rsidRPr="00A37681">
              <w:rPr>
                <w:sz w:val="24"/>
                <w:szCs w:val="24"/>
              </w:rPr>
              <w:t xml:space="preserve"> Вячеслав Сергеевич</w:t>
            </w:r>
          </w:p>
        </w:tc>
        <w:tc>
          <w:tcPr>
            <w:tcW w:w="1652" w:type="dxa"/>
            <w:vAlign w:val="center"/>
          </w:tcPr>
          <w:p w:rsidR="00E62EF0" w:rsidRPr="00A37681" w:rsidRDefault="00893123" w:rsidP="007E58E3">
            <w:pPr>
              <w:jc w:val="center"/>
              <w:rPr>
                <w:rFonts w:eastAsiaTheme="minorHAnsi"/>
                <w:color w:val="000000"/>
                <w:sz w:val="24"/>
                <w:szCs w:val="24"/>
                <w:lang w:eastAsia="en-US"/>
              </w:rPr>
            </w:pPr>
            <w:r>
              <w:rPr>
                <w:rFonts w:eastAsiaTheme="minorHAnsi"/>
                <w:color w:val="000000"/>
                <w:sz w:val="24"/>
                <w:szCs w:val="24"/>
                <w:lang w:eastAsia="en-US"/>
              </w:rPr>
              <w:t>-</w:t>
            </w:r>
          </w:p>
        </w:tc>
        <w:tc>
          <w:tcPr>
            <w:tcW w:w="1418" w:type="dxa"/>
            <w:gridSpan w:val="2"/>
            <w:vAlign w:val="center"/>
          </w:tcPr>
          <w:p w:rsidR="00E62EF0" w:rsidRPr="00A37681" w:rsidRDefault="00BF50C3" w:rsidP="007E58E3">
            <w:pPr>
              <w:jc w:val="center"/>
              <w:rPr>
                <w:rFonts w:eastAsiaTheme="minorHAnsi"/>
                <w:color w:val="000000"/>
                <w:sz w:val="24"/>
                <w:szCs w:val="24"/>
                <w:lang w:eastAsia="en-US"/>
              </w:rPr>
            </w:pPr>
            <w:r w:rsidRPr="0088629E">
              <w:rPr>
                <w:rFonts w:eastAsiaTheme="majorEastAsia"/>
                <w:color w:val="000000"/>
                <w:sz w:val="24"/>
                <w:szCs w:val="24"/>
                <w:lang w:eastAsia="en-US"/>
              </w:rPr>
              <w:t>“Против”</w:t>
            </w:r>
          </w:p>
        </w:tc>
        <w:tc>
          <w:tcPr>
            <w:tcW w:w="2126" w:type="dxa"/>
            <w:vAlign w:val="center"/>
          </w:tcPr>
          <w:p w:rsidR="00E62EF0" w:rsidRPr="00A37681" w:rsidRDefault="00A37681" w:rsidP="007E58E3">
            <w:pPr>
              <w:jc w:val="center"/>
              <w:rPr>
                <w:rFonts w:eastAsiaTheme="minorHAnsi"/>
                <w:color w:val="000000"/>
                <w:sz w:val="24"/>
                <w:szCs w:val="24"/>
                <w:lang w:eastAsia="en-US"/>
              </w:rPr>
            </w:pPr>
            <w:r w:rsidRPr="00A37681">
              <w:rPr>
                <w:rFonts w:eastAsiaTheme="minorHAnsi"/>
                <w:color w:val="000000"/>
                <w:sz w:val="24"/>
                <w:szCs w:val="24"/>
                <w:lang w:eastAsia="en-US"/>
              </w:rPr>
              <w:t>-</w:t>
            </w:r>
          </w:p>
        </w:tc>
      </w:tr>
      <w:tr w:rsidR="00115D61" w:rsidRPr="0088629E" w:rsidTr="00EE606C">
        <w:tc>
          <w:tcPr>
            <w:tcW w:w="4585" w:type="dxa"/>
          </w:tcPr>
          <w:p w:rsidR="00115D61" w:rsidRPr="0088629E" w:rsidRDefault="00115D61" w:rsidP="007E58E3">
            <w:pPr>
              <w:rPr>
                <w:sz w:val="24"/>
                <w:szCs w:val="24"/>
                <w:highlight w:val="yellow"/>
              </w:rPr>
            </w:pPr>
            <w:proofErr w:type="spellStart"/>
            <w:r w:rsidRPr="0088629E">
              <w:rPr>
                <w:sz w:val="24"/>
                <w:szCs w:val="24"/>
              </w:rPr>
              <w:t>Чевкин</w:t>
            </w:r>
            <w:proofErr w:type="spellEnd"/>
            <w:r w:rsidRPr="0088629E">
              <w:rPr>
                <w:sz w:val="24"/>
                <w:szCs w:val="24"/>
              </w:rPr>
              <w:t xml:space="preserve"> Дмитрий Александрович</w:t>
            </w:r>
          </w:p>
        </w:tc>
        <w:tc>
          <w:tcPr>
            <w:tcW w:w="5196" w:type="dxa"/>
            <w:gridSpan w:val="4"/>
            <w:vAlign w:val="center"/>
          </w:tcPr>
          <w:p w:rsidR="00115D61" w:rsidRPr="0088629E" w:rsidRDefault="00115D61" w:rsidP="007E58E3">
            <w:pPr>
              <w:jc w:val="center"/>
              <w:rPr>
                <w:rFonts w:eastAsiaTheme="minorHAnsi"/>
                <w:color w:val="000000"/>
                <w:sz w:val="24"/>
                <w:szCs w:val="24"/>
                <w:lang w:eastAsia="en-US"/>
              </w:rPr>
            </w:pPr>
            <w:r>
              <w:rPr>
                <w:rFonts w:eastAsiaTheme="minorHAnsi"/>
                <w:color w:val="000000"/>
                <w:sz w:val="24"/>
                <w:szCs w:val="24"/>
                <w:lang w:eastAsia="en-US"/>
              </w:rPr>
              <w:t>Не принимал участия в голосовании</w:t>
            </w:r>
            <w:bookmarkStart w:id="0" w:name="_GoBack"/>
            <w:bookmarkEnd w:id="0"/>
          </w:p>
        </w:tc>
      </w:tr>
    </w:tbl>
    <w:p w:rsidR="00A71872" w:rsidRPr="00A71872" w:rsidRDefault="00A71872" w:rsidP="00A71872">
      <w:pPr>
        <w:jc w:val="both"/>
        <w:rPr>
          <w:rFonts w:eastAsiaTheme="minorHAnsi"/>
          <w:bCs/>
          <w:color w:val="000000"/>
          <w:sz w:val="28"/>
          <w:szCs w:val="28"/>
          <w:lang w:eastAsia="en-US"/>
        </w:rPr>
      </w:pPr>
      <w:r w:rsidRPr="00A71872">
        <w:rPr>
          <w:rFonts w:eastAsiaTheme="minorHAnsi"/>
          <w:bCs/>
          <w:color w:val="000000"/>
          <w:sz w:val="28"/>
          <w:szCs w:val="28"/>
          <w:lang w:eastAsia="en-US"/>
        </w:rPr>
        <w:t xml:space="preserve">По вопросу представлено особое мнение члена Совета директоров В. С. </w:t>
      </w:r>
      <w:proofErr w:type="spellStart"/>
      <w:r w:rsidRPr="00A71872">
        <w:rPr>
          <w:rFonts w:eastAsiaTheme="minorHAnsi"/>
          <w:bCs/>
          <w:color w:val="000000"/>
          <w:sz w:val="28"/>
          <w:szCs w:val="28"/>
          <w:lang w:eastAsia="en-US"/>
        </w:rPr>
        <w:t>Скулкина</w:t>
      </w:r>
      <w:proofErr w:type="spellEnd"/>
      <w:r w:rsidRPr="00A71872">
        <w:rPr>
          <w:rFonts w:eastAsiaTheme="minorHAnsi"/>
          <w:bCs/>
          <w:color w:val="000000"/>
          <w:sz w:val="28"/>
          <w:szCs w:val="28"/>
          <w:lang w:eastAsia="en-US"/>
        </w:rPr>
        <w:t xml:space="preserve"> (прилагается).</w:t>
      </w:r>
    </w:p>
    <w:p w:rsidR="00E62EF0" w:rsidRPr="00E62EF0" w:rsidRDefault="00E62EF0" w:rsidP="00A71872">
      <w:pPr>
        <w:jc w:val="both"/>
        <w:rPr>
          <w:rFonts w:eastAsiaTheme="minorHAnsi"/>
          <w:b/>
          <w:bCs/>
          <w:color w:val="000000"/>
          <w:sz w:val="28"/>
          <w:szCs w:val="28"/>
          <w:lang w:eastAsia="en-US"/>
        </w:rPr>
      </w:pPr>
      <w:r w:rsidRPr="00E62EF0">
        <w:rPr>
          <w:rFonts w:eastAsiaTheme="minorHAnsi"/>
          <w:b/>
          <w:bCs/>
          <w:color w:val="000000"/>
          <w:sz w:val="28"/>
          <w:szCs w:val="28"/>
          <w:lang w:eastAsia="en-US"/>
        </w:rPr>
        <w:t>Решение принято.</w:t>
      </w:r>
    </w:p>
    <w:p w:rsidR="00A80807" w:rsidRDefault="00A80807" w:rsidP="007B72DF">
      <w:pPr>
        <w:jc w:val="both"/>
        <w:rPr>
          <w:rFonts w:eastAsiaTheme="minorHAnsi"/>
          <w:b/>
          <w:sz w:val="28"/>
          <w:szCs w:val="28"/>
          <w:lang w:eastAsia="en-US"/>
        </w:rPr>
      </w:pPr>
    </w:p>
    <w:p w:rsidR="0088629E" w:rsidRPr="009F5037" w:rsidRDefault="0088629E" w:rsidP="009F5037">
      <w:pPr>
        <w:jc w:val="both"/>
        <w:rPr>
          <w:rFonts w:eastAsiaTheme="minorHAnsi"/>
          <w:b/>
          <w:bCs/>
          <w:color w:val="000000"/>
          <w:sz w:val="28"/>
          <w:szCs w:val="28"/>
          <w:lang w:eastAsia="en-US"/>
        </w:rPr>
      </w:pPr>
      <w:r w:rsidRPr="0088629E">
        <w:rPr>
          <w:rFonts w:eastAsia="Calibri"/>
          <w:b/>
          <w:sz w:val="28"/>
          <w:szCs w:val="28"/>
          <w:lang w:eastAsia="en-US"/>
        </w:rPr>
        <w:t>Принятые решения:</w:t>
      </w:r>
    </w:p>
    <w:p w:rsidR="00DE3710" w:rsidRPr="00D61966" w:rsidRDefault="003037EC" w:rsidP="007A3D91">
      <w:pPr>
        <w:jc w:val="both"/>
        <w:rPr>
          <w:rFonts w:eastAsia="Calibri"/>
          <w:sz w:val="28"/>
          <w:szCs w:val="28"/>
        </w:rPr>
      </w:pPr>
      <w:r w:rsidRPr="0088629E">
        <w:rPr>
          <w:rFonts w:eastAsia="Calibri"/>
          <w:b/>
          <w:sz w:val="28"/>
          <w:szCs w:val="28"/>
          <w:lang w:eastAsia="en-US"/>
        </w:rPr>
        <w:t xml:space="preserve">По вопросу № </w:t>
      </w:r>
      <w:r>
        <w:rPr>
          <w:rFonts w:eastAsia="Calibri"/>
          <w:b/>
          <w:sz w:val="28"/>
          <w:szCs w:val="28"/>
          <w:lang w:eastAsia="en-US"/>
        </w:rPr>
        <w:t>1</w:t>
      </w:r>
      <w:r w:rsidRPr="0088629E">
        <w:rPr>
          <w:rFonts w:eastAsia="Calibri"/>
          <w:b/>
          <w:sz w:val="28"/>
          <w:szCs w:val="28"/>
          <w:lang w:eastAsia="en-US"/>
        </w:rPr>
        <w:t>:</w:t>
      </w:r>
      <w:r w:rsidRPr="0088629E">
        <w:rPr>
          <w:rFonts w:eastAsiaTheme="minorHAnsi"/>
          <w:sz w:val="28"/>
          <w:szCs w:val="28"/>
          <w:lang w:eastAsia="en-US"/>
        </w:rPr>
        <w:t xml:space="preserve"> </w:t>
      </w:r>
      <w:r w:rsidR="00DE3710">
        <w:rPr>
          <w:rFonts w:eastAsia="Calibri"/>
          <w:sz w:val="28"/>
          <w:szCs w:val="28"/>
        </w:rPr>
        <w:t>Перенести рассмотрение вопроса на более поздний срок</w:t>
      </w:r>
      <w:r w:rsidR="00DE3710" w:rsidRPr="00D61966">
        <w:rPr>
          <w:rFonts w:eastAsia="Calibri"/>
          <w:sz w:val="28"/>
          <w:szCs w:val="28"/>
        </w:rPr>
        <w:t>.</w:t>
      </w:r>
    </w:p>
    <w:p w:rsidR="001B0B5C" w:rsidRDefault="001B0B5C" w:rsidP="001B0B5C">
      <w:pPr>
        <w:jc w:val="both"/>
        <w:rPr>
          <w:rFonts w:eastAsiaTheme="minorHAnsi"/>
          <w:sz w:val="28"/>
          <w:szCs w:val="28"/>
          <w:lang w:eastAsia="en-US"/>
        </w:rPr>
      </w:pPr>
      <w:r w:rsidRPr="0088629E">
        <w:rPr>
          <w:rFonts w:eastAsia="Calibri"/>
          <w:b/>
          <w:sz w:val="28"/>
          <w:szCs w:val="28"/>
          <w:lang w:eastAsia="en-US"/>
        </w:rPr>
        <w:t xml:space="preserve">По вопросу № </w:t>
      </w:r>
      <w:r w:rsidR="007B72DF">
        <w:rPr>
          <w:rFonts w:eastAsia="Calibri"/>
          <w:b/>
          <w:sz w:val="28"/>
          <w:szCs w:val="28"/>
          <w:lang w:eastAsia="en-US"/>
        </w:rPr>
        <w:t>2</w:t>
      </w:r>
      <w:r w:rsidRPr="0088629E">
        <w:rPr>
          <w:rFonts w:eastAsia="Calibri"/>
          <w:b/>
          <w:sz w:val="28"/>
          <w:szCs w:val="28"/>
          <w:lang w:eastAsia="en-US"/>
        </w:rPr>
        <w:t>:</w:t>
      </w:r>
      <w:r w:rsidRPr="0088629E">
        <w:rPr>
          <w:rFonts w:eastAsiaTheme="minorHAnsi"/>
          <w:sz w:val="28"/>
          <w:szCs w:val="28"/>
          <w:lang w:eastAsia="en-US"/>
        </w:rPr>
        <w:t xml:space="preserve"> </w:t>
      </w:r>
    </w:p>
    <w:p w:rsidR="00DE3710" w:rsidRPr="002369B6" w:rsidRDefault="00DE3710" w:rsidP="00DE3710">
      <w:pPr>
        <w:numPr>
          <w:ilvl w:val="0"/>
          <w:numId w:val="42"/>
        </w:numPr>
        <w:tabs>
          <w:tab w:val="left" w:pos="360"/>
          <w:tab w:val="left" w:pos="1134"/>
        </w:tabs>
        <w:jc w:val="both"/>
        <w:rPr>
          <w:sz w:val="28"/>
          <w:szCs w:val="28"/>
        </w:rPr>
      </w:pPr>
      <w:r w:rsidRPr="002369B6">
        <w:rPr>
          <w:sz w:val="28"/>
          <w:szCs w:val="28"/>
        </w:rPr>
        <w:t>Утвердить Комплексную программу по исполнению накопленных обязательств по договорам об осуществлении технологического присоединения к электрическим сетям АО «Янтарьэнерго» на период 2016-2017 гг. (далее – Комплексная программа).</w:t>
      </w:r>
    </w:p>
    <w:p w:rsidR="00DE3710" w:rsidRPr="002369B6" w:rsidRDefault="00DE3710" w:rsidP="00DE3710">
      <w:pPr>
        <w:numPr>
          <w:ilvl w:val="0"/>
          <w:numId w:val="42"/>
        </w:numPr>
        <w:tabs>
          <w:tab w:val="left" w:pos="360"/>
          <w:tab w:val="left" w:pos="1134"/>
        </w:tabs>
        <w:ind w:left="0" w:firstLine="709"/>
        <w:jc w:val="both"/>
        <w:rPr>
          <w:sz w:val="28"/>
          <w:szCs w:val="28"/>
        </w:rPr>
      </w:pPr>
      <w:r w:rsidRPr="002369B6">
        <w:rPr>
          <w:sz w:val="28"/>
          <w:szCs w:val="28"/>
        </w:rPr>
        <w:t>Поручить Генеральному директору Общества:</w:t>
      </w:r>
    </w:p>
    <w:p w:rsidR="00DE3710" w:rsidRPr="002369B6" w:rsidRDefault="00DE3710" w:rsidP="00DE3710">
      <w:pPr>
        <w:pStyle w:val="30"/>
        <w:widowControl w:val="0"/>
        <w:numPr>
          <w:ilvl w:val="1"/>
          <w:numId w:val="42"/>
        </w:numPr>
        <w:tabs>
          <w:tab w:val="left" w:pos="0"/>
          <w:tab w:val="left" w:pos="426"/>
          <w:tab w:val="left" w:pos="1134"/>
        </w:tabs>
        <w:spacing w:after="0"/>
        <w:ind w:left="0" w:firstLine="709"/>
        <w:contextualSpacing/>
        <w:jc w:val="both"/>
        <w:rPr>
          <w:sz w:val="28"/>
          <w:szCs w:val="28"/>
        </w:rPr>
      </w:pPr>
      <w:r w:rsidRPr="002369B6">
        <w:rPr>
          <w:sz w:val="28"/>
          <w:szCs w:val="28"/>
        </w:rPr>
        <w:t>Обеспечить реализацию Комплексной программы;</w:t>
      </w:r>
    </w:p>
    <w:p w:rsidR="00DE3710" w:rsidRPr="002369B6" w:rsidRDefault="00DE3710" w:rsidP="00DE3710">
      <w:pPr>
        <w:pStyle w:val="30"/>
        <w:widowControl w:val="0"/>
        <w:numPr>
          <w:ilvl w:val="1"/>
          <w:numId w:val="42"/>
        </w:numPr>
        <w:tabs>
          <w:tab w:val="left" w:pos="0"/>
          <w:tab w:val="left" w:pos="426"/>
          <w:tab w:val="left" w:pos="1134"/>
        </w:tabs>
        <w:spacing w:after="0"/>
        <w:ind w:left="0" w:firstLine="709"/>
        <w:contextualSpacing/>
        <w:jc w:val="both"/>
        <w:rPr>
          <w:sz w:val="28"/>
          <w:szCs w:val="28"/>
        </w:rPr>
      </w:pPr>
      <w:r w:rsidRPr="002369B6">
        <w:rPr>
          <w:sz w:val="28"/>
          <w:szCs w:val="28"/>
        </w:rPr>
        <w:lastRenderedPageBreak/>
        <w:t xml:space="preserve">Обеспечить по итогам реализации Комплексной программы вынесение на рассмотрение Совета директоров Общества </w:t>
      </w:r>
      <w:proofErr w:type="spellStart"/>
      <w:proofErr w:type="gramStart"/>
      <w:r w:rsidRPr="002369B6">
        <w:rPr>
          <w:sz w:val="28"/>
          <w:szCs w:val="28"/>
        </w:rPr>
        <w:t>вопроса:«</w:t>
      </w:r>
      <w:proofErr w:type="gramEnd"/>
      <w:r w:rsidRPr="002369B6">
        <w:rPr>
          <w:sz w:val="28"/>
          <w:szCs w:val="28"/>
        </w:rPr>
        <w:t>О</w:t>
      </w:r>
      <w:proofErr w:type="spellEnd"/>
      <w:r w:rsidRPr="002369B6">
        <w:rPr>
          <w:sz w:val="28"/>
          <w:szCs w:val="28"/>
        </w:rPr>
        <w:t xml:space="preserve"> рассмотрении Отчета Генерального директора Общества по достижению целевых результатов и реализации Комплексной программы по исполнению накопленных обязательств по договорам об осуществлении технологического присоединения к электрическим сетям АО «Янтарьэнерго» на период 2016-2017 гг.».</w:t>
      </w:r>
    </w:p>
    <w:p w:rsidR="00DE3710" w:rsidRPr="002369B6" w:rsidRDefault="00DE3710" w:rsidP="00DE3710">
      <w:pPr>
        <w:pStyle w:val="30"/>
        <w:widowControl w:val="0"/>
        <w:tabs>
          <w:tab w:val="left" w:pos="0"/>
          <w:tab w:val="left" w:pos="426"/>
          <w:tab w:val="left" w:pos="1134"/>
        </w:tabs>
        <w:spacing w:after="0"/>
        <w:ind w:left="709"/>
        <w:contextualSpacing/>
        <w:rPr>
          <w:sz w:val="28"/>
          <w:szCs w:val="28"/>
        </w:rPr>
      </w:pPr>
      <w:r w:rsidRPr="002369B6">
        <w:rPr>
          <w:sz w:val="28"/>
          <w:szCs w:val="28"/>
        </w:rPr>
        <w:t>Срок – до 15.02.2018.</w:t>
      </w:r>
    </w:p>
    <w:p w:rsidR="00DE3710" w:rsidRDefault="00DE3710" w:rsidP="001B0B5C">
      <w:pPr>
        <w:jc w:val="both"/>
        <w:rPr>
          <w:rFonts w:eastAsiaTheme="minorHAnsi"/>
          <w:sz w:val="28"/>
          <w:szCs w:val="28"/>
          <w:lang w:eastAsia="en-US"/>
        </w:rPr>
      </w:pPr>
    </w:p>
    <w:p w:rsidR="00CC6BE5" w:rsidRPr="0096258B" w:rsidRDefault="00CC6BE5" w:rsidP="003A364F">
      <w:pPr>
        <w:jc w:val="both"/>
        <w:rPr>
          <w:rFonts w:eastAsia="Calibri"/>
          <w:sz w:val="28"/>
          <w:szCs w:val="28"/>
        </w:rPr>
      </w:pPr>
    </w:p>
    <w:p w:rsidR="00AE2A88" w:rsidRDefault="00AE2A88" w:rsidP="00504AD4">
      <w:pPr>
        <w:jc w:val="both"/>
        <w:rPr>
          <w:rFonts w:eastAsiaTheme="minorHAnsi"/>
          <w:sz w:val="28"/>
          <w:szCs w:val="28"/>
          <w:lang w:eastAsia="en-US"/>
        </w:rPr>
      </w:pPr>
    </w:p>
    <w:p w:rsidR="0088629E" w:rsidRPr="0088629E" w:rsidRDefault="0088629E" w:rsidP="0088629E">
      <w:pPr>
        <w:jc w:val="both"/>
        <w:rPr>
          <w:rFonts w:eastAsiaTheme="minorHAnsi"/>
          <w:bCs/>
          <w:color w:val="000000"/>
          <w:sz w:val="28"/>
          <w:szCs w:val="28"/>
          <w:lang w:eastAsia="en-US"/>
        </w:rPr>
      </w:pPr>
      <w:r w:rsidRPr="00BC35BE">
        <w:rPr>
          <w:rFonts w:eastAsiaTheme="minorHAnsi"/>
          <w:bCs/>
          <w:color w:val="000000"/>
          <w:sz w:val="28"/>
          <w:szCs w:val="28"/>
          <w:lang w:eastAsia="en-US"/>
        </w:rPr>
        <w:t xml:space="preserve">Дата составления </w:t>
      </w:r>
      <w:r w:rsidRPr="008C018B">
        <w:rPr>
          <w:rFonts w:eastAsiaTheme="minorHAnsi"/>
          <w:bCs/>
          <w:color w:val="000000"/>
          <w:sz w:val="28"/>
          <w:szCs w:val="28"/>
          <w:lang w:eastAsia="en-US"/>
        </w:rPr>
        <w:t xml:space="preserve">протокола </w:t>
      </w:r>
      <w:r w:rsidR="00A62758">
        <w:rPr>
          <w:rFonts w:eastAsiaTheme="minorHAnsi"/>
          <w:bCs/>
          <w:color w:val="000000"/>
          <w:sz w:val="28"/>
          <w:szCs w:val="28"/>
          <w:lang w:eastAsia="en-US"/>
        </w:rPr>
        <w:t xml:space="preserve">   </w:t>
      </w:r>
      <w:proofErr w:type="gramStart"/>
      <w:r w:rsidR="00C41A23">
        <w:rPr>
          <w:rFonts w:eastAsiaTheme="minorHAnsi"/>
          <w:bCs/>
          <w:color w:val="000000"/>
          <w:sz w:val="28"/>
          <w:szCs w:val="28"/>
          <w:lang w:eastAsia="en-US"/>
        </w:rPr>
        <w:t>24</w:t>
      </w:r>
      <w:r w:rsidR="00A62758">
        <w:rPr>
          <w:rFonts w:eastAsiaTheme="minorHAnsi"/>
          <w:bCs/>
          <w:color w:val="000000"/>
          <w:sz w:val="28"/>
          <w:szCs w:val="28"/>
          <w:lang w:eastAsia="en-US"/>
        </w:rPr>
        <w:t xml:space="preserve"> </w:t>
      </w:r>
      <w:r w:rsidRPr="008C018B">
        <w:rPr>
          <w:rFonts w:eastAsiaTheme="minorHAnsi"/>
          <w:bCs/>
          <w:color w:val="000000"/>
          <w:sz w:val="28"/>
          <w:szCs w:val="28"/>
          <w:lang w:eastAsia="en-US"/>
        </w:rPr>
        <w:t xml:space="preserve"> </w:t>
      </w:r>
      <w:r w:rsidR="00CD2BF0">
        <w:rPr>
          <w:rFonts w:eastAsiaTheme="minorHAnsi"/>
          <w:bCs/>
          <w:color w:val="000000"/>
          <w:sz w:val="28"/>
          <w:szCs w:val="28"/>
          <w:lang w:eastAsia="en-US"/>
        </w:rPr>
        <w:t>декабря</w:t>
      </w:r>
      <w:proofErr w:type="gramEnd"/>
      <w:r w:rsidR="008C018B">
        <w:rPr>
          <w:rFonts w:eastAsiaTheme="minorHAnsi"/>
          <w:bCs/>
          <w:color w:val="000000"/>
          <w:sz w:val="28"/>
          <w:szCs w:val="28"/>
          <w:lang w:eastAsia="en-US"/>
        </w:rPr>
        <w:t xml:space="preserve"> </w:t>
      </w:r>
      <w:r w:rsidRPr="00BC35BE">
        <w:rPr>
          <w:rFonts w:eastAsiaTheme="minorHAnsi"/>
          <w:bCs/>
          <w:color w:val="000000"/>
          <w:sz w:val="28"/>
          <w:szCs w:val="28"/>
          <w:lang w:eastAsia="en-US"/>
        </w:rPr>
        <w:t xml:space="preserve">  2015 года.</w:t>
      </w:r>
    </w:p>
    <w:p w:rsidR="0088629E" w:rsidRPr="0088629E" w:rsidRDefault="0088629E" w:rsidP="0088629E">
      <w:pPr>
        <w:jc w:val="both"/>
        <w:rPr>
          <w:rFonts w:eastAsiaTheme="minorHAnsi"/>
          <w:sz w:val="28"/>
          <w:szCs w:val="28"/>
          <w:lang w:eastAsia="en-US"/>
        </w:rPr>
      </w:pPr>
    </w:p>
    <w:p w:rsidR="00DD728E" w:rsidRDefault="00DD728E" w:rsidP="0088629E">
      <w:pPr>
        <w:jc w:val="both"/>
        <w:rPr>
          <w:rFonts w:eastAsiaTheme="minorHAnsi"/>
          <w:sz w:val="28"/>
          <w:szCs w:val="28"/>
          <w:lang w:eastAsia="en-US"/>
        </w:rPr>
      </w:pPr>
    </w:p>
    <w:p w:rsidR="00B61864" w:rsidRDefault="00B61864" w:rsidP="0088629E">
      <w:pPr>
        <w:jc w:val="both"/>
        <w:rPr>
          <w:rFonts w:eastAsiaTheme="minorHAnsi"/>
          <w:sz w:val="28"/>
          <w:szCs w:val="28"/>
          <w:lang w:eastAsia="en-US"/>
        </w:rPr>
      </w:pPr>
    </w:p>
    <w:p w:rsidR="00B61864" w:rsidRDefault="00B61864" w:rsidP="0088629E">
      <w:pPr>
        <w:jc w:val="both"/>
        <w:rPr>
          <w:rFonts w:eastAsiaTheme="minorHAnsi"/>
          <w:sz w:val="28"/>
          <w:szCs w:val="28"/>
          <w:lang w:eastAsia="en-US"/>
        </w:rPr>
      </w:pPr>
    </w:p>
    <w:p w:rsidR="0088629E" w:rsidRPr="0088629E" w:rsidRDefault="0088629E" w:rsidP="0088629E">
      <w:pPr>
        <w:jc w:val="both"/>
        <w:rPr>
          <w:rFonts w:eastAsiaTheme="minorHAnsi"/>
          <w:sz w:val="28"/>
          <w:szCs w:val="28"/>
          <w:lang w:val="it-IT" w:eastAsia="en-US"/>
        </w:rPr>
      </w:pPr>
      <w:r w:rsidRPr="0088629E">
        <w:rPr>
          <w:rFonts w:eastAsiaTheme="minorHAnsi"/>
          <w:sz w:val="28"/>
          <w:szCs w:val="28"/>
          <w:lang w:eastAsia="en-US"/>
        </w:rPr>
        <w:t xml:space="preserve">Председатель Совета директоров                                                         </w:t>
      </w:r>
      <w:r w:rsidR="005F1EC3">
        <w:rPr>
          <w:rFonts w:eastAsiaTheme="minorHAnsi"/>
          <w:sz w:val="28"/>
          <w:szCs w:val="28"/>
          <w:lang w:eastAsia="en-US"/>
        </w:rPr>
        <w:t xml:space="preserve"> </w:t>
      </w:r>
      <w:r w:rsidRPr="0088629E">
        <w:rPr>
          <w:rFonts w:eastAsiaTheme="minorHAnsi"/>
          <w:sz w:val="28"/>
          <w:szCs w:val="28"/>
          <w:lang w:eastAsia="en-US"/>
        </w:rPr>
        <w:t xml:space="preserve">   Ю. Н. Мангаров </w:t>
      </w:r>
    </w:p>
    <w:p w:rsidR="009F6B83" w:rsidRDefault="009F6B83" w:rsidP="005F1EC3">
      <w:pPr>
        <w:rPr>
          <w:rFonts w:eastAsiaTheme="minorHAnsi"/>
          <w:bCs/>
          <w:color w:val="000000"/>
          <w:sz w:val="28"/>
          <w:szCs w:val="28"/>
          <w:lang w:eastAsia="en-US"/>
        </w:rPr>
      </w:pPr>
    </w:p>
    <w:p w:rsidR="00DD728E" w:rsidRDefault="00DD728E" w:rsidP="005F1EC3">
      <w:pPr>
        <w:rPr>
          <w:rFonts w:eastAsiaTheme="minorHAnsi"/>
          <w:bCs/>
          <w:color w:val="000000"/>
          <w:sz w:val="28"/>
          <w:szCs w:val="28"/>
          <w:lang w:eastAsia="en-US"/>
        </w:rPr>
      </w:pPr>
    </w:p>
    <w:p w:rsidR="00DD728E" w:rsidRDefault="00DD728E" w:rsidP="005F1EC3">
      <w:pPr>
        <w:rPr>
          <w:rFonts w:eastAsiaTheme="minorHAnsi"/>
          <w:bCs/>
          <w:color w:val="000000"/>
          <w:sz w:val="28"/>
          <w:szCs w:val="28"/>
          <w:lang w:eastAsia="en-US"/>
        </w:rPr>
      </w:pPr>
    </w:p>
    <w:p w:rsidR="00B61864" w:rsidRDefault="00B61864" w:rsidP="005F1EC3">
      <w:pPr>
        <w:rPr>
          <w:rFonts w:eastAsiaTheme="minorHAnsi"/>
          <w:bCs/>
          <w:color w:val="000000"/>
          <w:sz w:val="28"/>
          <w:szCs w:val="28"/>
          <w:lang w:eastAsia="en-US"/>
        </w:rPr>
      </w:pPr>
    </w:p>
    <w:p w:rsidR="00B61864" w:rsidRDefault="00B61864" w:rsidP="005F1EC3">
      <w:pPr>
        <w:rPr>
          <w:rFonts w:eastAsiaTheme="minorHAnsi"/>
          <w:bCs/>
          <w:color w:val="000000"/>
          <w:sz w:val="28"/>
          <w:szCs w:val="28"/>
          <w:lang w:eastAsia="en-US"/>
        </w:rPr>
      </w:pPr>
    </w:p>
    <w:p w:rsidR="00B61864" w:rsidRDefault="00B61864" w:rsidP="005F1EC3">
      <w:pPr>
        <w:rPr>
          <w:rFonts w:eastAsiaTheme="minorHAnsi"/>
          <w:bCs/>
          <w:color w:val="000000"/>
          <w:sz w:val="28"/>
          <w:szCs w:val="28"/>
          <w:lang w:eastAsia="en-US"/>
        </w:rPr>
      </w:pPr>
    </w:p>
    <w:p w:rsidR="00B61864" w:rsidRDefault="00B61864" w:rsidP="005F1EC3">
      <w:pPr>
        <w:rPr>
          <w:rFonts w:eastAsiaTheme="minorHAnsi"/>
          <w:bCs/>
          <w:color w:val="000000"/>
          <w:sz w:val="28"/>
          <w:szCs w:val="28"/>
          <w:lang w:eastAsia="en-US"/>
        </w:rPr>
      </w:pPr>
    </w:p>
    <w:p w:rsidR="003C026E" w:rsidRDefault="0088629E" w:rsidP="005F1EC3">
      <w:pPr>
        <w:rPr>
          <w:sz w:val="24"/>
        </w:rPr>
      </w:pPr>
      <w:r w:rsidRPr="0088629E">
        <w:rPr>
          <w:rFonts w:eastAsiaTheme="minorHAnsi"/>
          <w:bCs/>
          <w:color w:val="000000"/>
          <w:sz w:val="28"/>
          <w:szCs w:val="28"/>
          <w:lang w:eastAsia="en-US"/>
        </w:rPr>
        <w:t>Корпоративный секретарь                                                                             В. В. Кремков</w:t>
      </w:r>
    </w:p>
    <w:sectPr w:rsidR="003C026E" w:rsidSect="008A6403">
      <w:pgSz w:w="11907" w:h="16840"/>
      <w:pgMar w:top="1134" w:right="45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74A5"/>
    <w:multiLevelType w:val="multilevel"/>
    <w:tmpl w:val="72689D5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6701CED"/>
    <w:multiLevelType w:val="hybridMultilevel"/>
    <w:tmpl w:val="AE86E5D4"/>
    <w:lvl w:ilvl="0" w:tplc="0D94522E">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E3B6C"/>
    <w:multiLevelType w:val="hybridMultilevel"/>
    <w:tmpl w:val="2642FEE8"/>
    <w:lvl w:ilvl="0" w:tplc="E890A2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391310"/>
    <w:multiLevelType w:val="hybridMultilevel"/>
    <w:tmpl w:val="F69E98BA"/>
    <w:lvl w:ilvl="0" w:tplc="C7F0C4F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819DA"/>
    <w:multiLevelType w:val="hybridMultilevel"/>
    <w:tmpl w:val="3E467A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CD509C"/>
    <w:multiLevelType w:val="hybridMultilevel"/>
    <w:tmpl w:val="880CCEF2"/>
    <w:lvl w:ilvl="0" w:tplc="D472CB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737A4"/>
    <w:multiLevelType w:val="multilevel"/>
    <w:tmpl w:val="AC863D66"/>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809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3C17C76"/>
    <w:multiLevelType w:val="hybridMultilevel"/>
    <w:tmpl w:val="290AB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013FD2"/>
    <w:multiLevelType w:val="hybridMultilevel"/>
    <w:tmpl w:val="A7304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214249"/>
    <w:multiLevelType w:val="multilevel"/>
    <w:tmpl w:val="6386611A"/>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DA87258"/>
    <w:multiLevelType w:val="hybridMultilevel"/>
    <w:tmpl w:val="CCE63FB4"/>
    <w:lvl w:ilvl="0" w:tplc="8DC8DD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CC06AE"/>
    <w:multiLevelType w:val="multilevel"/>
    <w:tmpl w:val="AC863D66"/>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809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24743C83"/>
    <w:multiLevelType w:val="multilevel"/>
    <w:tmpl w:val="5D2A9C2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789" w:hanging="108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2149" w:hanging="1440"/>
      </w:pPr>
      <w:rPr>
        <w:rFonts w:cs="Arial" w:hint="default"/>
      </w:rPr>
    </w:lvl>
    <w:lvl w:ilvl="6">
      <w:start w:val="1"/>
      <w:numFmt w:val="decimal"/>
      <w:isLgl/>
      <w:lvlText w:val="%1.%2.%3.%4.%5.%6.%7."/>
      <w:lvlJc w:val="left"/>
      <w:pPr>
        <w:ind w:left="2509" w:hanging="1800"/>
      </w:pPr>
      <w:rPr>
        <w:rFonts w:cs="Arial" w:hint="default"/>
      </w:rPr>
    </w:lvl>
    <w:lvl w:ilvl="7">
      <w:start w:val="1"/>
      <w:numFmt w:val="decimal"/>
      <w:isLgl/>
      <w:lvlText w:val="%1.%2.%3.%4.%5.%6.%7.%8."/>
      <w:lvlJc w:val="left"/>
      <w:pPr>
        <w:ind w:left="2509" w:hanging="1800"/>
      </w:pPr>
      <w:rPr>
        <w:rFonts w:cs="Arial" w:hint="default"/>
      </w:rPr>
    </w:lvl>
    <w:lvl w:ilvl="8">
      <w:start w:val="1"/>
      <w:numFmt w:val="decimal"/>
      <w:isLgl/>
      <w:lvlText w:val="%1.%2.%3.%4.%5.%6.%7.%8.%9."/>
      <w:lvlJc w:val="left"/>
      <w:pPr>
        <w:ind w:left="2869" w:hanging="2160"/>
      </w:pPr>
      <w:rPr>
        <w:rFonts w:cs="Arial" w:hint="default"/>
      </w:rPr>
    </w:lvl>
  </w:abstractNum>
  <w:abstractNum w:abstractNumId="13">
    <w:nsid w:val="27577DB2"/>
    <w:multiLevelType w:val="hybridMultilevel"/>
    <w:tmpl w:val="189C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F047D3"/>
    <w:multiLevelType w:val="hybridMultilevel"/>
    <w:tmpl w:val="444C8150"/>
    <w:lvl w:ilvl="0" w:tplc="AC6C600E">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DA567E"/>
    <w:multiLevelType w:val="hybridMultilevel"/>
    <w:tmpl w:val="BE486392"/>
    <w:lvl w:ilvl="0" w:tplc="7054E92C">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nsid w:val="316417C9"/>
    <w:multiLevelType w:val="hybridMultilevel"/>
    <w:tmpl w:val="0052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65B18"/>
    <w:multiLevelType w:val="multilevel"/>
    <w:tmpl w:val="5D2A9C2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789" w:hanging="108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2149" w:hanging="1440"/>
      </w:pPr>
      <w:rPr>
        <w:rFonts w:cs="Arial" w:hint="default"/>
      </w:rPr>
    </w:lvl>
    <w:lvl w:ilvl="6">
      <w:start w:val="1"/>
      <w:numFmt w:val="decimal"/>
      <w:isLgl/>
      <w:lvlText w:val="%1.%2.%3.%4.%5.%6.%7."/>
      <w:lvlJc w:val="left"/>
      <w:pPr>
        <w:ind w:left="2509" w:hanging="1800"/>
      </w:pPr>
      <w:rPr>
        <w:rFonts w:cs="Arial" w:hint="default"/>
      </w:rPr>
    </w:lvl>
    <w:lvl w:ilvl="7">
      <w:start w:val="1"/>
      <w:numFmt w:val="decimal"/>
      <w:isLgl/>
      <w:lvlText w:val="%1.%2.%3.%4.%5.%6.%7.%8."/>
      <w:lvlJc w:val="left"/>
      <w:pPr>
        <w:ind w:left="2509" w:hanging="1800"/>
      </w:pPr>
      <w:rPr>
        <w:rFonts w:cs="Arial" w:hint="default"/>
      </w:rPr>
    </w:lvl>
    <w:lvl w:ilvl="8">
      <w:start w:val="1"/>
      <w:numFmt w:val="decimal"/>
      <w:isLgl/>
      <w:lvlText w:val="%1.%2.%3.%4.%5.%6.%7.%8.%9."/>
      <w:lvlJc w:val="left"/>
      <w:pPr>
        <w:ind w:left="2869" w:hanging="2160"/>
      </w:pPr>
      <w:rPr>
        <w:rFonts w:cs="Arial" w:hint="default"/>
      </w:rPr>
    </w:lvl>
  </w:abstractNum>
  <w:abstractNum w:abstractNumId="18">
    <w:nsid w:val="341D09CE"/>
    <w:multiLevelType w:val="hybridMultilevel"/>
    <w:tmpl w:val="8A323AF6"/>
    <w:lvl w:ilvl="0" w:tplc="4EE63268">
      <w:start w:val="1"/>
      <w:numFmt w:val="decimal"/>
      <w:lvlText w:val="%1."/>
      <w:lvlJc w:val="left"/>
      <w:pPr>
        <w:ind w:left="106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EC6CFA"/>
    <w:multiLevelType w:val="multilevel"/>
    <w:tmpl w:val="06F42B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58F77F7"/>
    <w:multiLevelType w:val="hybridMultilevel"/>
    <w:tmpl w:val="5962846E"/>
    <w:lvl w:ilvl="0" w:tplc="0419000F">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9791588"/>
    <w:multiLevelType w:val="multilevel"/>
    <w:tmpl w:val="742080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AE21F6C"/>
    <w:multiLevelType w:val="multilevel"/>
    <w:tmpl w:val="AC863D66"/>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809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3CAF4EBB"/>
    <w:multiLevelType w:val="hybridMultilevel"/>
    <w:tmpl w:val="2C1EF758"/>
    <w:lvl w:ilvl="0" w:tplc="DBAC08AA">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4C1786"/>
    <w:multiLevelType w:val="hybridMultilevel"/>
    <w:tmpl w:val="5962846E"/>
    <w:lvl w:ilvl="0" w:tplc="0419000F">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6BD797D"/>
    <w:multiLevelType w:val="hybridMultilevel"/>
    <w:tmpl w:val="44947740"/>
    <w:lvl w:ilvl="0" w:tplc="404CF1C8">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486E5594"/>
    <w:multiLevelType w:val="multilevel"/>
    <w:tmpl w:val="72689D5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nsid w:val="503C571D"/>
    <w:multiLevelType w:val="hybridMultilevel"/>
    <w:tmpl w:val="44947740"/>
    <w:lvl w:ilvl="0" w:tplc="404CF1C8">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46F5C12"/>
    <w:multiLevelType w:val="multilevel"/>
    <w:tmpl w:val="ED4ABF4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71175B7"/>
    <w:multiLevelType w:val="hybridMultilevel"/>
    <w:tmpl w:val="73062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F87F3E"/>
    <w:multiLevelType w:val="hybridMultilevel"/>
    <w:tmpl w:val="BE486392"/>
    <w:lvl w:ilvl="0" w:tplc="7054E92C">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1">
    <w:nsid w:val="58E91A6B"/>
    <w:multiLevelType w:val="hybridMultilevel"/>
    <w:tmpl w:val="8438E2A2"/>
    <w:lvl w:ilvl="0" w:tplc="F4A26BD6">
      <w:start w:val="1"/>
      <w:numFmt w:val="decimal"/>
      <w:lvlText w:val="%1."/>
      <w:lvlJc w:val="left"/>
      <w:pPr>
        <w:ind w:left="1497" w:hanging="93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B830478"/>
    <w:multiLevelType w:val="hybridMultilevel"/>
    <w:tmpl w:val="189C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3B3F79"/>
    <w:multiLevelType w:val="multilevel"/>
    <w:tmpl w:val="55065762"/>
    <w:lvl w:ilvl="0">
      <w:start w:val="1"/>
      <w:numFmt w:val="decimal"/>
      <w:lvlText w:val="%1."/>
      <w:lvlJc w:val="left"/>
      <w:pPr>
        <w:ind w:left="928" w:hanging="360"/>
      </w:pPr>
      <w:rPr>
        <w:rFonts w:hint="default"/>
      </w:rPr>
    </w:lvl>
    <w:lvl w:ilvl="1">
      <w:start w:val="4"/>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4">
    <w:nsid w:val="62E12A21"/>
    <w:multiLevelType w:val="hybridMultilevel"/>
    <w:tmpl w:val="8438E2A2"/>
    <w:lvl w:ilvl="0" w:tplc="F4A26BD6">
      <w:start w:val="1"/>
      <w:numFmt w:val="decimal"/>
      <w:lvlText w:val="%1."/>
      <w:lvlJc w:val="left"/>
      <w:pPr>
        <w:ind w:left="1497" w:hanging="93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4F3314"/>
    <w:multiLevelType w:val="multilevel"/>
    <w:tmpl w:val="AC863D66"/>
    <w:lvl w:ilvl="0">
      <w:start w:val="1"/>
      <w:numFmt w:val="decimal"/>
      <w:suff w:val="space"/>
      <w:lvlText w:val="%1."/>
      <w:lvlJc w:val="left"/>
      <w:pPr>
        <w:ind w:left="1069" w:hanging="360"/>
      </w:pPr>
      <w:rPr>
        <w:rFonts w:hint="default"/>
      </w:rPr>
    </w:lvl>
    <w:lvl w:ilvl="1">
      <w:start w:val="1"/>
      <w:numFmt w:val="decimal"/>
      <w:isLgl/>
      <w:suff w:val="space"/>
      <w:lvlText w:val="%1.%2."/>
      <w:lvlJc w:val="left"/>
      <w:pPr>
        <w:ind w:left="8092"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B0E3F2E"/>
    <w:multiLevelType w:val="multilevel"/>
    <w:tmpl w:val="06F42B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D756695"/>
    <w:multiLevelType w:val="multilevel"/>
    <w:tmpl w:val="55065762"/>
    <w:lvl w:ilvl="0">
      <w:start w:val="1"/>
      <w:numFmt w:val="decimal"/>
      <w:lvlText w:val="%1."/>
      <w:lvlJc w:val="left"/>
      <w:pPr>
        <w:ind w:left="928" w:hanging="360"/>
      </w:pPr>
      <w:rPr>
        <w:rFonts w:hint="default"/>
      </w:rPr>
    </w:lvl>
    <w:lvl w:ilvl="1">
      <w:start w:val="4"/>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8">
    <w:nsid w:val="6D9651E6"/>
    <w:multiLevelType w:val="multilevel"/>
    <w:tmpl w:val="25A0BB0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nsid w:val="6E25638A"/>
    <w:multiLevelType w:val="multilevel"/>
    <w:tmpl w:val="25A0BB0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nsid w:val="7A847CAE"/>
    <w:multiLevelType w:val="hybridMultilevel"/>
    <w:tmpl w:val="189C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18"/>
  </w:num>
  <w:num w:numId="3">
    <w:abstractNumId w:val="13"/>
  </w:num>
  <w:num w:numId="4">
    <w:abstractNumId w:val="32"/>
  </w:num>
  <w:num w:numId="5">
    <w:abstractNumId w:val="1"/>
  </w:num>
  <w:num w:numId="6">
    <w:abstractNumId w:val="4"/>
  </w:num>
  <w:num w:numId="7">
    <w:abstractNumId w:val="29"/>
  </w:num>
  <w:num w:numId="8">
    <w:abstractNumId w:val="35"/>
  </w:num>
  <w:num w:numId="9">
    <w:abstractNumId w:val="11"/>
  </w:num>
  <w:num w:numId="10">
    <w:abstractNumId w:val="22"/>
  </w:num>
  <w:num w:numId="11">
    <w:abstractNumId w:val="6"/>
  </w:num>
  <w:num w:numId="12">
    <w:abstractNumId w:val="7"/>
  </w:num>
  <w:num w:numId="13">
    <w:abstractNumId w:val="16"/>
  </w:num>
  <w:num w:numId="14">
    <w:abstractNumId w:val="3"/>
  </w:num>
  <w:num w:numId="15">
    <w:abstractNumId w:val="8"/>
  </w:num>
  <w:num w:numId="16">
    <w:abstractNumId w:val="39"/>
  </w:num>
  <w:num w:numId="17">
    <w:abstractNumId w:val="38"/>
  </w:num>
  <w:num w:numId="18">
    <w:abstractNumId w:val="10"/>
  </w:num>
  <w:num w:numId="19">
    <w:abstractNumId w:val="14"/>
  </w:num>
  <w:num w:numId="20">
    <w:abstractNumId w:val="5"/>
  </w:num>
  <w:num w:numId="21">
    <w:abstractNumId w:val="2"/>
  </w:num>
  <w:num w:numId="22">
    <w:abstractNumId w:val="21"/>
  </w:num>
  <w:num w:numId="23">
    <w:abstractNumId w:val="33"/>
  </w:num>
  <w:num w:numId="24">
    <w:abstractNumId w:val="9"/>
  </w:num>
  <w:num w:numId="25">
    <w:abstractNumId w:val="37"/>
  </w:num>
  <w:num w:numId="26">
    <w:abstractNumId w:val="25"/>
  </w:num>
  <w:num w:numId="27">
    <w:abstractNumId w:val="27"/>
  </w:num>
  <w:num w:numId="28">
    <w:abstractNumId w:val="26"/>
  </w:num>
  <w:num w:numId="29">
    <w:abstractNumId w:val="0"/>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0"/>
  </w:num>
  <w:num w:numId="33">
    <w:abstractNumId w:val="17"/>
  </w:num>
  <w:num w:numId="34">
    <w:abstractNumId w:val="12"/>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1"/>
  </w:num>
  <w:num w:numId="38">
    <w:abstractNumId w:val="28"/>
  </w:num>
  <w:num w:numId="39">
    <w:abstractNumId w:val="34"/>
  </w:num>
  <w:num w:numId="40">
    <w:abstractNumId w:val="0"/>
    <w:lvlOverride w:ilvl="0">
      <w:lvl w:ilvl="0">
        <w:start w:val="1"/>
        <w:numFmt w:val="decimal"/>
        <w:lvlText w:val="%1."/>
        <w:lvlJc w:val="left"/>
        <w:pPr>
          <w:ind w:left="1068" w:hanging="501"/>
        </w:pPr>
        <w:rPr>
          <w:rFonts w:hint="default"/>
        </w:rPr>
      </w:lvl>
    </w:lvlOverride>
    <w:lvlOverride w:ilvl="1">
      <w:lvl w:ilvl="1">
        <w:start w:val="1"/>
        <w:numFmt w:val="decimal"/>
        <w:isLgl/>
        <w:lvlText w:val="%1.%2."/>
        <w:lvlJc w:val="left"/>
        <w:pPr>
          <w:ind w:left="1428" w:hanging="720"/>
        </w:pPr>
        <w:rPr>
          <w:rFonts w:hint="default"/>
        </w:rPr>
      </w:lvl>
    </w:lvlOverride>
    <w:lvlOverride w:ilvl="2">
      <w:lvl w:ilvl="2">
        <w:start w:val="1"/>
        <w:numFmt w:val="decimal"/>
        <w:isLgl/>
        <w:lvlText w:val="%1.%2.%3."/>
        <w:lvlJc w:val="left"/>
        <w:pPr>
          <w:ind w:left="1428" w:hanging="720"/>
        </w:pPr>
        <w:rPr>
          <w:rFonts w:hint="default"/>
        </w:rPr>
      </w:lvl>
    </w:lvlOverride>
    <w:lvlOverride w:ilvl="3">
      <w:lvl w:ilvl="3">
        <w:start w:val="1"/>
        <w:numFmt w:val="decimal"/>
        <w:isLgl/>
        <w:lvlText w:val="%1.%2.%3.%4."/>
        <w:lvlJc w:val="left"/>
        <w:pPr>
          <w:ind w:left="1788" w:hanging="1080"/>
        </w:pPr>
        <w:rPr>
          <w:rFonts w:hint="default"/>
        </w:rPr>
      </w:lvl>
    </w:lvlOverride>
    <w:lvlOverride w:ilvl="4">
      <w:lvl w:ilvl="4">
        <w:start w:val="1"/>
        <w:numFmt w:val="decimal"/>
        <w:isLgl/>
        <w:lvlText w:val="%1.%2.%3.%4.%5."/>
        <w:lvlJc w:val="left"/>
        <w:pPr>
          <w:ind w:left="1788" w:hanging="1080"/>
        </w:pPr>
        <w:rPr>
          <w:rFonts w:hint="default"/>
        </w:rPr>
      </w:lvl>
    </w:lvlOverride>
    <w:lvlOverride w:ilvl="5">
      <w:lvl w:ilvl="5">
        <w:start w:val="1"/>
        <w:numFmt w:val="decimal"/>
        <w:isLgl/>
        <w:lvlText w:val="%1.%2.%3.%4.%5.%6."/>
        <w:lvlJc w:val="left"/>
        <w:pPr>
          <w:ind w:left="2148" w:hanging="1440"/>
        </w:pPr>
        <w:rPr>
          <w:rFonts w:hint="default"/>
        </w:rPr>
      </w:lvl>
    </w:lvlOverride>
    <w:lvlOverride w:ilvl="6">
      <w:lvl w:ilvl="6">
        <w:start w:val="1"/>
        <w:numFmt w:val="decimal"/>
        <w:isLgl/>
        <w:lvlText w:val="%1.%2.%3.%4.%5.%6.%7."/>
        <w:lvlJc w:val="left"/>
        <w:pPr>
          <w:ind w:left="2508" w:hanging="1800"/>
        </w:pPr>
        <w:rPr>
          <w:rFonts w:hint="default"/>
        </w:rPr>
      </w:lvl>
    </w:lvlOverride>
    <w:lvlOverride w:ilvl="7">
      <w:lvl w:ilvl="7">
        <w:start w:val="1"/>
        <w:numFmt w:val="decimal"/>
        <w:isLgl/>
        <w:lvlText w:val="%1.%2.%3.%4.%5.%6.%7.%8."/>
        <w:lvlJc w:val="left"/>
        <w:pPr>
          <w:ind w:left="2508" w:hanging="1800"/>
        </w:pPr>
        <w:rPr>
          <w:rFonts w:hint="default"/>
        </w:rPr>
      </w:lvl>
    </w:lvlOverride>
    <w:lvlOverride w:ilvl="8">
      <w:lvl w:ilvl="8">
        <w:start w:val="1"/>
        <w:numFmt w:val="decimal"/>
        <w:isLgl/>
        <w:lvlText w:val="%1.%2.%3.%4.%5.%6.%7.%8.%9."/>
        <w:lvlJc w:val="left"/>
        <w:pPr>
          <w:ind w:left="2868" w:hanging="2160"/>
        </w:pPr>
        <w:rPr>
          <w:rFonts w:hint="default"/>
        </w:rPr>
      </w:lvl>
    </w:lvlOverride>
  </w:num>
  <w:num w:numId="41">
    <w:abstractNumId w:val="19"/>
  </w:num>
  <w:num w:numId="42">
    <w:abstractNumId w:val="36"/>
  </w:num>
  <w:num w:numId="43">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D9"/>
    <w:rsid w:val="000076D4"/>
    <w:rsid w:val="0001718E"/>
    <w:rsid w:val="000254EF"/>
    <w:rsid w:val="00025E0F"/>
    <w:rsid w:val="00027917"/>
    <w:rsid w:val="00033B1D"/>
    <w:rsid w:val="0008357F"/>
    <w:rsid w:val="000948C4"/>
    <w:rsid w:val="00094C45"/>
    <w:rsid w:val="00095778"/>
    <w:rsid w:val="000A5621"/>
    <w:rsid w:val="000B4F00"/>
    <w:rsid w:val="000B7858"/>
    <w:rsid w:val="000D3273"/>
    <w:rsid w:val="000D6959"/>
    <w:rsid w:val="000D79A1"/>
    <w:rsid w:val="000D7FC3"/>
    <w:rsid w:val="00115D61"/>
    <w:rsid w:val="001254F4"/>
    <w:rsid w:val="00135D9F"/>
    <w:rsid w:val="0016265E"/>
    <w:rsid w:val="0016289B"/>
    <w:rsid w:val="0016293B"/>
    <w:rsid w:val="001868C9"/>
    <w:rsid w:val="001A2763"/>
    <w:rsid w:val="001A28BE"/>
    <w:rsid w:val="001B0B5C"/>
    <w:rsid w:val="001C1F24"/>
    <w:rsid w:val="001C299B"/>
    <w:rsid w:val="001C6AFA"/>
    <w:rsid w:val="001F2BD5"/>
    <w:rsid w:val="00211EFE"/>
    <w:rsid w:val="00230070"/>
    <w:rsid w:val="002405AC"/>
    <w:rsid w:val="00241893"/>
    <w:rsid w:val="00241CE2"/>
    <w:rsid w:val="00242261"/>
    <w:rsid w:val="00245DFD"/>
    <w:rsid w:val="002464CD"/>
    <w:rsid w:val="002571CD"/>
    <w:rsid w:val="00272EA8"/>
    <w:rsid w:val="0028233A"/>
    <w:rsid w:val="002A6EB5"/>
    <w:rsid w:val="002D3C1F"/>
    <w:rsid w:val="002E525D"/>
    <w:rsid w:val="002E76F2"/>
    <w:rsid w:val="002F5403"/>
    <w:rsid w:val="003037EC"/>
    <w:rsid w:val="00303F3F"/>
    <w:rsid w:val="003123DB"/>
    <w:rsid w:val="00316239"/>
    <w:rsid w:val="00333BBE"/>
    <w:rsid w:val="003658A7"/>
    <w:rsid w:val="00366C82"/>
    <w:rsid w:val="00370B06"/>
    <w:rsid w:val="00377F1E"/>
    <w:rsid w:val="0038103E"/>
    <w:rsid w:val="00382EE5"/>
    <w:rsid w:val="003A0CA3"/>
    <w:rsid w:val="003A364F"/>
    <w:rsid w:val="003B0B09"/>
    <w:rsid w:val="003C026E"/>
    <w:rsid w:val="003E078D"/>
    <w:rsid w:val="003E48BD"/>
    <w:rsid w:val="003E4A85"/>
    <w:rsid w:val="003F60BF"/>
    <w:rsid w:val="004005D2"/>
    <w:rsid w:val="00405F2D"/>
    <w:rsid w:val="00414638"/>
    <w:rsid w:val="004234DD"/>
    <w:rsid w:val="00427FC7"/>
    <w:rsid w:val="00472F00"/>
    <w:rsid w:val="00497A8B"/>
    <w:rsid w:val="004B5B4E"/>
    <w:rsid w:val="004E0ED0"/>
    <w:rsid w:val="004E5FAA"/>
    <w:rsid w:val="00504AD4"/>
    <w:rsid w:val="00513366"/>
    <w:rsid w:val="00516E1A"/>
    <w:rsid w:val="005250BC"/>
    <w:rsid w:val="00536C4E"/>
    <w:rsid w:val="005413C1"/>
    <w:rsid w:val="00554EE4"/>
    <w:rsid w:val="00565EF4"/>
    <w:rsid w:val="00572FBB"/>
    <w:rsid w:val="00574BD7"/>
    <w:rsid w:val="00583052"/>
    <w:rsid w:val="005B1FAE"/>
    <w:rsid w:val="005B7333"/>
    <w:rsid w:val="005C2920"/>
    <w:rsid w:val="005C42A1"/>
    <w:rsid w:val="005F1EC3"/>
    <w:rsid w:val="005F302B"/>
    <w:rsid w:val="005F7D8F"/>
    <w:rsid w:val="00602843"/>
    <w:rsid w:val="006040CA"/>
    <w:rsid w:val="006132A2"/>
    <w:rsid w:val="00644919"/>
    <w:rsid w:val="00650A73"/>
    <w:rsid w:val="006711CA"/>
    <w:rsid w:val="006712A9"/>
    <w:rsid w:val="006B3251"/>
    <w:rsid w:val="006F34F8"/>
    <w:rsid w:val="006F71A4"/>
    <w:rsid w:val="00700BBD"/>
    <w:rsid w:val="00705517"/>
    <w:rsid w:val="00717D31"/>
    <w:rsid w:val="00722659"/>
    <w:rsid w:val="00745E4C"/>
    <w:rsid w:val="0075322D"/>
    <w:rsid w:val="00764B47"/>
    <w:rsid w:val="007751B7"/>
    <w:rsid w:val="007A3D91"/>
    <w:rsid w:val="007A54F9"/>
    <w:rsid w:val="007A77E9"/>
    <w:rsid w:val="007B0AFC"/>
    <w:rsid w:val="007B72DF"/>
    <w:rsid w:val="007E58E3"/>
    <w:rsid w:val="0081253F"/>
    <w:rsid w:val="00837E4A"/>
    <w:rsid w:val="0085069B"/>
    <w:rsid w:val="008534E6"/>
    <w:rsid w:val="00874CBD"/>
    <w:rsid w:val="0088629E"/>
    <w:rsid w:val="00890F4D"/>
    <w:rsid w:val="00893123"/>
    <w:rsid w:val="00896F9D"/>
    <w:rsid w:val="008A6403"/>
    <w:rsid w:val="008C018B"/>
    <w:rsid w:val="008D17EA"/>
    <w:rsid w:val="008D1F52"/>
    <w:rsid w:val="008E3BA0"/>
    <w:rsid w:val="0092186E"/>
    <w:rsid w:val="00941254"/>
    <w:rsid w:val="00941A96"/>
    <w:rsid w:val="00964900"/>
    <w:rsid w:val="00966973"/>
    <w:rsid w:val="009A71E5"/>
    <w:rsid w:val="009B0D70"/>
    <w:rsid w:val="009B2AA0"/>
    <w:rsid w:val="009D0BC2"/>
    <w:rsid w:val="009D1242"/>
    <w:rsid w:val="009E29D1"/>
    <w:rsid w:val="009E7FCC"/>
    <w:rsid w:val="009F5037"/>
    <w:rsid w:val="009F6B83"/>
    <w:rsid w:val="009F6F11"/>
    <w:rsid w:val="00A07888"/>
    <w:rsid w:val="00A338D9"/>
    <w:rsid w:val="00A342EE"/>
    <w:rsid w:val="00A37681"/>
    <w:rsid w:val="00A459AD"/>
    <w:rsid w:val="00A52696"/>
    <w:rsid w:val="00A62758"/>
    <w:rsid w:val="00A63DCB"/>
    <w:rsid w:val="00A71872"/>
    <w:rsid w:val="00A80807"/>
    <w:rsid w:val="00A82D7D"/>
    <w:rsid w:val="00A91A92"/>
    <w:rsid w:val="00A92194"/>
    <w:rsid w:val="00AB1187"/>
    <w:rsid w:val="00AC23DB"/>
    <w:rsid w:val="00AD443E"/>
    <w:rsid w:val="00AE2A88"/>
    <w:rsid w:val="00AF03ED"/>
    <w:rsid w:val="00B01A41"/>
    <w:rsid w:val="00B150A5"/>
    <w:rsid w:val="00B2301C"/>
    <w:rsid w:val="00B34F54"/>
    <w:rsid w:val="00B351F1"/>
    <w:rsid w:val="00B469B5"/>
    <w:rsid w:val="00B61864"/>
    <w:rsid w:val="00B71163"/>
    <w:rsid w:val="00B7529F"/>
    <w:rsid w:val="00B801B5"/>
    <w:rsid w:val="00B815E6"/>
    <w:rsid w:val="00B86DF1"/>
    <w:rsid w:val="00B90F80"/>
    <w:rsid w:val="00B91B46"/>
    <w:rsid w:val="00B943B9"/>
    <w:rsid w:val="00BA619A"/>
    <w:rsid w:val="00BC1202"/>
    <w:rsid w:val="00BC35BE"/>
    <w:rsid w:val="00BD051A"/>
    <w:rsid w:val="00BE0432"/>
    <w:rsid w:val="00BF42BA"/>
    <w:rsid w:val="00BF50C3"/>
    <w:rsid w:val="00BF6A03"/>
    <w:rsid w:val="00C276D1"/>
    <w:rsid w:val="00C41A23"/>
    <w:rsid w:val="00C52DF4"/>
    <w:rsid w:val="00C70FCF"/>
    <w:rsid w:val="00C9053F"/>
    <w:rsid w:val="00CA6F5C"/>
    <w:rsid w:val="00CB0909"/>
    <w:rsid w:val="00CB59CF"/>
    <w:rsid w:val="00CC5C7F"/>
    <w:rsid w:val="00CC5EE1"/>
    <w:rsid w:val="00CC645B"/>
    <w:rsid w:val="00CC6BE5"/>
    <w:rsid w:val="00CD2348"/>
    <w:rsid w:val="00CD2BF0"/>
    <w:rsid w:val="00CD55F3"/>
    <w:rsid w:val="00CF63F0"/>
    <w:rsid w:val="00D110A2"/>
    <w:rsid w:val="00D132A9"/>
    <w:rsid w:val="00D1619F"/>
    <w:rsid w:val="00D26359"/>
    <w:rsid w:val="00D27A5F"/>
    <w:rsid w:val="00D369B5"/>
    <w:rsid w:val="00D5192D"/>
    <w:rsid w:val="00D74B33"/>
    <w:rsid w:val="00D7669C"/>
    <w:rsid w:val="00DB356A"/>
    <w:rsid w:val="00DB54C6"/>
    <w:rsid w:val="00DB6DC2"/>
    <w:rsid w:val="00DB7CA7"/>
    <w:rsid w:val="00DD280E"/>
    <w:rsid w:val="00DD728E"/>
    <w:rsid w:val="00DE3710"/>
    <w:rsid w:val="00DE7B0B"/>
    <w:rsid w:val="00E02000"/>
    <w:rsid w:val="00E12D89"/>
    <w:rsid w:val="00E15A72"/>
    <w:rsid w:val="00E32128"/>
    <w:rsid w:val="00E62EF0"/>
    <w:rsid w:val="00E63D55"/>
    <w:rsid w:val="00E737D8"/>
    <w:rsid w:val="00E85149"/>
    <w:rsid w:val="00E85306"/>
    <w:rsid w:val="00E867DF"/>
    <w:rsid w:val="00E926F5"/>
    <w:rsid w:val="00E97BC6"/>
    <w:rsid w:val="00E97CEF"/>
    <w:rsid w:val="00EA36B5"/>
    <w:rsid w:val="00EA7386"/>
    <w:rsid w:val="00EA7E09"/>
    <w:rsid w:val="00EC235B"/>
    <w:rsid w:val="00ED0A72"/>
    <w:rsid w:val="00ED0CBA"/>
    <w:rsid w:val="00EF2069"/>
    <w:rsid w:val="00EF29B3"/>
    <w:rsid w:val="00EF445F"/>
    <w:rsid w:val="00EF5362"/>
    <w:rsid w:val="00EF7B3B"/>
    <w:rsid w:val="00F165EB"/>
    <w:rsid w:val="00F2099E"/>
    <w:rsid w:val="00F20A5B"/>
    <w:rsid w:val="00F23A47"/>
    <w:rsid w:val="00F259C3"/>
    <w:rsid w:val="00F27742"/>
    <w:rsid w:val="00F326CB"/>
    <w:rsid w:val="00F3536C"/>
    <w:rsid w:val="00F366AD"/>
    <w:rsid w:val="00F51E24"/>
    <w:rsid w:val="00F60152"/>
    <w:rsid w:val="00F7022F"/>
    <w:rsid w:val="00F87723"/>
    <w:rsid w:val="00FC2290"/>
    <w:rsid w:val="00FC37A9"/>
    <w:rsid w:val="00FC42F6"/>
    <w:rsid w:val="00FC6050"/>
    <w:rsid w:val="00FD04AD"/>
    <w:rsid w:val="00FD0F35"/>
    <w:rsid w:val="00FF3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8CB687-F5F9-4F38-9015-067CDD87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89B"/>
  </w:style>
  <w:style w:type="paragraph" w:styleId="1">
    <w:name w:val="heading 1"/>
    <w:basedOn w:val="a"/>
    <w:next w:val="a"/>
    <w:link w:val="10"/>
    <w:qFormat/>
    <w:rsid w:val="0088629E"/>
    <w:pPr>
      <w:keepNext/>
      <w:outlineLvl w:val="0"/>
    </w:pPr>
    <w:rPr>
      <w:b/>
      <w:bCs/>
      <w:sz w:val="24"/>
      <w:szCs w:val="24"/>
    </w:rPr>
  </w:style>
  <w:style w:type="paragraph" w:styleId="2">
    <w:name w:val="heading 2"/>
    <w:basedOn w:val="a"/>
    <w:next w:val="a"/>
    <w:link w:val="20"/>
    <w:uiPriority w:val="9"/>
    <w:semiHidden/>
    <w:unhideWhenUsed/>
    <w:qFormat/>
    <w:rsid w:val="0088629E"/>
    <w:pPr>
      <w:keepNext/>
      <w:keepLines/>
      <w:spacing w:before="200"/>
      <w:ind w:firstLine="709"/>
      <w:jc w:val="both"/>
      <w:outlineLvl w:val="1"/>
    </w:pPr>
    <w:rPr>
      <w:rFonts w:asciiTheme="majorHAnsi" w:eastAsiaTheme="majorEastAsia" w:hAnsiTheme="majorHAnsi" w:cstheme="majorBidi"/>
      <w:b/>
      <w:bCs/>
      <w:color w:val="4F81BD" w:themeColor="accent1"/>
      <w:sz w:val="26"/>
      <w:szCs w:val="26"/>
      <w:lang w:eastAsia="en-US"/>
    </w:rPr>
  </w:style>
  <w:style w:type="paragraph" w:styleId="8">
    <w:name w:val="heading 8"/>
    <w:basedOn w:val="a"/>
    <w:next w:val="a"/>
    <w:link w:val="80"/>
    <w:uiPriority w:val="9"/>
    <w:semiHidden/>
    <w:unhideWhenUsed/>
    <w:qFormat/>
    <w:rsid w:val="0088629E"/>
    <w:pPr>
      <w:keepNext/>
      <w:keepLines/>
      <w:spacing w:before="200"/>
      <w:ind w:firstLine="709"/>
      <w:jc w:val="both"/>
      <w:outlineLvl w:val="7"/>
    </w:pPr>
    <w:rPr>
      <w:rFonts w:asciiTheme="majorHAnsi" w:eastAsiaTheme="majorEastAsia" w:hAnsiTheme="majorHAnsi" w:cstheme="majorBidi"/>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E7B0B"/>
    <w:rPr>
      <w:rFonts w:ascii="Tahoma" w:hAnsi="Tahoma" w:cs="Tahoma"/>
      <w:sz w:val="16"/>
      <w:szCs w:val="16"/>
    </w:rPr>
  </w:style>
  <w:style w:type="character" w:styleId="a5">
    <w:name w:val="Hyperlink"/>
    <w:basedOn w:val="a0"/>
    <w:uiPriority w:val="99"/>
    <w:unhideWhenUsed/>
    <w:rsid w:val="004005D2"/>
    <w:rPr>
      <w:color w:val="0000FF"/>
      <w:u w:val="single"/>
    </w:rPr>
  </w:style>
  <w:style w:type="character" w:customStyle="1" w:styleId="a6">
    <w:name w:val="Заголовок сообщения (текст)"/>
    <w:rsid w:val="003C026E"/>
    <w:rPr>
      <w:rFonts w:ascii="Arial" w:hAnsi="Arial"/>
      <w:b/>
      <w:spacing w:val="-4"/>
      <w:sz w:val="18"/>
      <w:vertAlign w:val="baseline"/>
    </w:rPr>
  </w:style>
  <w:style w:type="paragraph" w:styleId="a7">
    <w:name w:val="List Paragraph"/>
    <w:aliases w:val="AC List 01,Нумерованый список,List Paragraph1"/>
    <w:basedOn w:val="a"/>
    <w:link w:val="a8"/>
    <w:uiPriority w:val="34"/>
    <w:qFormat/>
    <w:rsid w:val="00033B1D"/>
    <w:pPr>
      <w:ind w:left="720"/>
      <w:contextualSpacing/>
    </w:pPr>
  </w:style>
  <w:style w:type="character" w:customStyle="1" w:styleId="a8">
    <w:name w:val="Абзац списка Знак"/>
    <w:aliases w:val="AC List 01 Знак,Нумерованый список Знак,List Paragraph1 Знак"/>
    <w:link w:val="a7"/>
    <w:uiPriority w:val="34"/>
    <w:locked/>
    <w:rsid w:val="00033B1D"/>
  </w:style>
  <w:style w:type="character" w:customStyle="1" w:styleId="10">
    <w:name w:val="Заголовок 1 Знак"/>
    <w:basedOn w:val="a0"/>
    <w:link w:val="1"/>
    <w:rsid w:val="0088629E"/>
    <w:rPr>
      <w:b/>
      <w:bCs/>
      <w:sz w:val="24"/>
      <w:szCs w:val="24"/>
    </w:rPr>
  </w:style>
  <w:style w:type="character" w:customStyle="1" w:styleId="20">
    <w:name w:val="Заголовок 2 Знак"/>
    <w:basedOn w:val="a0"/>
    <w:link w:val="2"/>
    <w:uiPriority w:val="9"/>
    <w:semiHidden/>
    <w:rsid w:val="0088629E"/>
    <w:rPr>
      <w:rFonts w:asciiTheme="majorHAnsi" w:eastAsiaTheme="majorEastAsia" w:hAnsiTheme="majorHAnsi" w:cstheme="majorBidi"/>
      <w:b/>
      <w:bCs/>
      <w:color w:val="4F81BD" w:themeColor="accent1"/>
      <w:sz w:val="26"/>
      <w:szCs w:val="26"/>
      <w:lang w:eastAsia="en-US"/>
    </w:rPr>
  </w:style>
  <w:style w:type="character" w:customStyle="1" w:styleId="80">
    <w:name w:val="Заголовок 8 Знак"/>
    <w:basedOn w:val="a0"/>
    <w:link w:val="8"/>
    <w:uiPriority w:val="9"/>
    <w:semiHidden/>
    <w:rsid w:val="0088629E"/>
    <w:rPr>
      <w:rFonts w:asciiTheme="majorHAnsi" w:eastAsiaTheme="majorEastAsia" w:hAnsiTheme="majorHAnsi" w:cstheme="majorBidi"/>
      <w:color w:val="404040" w:themeColor="text1" w:themeTint="BF"/>
      <w:lang w:eastAsia="en-US"/>
    </w:rPr>
  </w:style>
  <w:style w:type="numbering" w:customStyle="1" w:styleId="11">
    <w:name w:val="Нет списка1"/>
    <w:next w:val="a2"/>
    <w:uiPriority w:val="99"/>
    <w:semiHidden/>
    <w:unhideWhenUsed/>
    <w:rsid w:val="0088629E"/>
  </w:style>
  <w:style w:type="table" w:styleId="a9">
    <w:name w:val="Table Grid"/>
    <w:basedOn w:val="a1"/>
    <w:uiPriority w:val="59"/>
    <w:rsid w:val="0088629E"/>
    <w:pPr>
      <w:ind w:firstLine="709"/>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Текст выноски Знак"/>
    <w:basedOn w:val="a0"/>
    <w:link w:val="a3"/>
    <w:uiPriority w:val="99"/>
    <w:semiHidden/>
    <w:rsid w:val="0088629E"/>
    <w:rPr>
      <w:rFonts w:ascii="Tahoma" w:hAnsi="Tahoma" w:cs="Tahoma"/>
      <w:sz w:val="16"/>
      <w:szCs w:val="16"/>
    </w:rPr>
  </w:style>
  <w:style w:type="paragraph" w:styleId="aa">
    <w:name w:val="header"/>
    <w:basedOn w:val="a"/>
    <w:link w:val="ab"/>
    <w:uiPriority w:val="99"/>
    <w:unhideWhenUsed/>
    <w:rsid w:val="0088629E"/>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88629E"/>
    <w:rPr>
      <w:rFonts w:asciiTheme="minorHAnsi" w:eastAsiaTheme="minorHAnsi" w:hAnsiTheme="minorHAnsi" w:cstheme="minorBidi"/>
      <w:sz w:val="22"/>
      <w:szCs w:val="22"/>
      <w:lang w:eastAsia="en-US"/>
    </w:rPr>
  </w:style>
  <w:style w:type="paragraph" w:styleId="ac">
    <w:name w:val="footer"/>
    <w:basedOn w:val="a"/>
    <w:link w:val="ad"/>
    <w:uiPriority w:val="99"/>
    <w:unhideWhenUsed/>
    <w:rsid w:val="0088629E"/>
    <w:pPr>
      <w:tabs>
        <w:tab w:val="center" w:pos="4677"/>
        <w:tab w:val="right" w:pos="9355"/>
      </w:tabs>
      <w:ind w:firstLine="709"/>
      <w:jc w:val="both"/>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88629E"/>
    <w:rPr>
      <w:rFonts w:asciiTheme="minorHAnsi" w:eastAsiaTheme="minorHAnsi" w:hAnsiTheme="minorHAnsi" w:cstheme="minorBidi"/>
      <w:sz w:val="22"/>
      <w:szCs w:val="22"/>
      <w:lang w:eastAsia="en-US"/>
    </w:rPr>
  </w:style>
  <w:style w:type="paragraph" w:styleId="ae">
    <w:name w:val="Body Text"/>
    <w:aliases w:val="body text,Iniiaiie oaeno Ciae,Îñíîâíîé òåêñò Çíàê,текст таблицы,Шаблон для отчетов по оценке,Подпись1,oaeno oaaeeou,Oaaeii aey io?aoia ii ioaiea,Iiaienu1"/>
    <w:basedOn w:val="a"/>
    <w:link w:val="12"/>
    <w:rsid w:val="0088629E"/>
    <w:rPr>
      <w:rFonts w:ascii="Arial Narrow" w:hAnsi="Arial Narrow"/>
    </w:rPr>
  </w:style>
  <w:style w:type="character" w:customStyle="1" w:styleId="af">
    <w:name w:val="Основной текст Знак"/>
    <w:basedOn w:val="a0"/>
    <w:uiPriority w:val="99"/>
    <w:rsid w:val="0088629E"/>
  </w:style>
  <w:style w:type="character" w:customStyle="1" w:styleId="12">
    <w:name w:val="Основной текст Знак1"/>
    <w:aliases w:val="body text Знак,Iniiaiie oaeno Ciae Знак,Îñíîâíîé òåêñò Çíàê Знак,текст таблицы Знак,Шаблон для отчетов по оценке Знак,Подпись1 Знак,oaeno oaaeeou Знак,Oaaeii aey io?aoia ii ioaiea Знак,Iiaienu1 Знак"/>
    <w:basedOn w:val="a0"/>
    <w:link w:val="ae"/>
    <w:rsid w:val="0088629E"/>
    <w:rPr>
      <w:rFonts w:ascii="Arial Narrow" w:hAnsi="Arial Narrow"/>
    </w:rPr>
  </w:style>
  <w:style w:type="paragraph" w:styleId="af0">
    <w:name w:val="Plain Text"/>
    <w:basedOn w:val="a"/>
    <w:link w:val="af1"/>
    <w:unhideWhenUsed/>
    <w:rsid w:val="0088629E"/>
    <w:rPr>
      <w:rFonts w:ascii="Consolas" w:eastAsia="Calibri" w:hAnsi="Consolas"/>
      <w:sz w:val="21"/>
      <w:szCs w:val="21"/>
      <w:lang w:eastAsia="en-US"/>
    </w:rPr>
  </w:style>
  <w:style w:type="character" w:customStyle="1" w:styleId="af1">
    <w:name w:val="Текст Знак"/>
    <w:basedOn w:val="a0"/>
    <w:link w:val="af0"/>
    <w:rsid w:val="0088629E"/>
    <w:rPr>
      <w:rFonts w:ascii="Consolas" w:eastAsia="Calibri" w:hAnsi="Consolas"/>
      <w:sz w:val="21"/>
      <w:szCs w:val="21"/>
      <w:lang w:eastAsia="en-US"/>
    </w:rPr>
  </w:style>
  <w:style w:type="paragraph" w:customStyle="1" w:styleId="13">
    <w:name w:val="Абзац списка1"/>
    <w:basedOn w:val="a"/>
    <w:link w:val="ListParagraphChar"/>
    <w:rsid w:val="0088629E"/>
    <w:pPr>
      <w:ind w:left="720"/>
      <w:contextualSpacing/>
    </w:pPr>
  </w:style>
  <w:style w:type="character" w:customStyle="1" w:styleId="ListParagraphChar">
    <w:name w:val="List Paragraph Char"/>
    <w:link w:val="13"/>
    <w:locked/>
    <w:rsid w:val="0088629E"/>
  </w:style>
  <w:style w:type="paragraph" w:customStyle="1" w:styleId="21">
    <w:name w:val="Абзац списка2"/>
    <w:basedOn w:val="a"/>
    <w:rsid w:val="0088629E"/>
    <w:pPr>
      <w:ind w:left="720"/>
      <w:contextualSpacing/>
    </w:pPr>
  </w:style>
  <w:style w:type="paragraph" w:customStyle="1" w:styleId="3">
    <w:name w:val="Абзац списка3"/>
    <w:basedOn w:val="a"/>
    <w:rsid w:val="0088629E"/>
    <w:pPr>
      <w:ind w:left="720"/>
      <w:contextualSpacing/>
    </w:pPr>
  </w:style>
  <w:style w:type="paragraph" w:customStyle="1" w:styleId="4">
    <w:name w:val="Абзац списка4"/>
    <w:basedOn w:val="a"/>
    <w:rsid w:val="0088629E"/>
    <w:pPr>
      <w:ind w:left="720"/>
      <w:contextualSpacing/>
    </w:pPr>
    <w:rPr>
      <w:rFonts w:eastAsia="Calibri"/>
    </w:rPr>
  </w:style>
  <w:style w:type="paragraph" w:styleId="af2">
    <w:name w:val="footnote text"/>
    <w:basedOn w:val="a"/>
    <w:link w:val="af3"/>
    <w:rsid w:val="0088629E"/>
  </w:style>
  <w:style w:type="character" w:customStyle="1" w:styleId="af3">
    <w:name w:val="Текст сноски Знак"/>
    <w:basedOn w:val="a0"/>
    <w:link w:val="af2"/>
    <w:rsid w:val="0088629E"/>
  </w:style>
  <w:style w:type="paragraph" w:customStyle="1" w:styleId="5">
    <w:name w:val="Абзац списка5"/>
    <w:basedOn w:val="a"/>
    <w:rsid w:val="0088629E"/>
    <w:pPr>
      <w:ind w:left="720"/>
      <w:contextualSpacing/>
    </w:pPr>
    <w:rPr>
      <w:rFonts w:eastAsia="Calibri"/>
    </w:rPr>
  </w:style>
  <w:style w:type="character" w:customStyle="1" w:styleId="14">
    <w:name w:val="Основной шрифт абзаца1"/>
    <w:rsid w:val="0088629E"/>
  </w:style>
  <w:style w:type="paragraph" w:customStyle="1" w:styleId="6">
    <w:name w:val="Абзац списка6"/>
    <w:basedOn w:val="a"/>
    <w:rsid w:val="0088629E"/>
    <w:pPr>
      <w:ind w:left="720"/>
      <w:contextualSpacing/>
    </w:pPr>
  </w:style>
  <w:style w:type="paragraph" w:customStyle="1" w:styleId="7">
    <w:name w:val="Абзац списка7"/>
    <w:basedOn w:val="a"/>
    <w:rsid w:val="0088629E"/>
    <w:pPr>
      <w:ind w:left="720"/>
      <w:contextualSpacing/>
    </w:pPr>
  </w:style>
  <w:style w:type="paragraph" w:styleId="af4">
    <w:name w:val="No Spacing"/>
    <w:uiPriority w:val="1"/>
    <w:qFormat/>
    <w:rsid w:val="0088629E"/>
    <w:pPr>
      <w:widowControl w:val="0"/>
      <w:autoSpaceDE w:val="0"/>
      <w:autoSpaceDN w:val="0"/>
      <w:adjustRightInd w:val="0"/>
    </w:pPr>
    <w:rPr>
      <w:rFonts w:ascii="MS Reference Sans Serif" w:hAnsi="MS Reference Sans Serif"/>
      <w:sz w:val="24"/>
      <w:szCs w:val="24"/>
    </w:rPr>
  </w:style>
  <w:style w:type="paragraph" w:customStyle="1" w:styleId="81">
    <w:name w:val="Абзац списка8"/>
    <w:basedOn w:val="a"/>
    <w:rsid w:val="0088629E"/>
    <w:pPr>
      <w:ind w:left="720"/>
      <w:contextualSpacing/>
    </w:pPr>
  </w:style>
  <w:style w:type="paragraph" w:customStyle="1" w:styleId="9">
    <w:name w:val="Абзац списка9"/>
    <w:basedOn w:val="a"/>
    <w:rsid w:val="0088629E"/>
    <w:pPr>
      <w:ind w:left="720"/>
      <w:contextualSpacing/>
    </w:pPr>
  </w:style>
  <w:style w:type="paragraph" w:styleId="30">
    <w:name w:val="Body Text 3"/>
    <w:basedOn w:val="a"/>
    <w:link w:val="31"/>
    <w:rsid w:val="00B801B5"/>
    <w:pPr>
      <w:spacing w:after="120"/>
    </w:pPr>
    <w:rPr>
      <w:sz w:val="16"/>
      <w:szCs w:val="16"/>
    </w:rPr>
  </w:style>
  <w:style w:type="character" w:customStyle="1" w:styleId="31">
    <w:name w:val="Основной текст 3 Знак"/>
    <w:basedOn w:val="a0"/>
    <w:link w:val="30"/>
    <w:rsid w:val="00B801B5"/>
    <w:rPr>
      <w:sz w:val="16"/>
      <w:szCs w:val="16"/>
    </w:rPr>
  </w:style>
  <w:style w:type="paragraph" w:styleId="af5">
    <w:name w:val="Normal (Web)"/>
    <w:basedOn w:val="a"/>
    <w:rsid w:val="00AE2A88"/>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8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D325A-9A43-418F-9FF5-AB1FD4F8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Pages>
  <Words>721</Words>
  <Characters>4112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АО "ЯНТАРЬЭНЕРГО"</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TYM</dc:creator>
  <cp:lastModifiedBy>user</cp:lastModifiedBy>
  <cp:revision>135</cp:revision>
  <cp:lastPrinted>2015-10-29T13:39:00Z</cp:lastPrinted>
  <dcterms:created xsi:type="dcterms:W3CDTF">2015-10-21T16:19:00Z</dcterms:created>
  <dcterms:modified xsi:type="dcterms:W3CDTF">2015-12-23T19:24:00Z</dcterms:modified>
</cp:coreProperties>
</file>