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97" w:rsidRPr="004427D4" w:rsidRDefault="00B57097" w:rsidP="004427D4">
      <w:pPr>
        <w:spacing w:after="0" w:line="276" w:lineRule="auto"/>
        <w:jc w:val="both"/>
        <w:rPr>
          <w:rFonts w:ascii="PF Din Text Cond Pro Thin" w:hAnsi="PF Din Text Cond Pro Thin" w:cs="Times New Roman"/>
          <w:b/>
          <w:color w:val="2F5496" w:themeColor="accent5" w:themeShade="BF"/>
        </w:rPr>
      </w:pPr>
      <w:r w:rsidRPr="004427D4">
        <w:rPr>
          <w:rFonts w:ascii="PF Din Text Cond Pro Thin" w:hAnsi="PF Din Text Cond Pro Thin" w:cs="Times New Roman"/>
          <w:b/>
          <w:color w:val="2F5496" w:themeColor="accent5" w:themeShade="BF"/>
        </w:rPr>
        <w:t xml:space="preserve">Информация о качестве обслуживания потребителей услуг </w:t>
      </w:r>
    </w:p>
    <w:p w:rsidR="00046631" w:rsidRPr="004427D4" w:rsidRDefault="007D5CBD" w:rsidP="004427D4">
      <w:pPr>
        <w:spacing w:after="0" w:line="276" w:lineRule="auto"/>
        <w:jc w:val="both"/>
        <w:rPr>
          <w:rFonts w:ascii="PF Din Text Cond Pro Thin" w:hAnsi="PF Din Text Cond Pro Thin" w:cs="Times New Roman"/>
          <w:b/>
          <w:color w:val="2F5496" w:themeColor="accent5" w:themeShade="BF"/>
        </w:rPr>
      </w:pPr>
      <w:r w:rsidRPr="004427D4">
        <w:rPr>
          <w:rFonts w:ascii="PF Din Text Cond Pro Thin" w:hAnsi="PF Din Text Cond Pro Thin" w:cs="Times New Roman"/>
          <w:b/>
          <w:color w:val="2F5496" w:themeColor="accent5" w:themeShade="BF"/>
        </w:rPr>
        <w:t>АО «</w:t>
      </w:r>
      <w:proofErr w:type="spellStart"/>
      <w:r w:rsidRPr="004427D4">
        <w:rPr>
          <w:rFonts w:ascii="PF Din Text Cond Pro Thin" w:hAnsi="PF Din Text Cond Pro Thin" w:cs="Times New Roman"/>
          <w:b/>
          <w:color w:val="2F5496" w:themeColor="accent5" w:themeShade="BF"/>
        </w:rPr>
        <w:t>Янтарьэнерго</w:t>
      </w:r>
      <w:proofErr w:type="spellEnd"/>
      <w:r w:rsidRPr="004427D4">
        <w:rPr>
          <w:rFonts w:ascii="PF Din Text Cond Pro Thin" w:hAnsi="PF Din Text Cond Pro Thin" w:cs="Times New Roman"/>
          <w:b/>
          <w:color w:val="2F5496" w:themeColor="accent5" w:themeShade="BF"/>
        </w:rPr>
        <w:t xml:space="preserve">» за 2021 </w:t>
      </w:r>
      <w:r w:rsidR="00B57097" w:rsidRPr="004427D4">
        <w:rPr>
          <w:rFonts w:ascii="PF Din Text Cond Pro Thin" w:hAnsi="PF Din Text Cond Pro Thin" w:cs="Times New Roman"/>
          <w:b/>
          <w:color w:val="2F5496" w:themeColor="accent5" w:themeShade="BF"/>
        </w:rPr>
        <w:t>год</w:t>
      </w:r>
    </w:p>
    <w:sdt>
      <w:sdtPr>
        <w:rPr>
          <w:rFonts w:ascii="PF Din Text Cond Pro Thin" w:eastAsiaTheme="minorHAnsi" w:hAnsi="PF Din Text Cond Pro Thin" w:cstheme="minorBidi"/>
          <w:color w:val="auto"/>
          <w:sz w:val="22"/>
          <w:szCs w:val="22"/>
          <w:lang w:eastAsia="en-US"/>
        </w:rPr>
        <w:id w:val="-170254376"/>
        <w:docPartObj>
          <w:docPartGallery w:val="Table of Contents"/>
          <w:docPartUnique/>
        </w:docPartObj>
      </w:sdtPr>
      <w:sdtEndPr>
        <w:rPr>
          <w:bCs/>
        </w:rPr>
      </w:sdtEndPr>
      <w:sdtContent>
        <w:p w:rsidR="00F74214" w:rsidRPr="004427D4" w:rsidRDefault="00F74214" w:rsidP="004427D4">
          <w:pPr>
            <w:pStyle w:val="af0"/>
            <w:jc w:val="both"/>
            <w:rPr>
              <w:rFonts w:ascii="PF Din Text Cond Pro Thin" w:hAnsi="PF Din Text Cond Pro Thin"/>
              <w:sz w:val="22"/>
              <w:szCs w:val="22"/>
            </w:rPr>
          </w:pPr>
          <w:r w:rsidRPr="004427D4">
            <w:rPr>
              <w:rFonts w:ascii="PF Din Text Cond Pro Thin" w:hAnsi="PF Din Text Cond Pro Thin"/>
              <w:sz w:val="22"/>
              <w:szCs w:val="22"/>
            </w:rPr>
            <w:t>Оглавление</w:t>
          </w:r>
        </w:p>
        <w:p w:rsidR="00421583" w:rsidRDefault="00F74214">
          <w:pPr>
            <w:pStyle w:val="12"/>
            <w:rPr>
              <w:rFonts w:asciiTheme="minorHAnsi" w:hAnsiTheme="minorHAnsi" w:cstheme="minorBidi"/>
              <w:b w:val="0"/>
            </w:rPr>
          </w:pPr>
          <w:r w:rsidRPr="004427D4">
            <w:rPr>
              <w:rFonts w:ascii="PF Din Text Cond Pro Thin" w:hAnsi="PF Din Text Cond Pro Thin"/>
              <w:b w:val="0"/>
              <w:bCs/>
            </w:rPr>
            <w:fldChar w:fldCharType="begin"/>
          </w:r>
          <w:r w:rsidRPr="004427D4">
            <w:rPr>
              <w:rFonts w:ascii="PF Din Text Cond Pro Thin" w:hAnsi="PF Din Text Cond Pro Thin"/>
              <w:b w:val="0"/>
              <w:bCs/>
            </w:rPr>
            <w:instrText xml:space="preserve"> TOC \o "1-3" \h \z \u </w:instrText>
          </w:r>
          <w:r w:rsidRPr="004427D4">
            <w:rPr>
              <w:rFonts w:ascii="PF Din Text Cond Pro Thin" w:hAnsi="PF Din Text Cond Pro Thin"/>
              <w:b w:val="0"/>
              <w:bCs/>
            </w:rPr>
            <w:fldChar w:fldCharType="separate"/>
          </w:r>
          <w:hyperlink w:anchor="_Toc99451451" w:history="1">
            <w:r w:rsidR="00421583" w:rsidRPr="009067DC">
              <w:rPr>
                <w:rStyle w:val="af1"/>
                <w:rFonts w:ascii="PF Din Text Cond Pro Thin" w:hAnsi="PF Din Text Cond Pro Thin"/>
              </w:rPr>
              <w:t>1</w:t>
            </w:r>
            <w:r w:rsidR="00421583">
              <w:rPr>
                <w:rFonts w:asciiTheme="minorHAnsi" w:hAnsiTheme="minorHAnsi" w:cstheme="minorBidi"/>
                <w:b w:val="0"/>
              </w:rPr>
              <w:tab/>
            </w:r>
            <w:r w:rsidR="00421583" w:rsidRPr="009067DC">
              <w:rPr>
                <w:rStyle w:val="af1"/>
                <w:rFonts w:ascii="PF Din Text Cond Pro Thin" w:hAnsi="PF Din Text Cond Pro Thin"/>
              </w:rPr>
              <w:t>Общая информация о сетевой организации</w:t>
            </w:r>
            <w:r w:rsidR="00421583">
              <w:rPr>
                <w:webHidden/>
              </w:rPr>
              <w:tab/>
            </w:r>
            <w:r w:rsidR="00421583">
              <w:rPr>
                <w:webHidden/>
              </w:rPr>
              <w:fldChar w:fldCharType="begin"/>
            </w:r>
            <w:r w:rsidR="00421583">
              <w:rPr>
                <w:webHidden/>
              </w:rPr>
              <w:instrText xml:space="preserve"> PAGEREF _Toc99451451 \h </w:instrText>
            </w:r>
            <w:r w:rsidR="00421583">
              <w:rPr>
                <w:webHidden/>
              </w:rPr>
            </w:r>
            <w:r w:rsidR="00421583">
              <w:rPr>
                <w:webHidden/>
              </w:rPr>
              <w:fldChar w:fldCharType="separate"/>
            </w:r>
            <w:r w:rsidR="00C40439">
              <w:rPr>
                <w:webHidden/>
              </w:rPr>
              <w:t>3</w:t>
            </w:r>
            <w:r w:rsidR="00421583">
              <w:rPr>
                <w:webHidden/>
              </w:rPr>
              <w:fldChar w:fldCharType="end"/>
            </w:r>
          </w:hyperlink>
        </w:p>
        <w:p w:rsidR="00421583" w:rsidRDefault="00C40439">
          <w:pPr>
            <w:pStyle w:val="22"/>
            <w:rPr>
              <w:rFonts w:cstheme="minorBidi"/>
              <w:noProof/>
            </w:rPr>
          </w:pPr>
          <w:hyperlink w:anchor="_Toc99451452" w:history="1">
            <w:r w:rsidR="00421583" w:rsidRPr="009067DC">
              <w:rPr>
                <w:rStyle w:val="af1"/>
                <w:rFonts w:ascii="PF Din Text Cond Pro Thin" w:hAnsi="PF Din Text Cond Pro Thin"/>
                <w:noProof/>
              </w:rPr>
              <w:t>1.1.</w:t>
            </w:r>
            <w:r w:rsidR="00421583">
              <w:rPr>
                <w:rFonts w:cstheme="minorBidi"/>
                <w:noProof/>
              </w:rPr>
              <w:tab/>
            </w:r>
            <w:r w:rsidR="00421583" w:rsidRPr="009067DC">
              <w:rPr>
                <w:rStyle w:val="af1"/>
                <w:rFonts w:ascii="PF Din Text Cond Pro Thin" w:hAnsi="PF Din Text Cond Pro Thin"/>
                <w:noProof/>
              </w:rPr>
              <w:t>Количество потребителей услуг АО «Янтарьэнерго»:</w:t>
            </w:r>
            <w:r w:rsidR="00421583">
              <w:rPr>
                <w:noProof/>
                <w:webHidden/>
              </w:rPr>
              <w:tab/>
            </w:r>
            <w:r w:rsidR="00421583">
              <w:rPr>
                <w:noProof/>
                <w:webHidden/>
              </w:rPr>
              <w:fldChar w:fldCharType="begin"/>
            </w:r>
            <w:r w:rsidR="00421583">
              <w:rPr>
                <w:noProof/>
                <w:webHidden/>
              </w:rPr>
              <w:instrText xml:space="preserve"> PAGEREF _Toc99451452 \h </w:instrText>
            </w:r>
            <w:r w:rsidR="00421583">
              <w:rPr>
                <w:noProof/>
                <w:webHidden/>
              </w:rPr>
            </w:r>
            <w:r w:rsidR="00421583">
              <w:rPr>
                <w:noProof/>
                <w:webHidden/>
              </w:rPr>
              <w:fldChar w:fldCharType="separate"/>
            </w:r>
            <w:r>
              <w:rPr>
                <w:noProof/>
                <w:webHidden/>
              </w:rPr>
              <w:t>3</w:t>
            </w:r>
            <w:r w:rsidR="00421583">
              <w:rPr>
                <w:noProof/>
                <w:webHidden/>
              </w:rPr>
              <w:fldChar w:fldCharType="end"/>
            </w:r>
          </w:hyperlink>
        </w:p>
        <w:p w:rsidR="00421583" w:rsidRDefault="00C40439">
          <w:pPr>
            <w:pStyle w:val="22"/>
            <w:rPr>
              <w:rFonts w:cstheme="minorBidi"/>
              <w:noProof/>
            </w:rPr>
          </w:pPr>
          <w:hyperlink w:anchor="_Toc99451453" w:history="1">
            <w:r w:rsidR="00421583" w:rsidRPr="009067DC">
              <w:rPr>
                <w:rStyle w:val="af1"/>
                <w:rFonts w:ascii="PF Din Text Cond Pro Thin" w:hAnsi="PF Din Text Cond Pro Thin"/>
                <w:noProof/>
              </w:rPr>
              <w:t>1.2.</w:t>
            </w:r>
            <w:r w:rsidR="00421583">
              <w:rPr>
                <w:rFonts w:cstheme="minorBidi"/>
                <w:noProof/>
              </w:rPr>
              <w:tab/>
            </w:r>
            <w:r w:rsidR="00421583" w:rsidRPr="009067DC">
              <w:rPr>
                <w:rStyle w:val="af1"/>
                <w:rFonts w:ascii="PF Din Text Cond Pro Thin" w:hAnsi="PF Din Text Cond Pro Thin"/>
                <w:noProof/>
              </w:rPr>
              <w:t>Количество точек поставки, оборудованных приборами учета:</w:t>
            </w:r>
            <w:r w:rsidR="00421583">
              <w:rPr>
                <w:noProof/>
                <w:webHidden/>
              </w:rPr>
              <w:tab/>
            </w:r>
            <w:r w:rsidR="00421583">
              <w:rPr>
                <w:noProof/>
                <w:webHidden/>
              </w:rPr>
              <w:fldChar w:fldCharType="begin"/>
            </w:r>
            <w:r w:rsidR="00421583">
              <w:rPr>
                <w:noProof/>
                <w:webHidden/>
              </w:rPr>
              <w:instrText xml:space="preserve"> PAGEREF _Toc99451453 \h </w:instrText>
            </w:r>
            <w:r w:rsidR="00421583">
              <w:rPr>
                <w:noProof/>
                <w:webHidden/>
              </w:rPr>
            </w:r>
            <w:r w:rsidR="00421583">
              <w:rPr>
                <w:noProof/>
                <w:webHidden/>
              </w:rPr>
              <w:fldChar w:fldCharType="separate"/>
            </w:r>
            <w:r>
              <w:rPr>
                <w:noProof/>
                <w:webHidden/>
              </w:rPr>
              <w:t>3</w:t>
            </w:r>
            <w:r w:rsidR="00421583">
              <w:rPr>
                <w:noProof/>
                <w:webHidden/>
              </w:rPr>
              <w:fldChar w:fldCharType="end"/>
            </w:r>
          </w:hyperlink>
        </w:p>
        <w:p w:rsidR="00421583" w:rsidRDefault="00C40439">
          <w:pPr>
            <w:pStyle w:val="22"/>
            <w:rPr>
              <w:rFonts w:cstheme="minorBidi"/>
              <w:noProof/>
            </w:rPr>
          </w:pPr>
          <w:hyperlink w:anchor="_Toc99451454" w:history="1">
            <w:r w:rsidR="00421583" w:rsidRPr="009067DC">
              <w:rPr>
                <w:rStyle w:val="af1"/>
                <w:rFonts w:ascii="PF Din Text Cond Pro Thin" w:hAnsi="PF Din Text Cond Pro Thin"/>
                <w:noProof/>
              </w:rPr>
              <w:t>1.3.</w:t>
            </w:r>
            <w:r w:rsidR="00421583">
              <w:rPr>
                <w:rFonts w:cstheme="minorBidi"/>
                <w:noProof/>
              </w:rPr>
              <w:tab/>
            </w:r>
            <w:r w:rsidR="00421583" w:rsidRPr="009067DC">
              <w:rPr>
                <w:rStyle w:val="af1"/>
                <w:rFonts w:ascii="PF Din Text Cond Pro Thin" w:hAnsi="PF Din Text Cond Pro Thin"/>
                <w:noProof/>
              </w:rPr>
              <w:t>Информация об объектах электросетевого хозяйства:</w:t>
            </w:r>
            <w:r w:rsidR="00421583">
              <w:rPr>
                <w:noProof/>
                <w:webHidden/>
              </w:rPr>
              <w:tab/>
            </w:r>
            <w:r w:rsidR="00421583">
              <w:rPr>
                <w:noProof/>
                <w:webHidden/>
              </w:rPr>
              <w:fldChar w:fldCharType="begin"/>
            </w:r>
            <w:r w:rsidR="00421583">
              <w:rPr>
                <w:noProof/>
                <w:webHidden/>
              </w:rPr>
              <w:instrText xml:space="preserve"> PAGEREF _Toc99451454 \h </w:instrText>
            </w:r>
            <w:r w:rsidR="00421583">
              <w:rPr>
                <w:noProof/>
                <w:webHidden/>
              </w:rPr>
            </w:r>
            <w:r w:rsidR="00421583">
              <w:rPr>
                <w:noProof/>
                <w:webHidden/>
              </w:rPr>
              <w:fldChar w:fldCharType="separate"/>
            </w:r>
            <w:r>
              <w:rPr>
                <w:noProof/>
                <w:webHidden/>
              </w:rPr>
              <w:t>3</w:t>
            </w:r>
            <w:r w:rsidR="00421583">
              <w:rPr>
                <w:noProof/>
                <w:webHidden/>
              </w:rPr>
              <w:fldChar w:fldCharType="end"/>
            </w:r>
          </w:hyperlink>
        </w:p>
        <w:p w:rsidR="00421583" w:rsidRDefault="00C40439">
          <w:pPr>
            <w:pStyle w:val="12"/>
            <w:rPr>
              <w:rFonts w:asciiTheme="minorHAnsi" w:hAnsiTheme="minorHAnsi" w:cstheme="minorBidi"/>
              <w:b w:val="0"/>
            </w:rPr>
          </w:pPr>
          <w:hyperlink w:anchor="_Toc99451457" w:history="1">
            <w:r w:rsidR="00421583" w:rsidRPr="009067DC">
              <w:rPr>
                <w:rStyle w:val="af1"/>
                <w:rFonts w:ascii="PF Din Text Cond Pro Thin" w:hAnsi="PF Din Text Cond Pro Thin"/>
              </w:rPr>
              <w:t>2 Информация о качестве услуг по передаче электрической энергии</w:t>
            </w:r>
            <w:r w:rsidR="00421583">
              <w:rPr>
                <w:webHidden/>
              </w:rPr>
              <w:tab/>
            </w:r>
            <w:r w:rsidR="00421583">
              <w:rPr>
                <w:webHidden/>
              </w:rPr>
              <w:fldChar w:fldCharType="begin"/>
            </w:r>
            <w:r w:rsidR="00421583">
              <w:rPr>
                <w:webHidden/>
              </w:rPr>
              <w:instrText xml:space="preserve"> PAGEREF _Toc99451457 \h </w:instrText>
            </w:r>
            <w:r w:rsidR="00421583">
              <w:rPr>
                <w:webHidden/>
              </w:rPr>
            </w:r>
            <w:r w:rsidR="00421583">
              <w:rPr>
                <w:webHidden/>
              </w:rPr>
              <w:fldChar w:fldCharType="separate"/>
            </w:r>
            <w:r>
              <w:rPr>
                <w:webHidden/>
              </w:rPr>
              <w:t>5</w:t>
            </w:r>
            <w:r w:rsidR="00421583">
              <w:rPr>
                <w:webHidden/>
              </w:rPr>
              <w:fldChar w:fldCharType="end"/>
            </w:r>
          </w:hyperlink>
        </w:p>
        <w:p w:rsidR="00421583" w:rsidRDefault="00C40439">
          <w:pPr>
            <w:pStyle w:val="22"/>
            <w:rPr>
              <w:rFonts w:cstheme="minorBidi"/>
              <w:noProof/>
            </w:rPr>
          </w:pPr>
          <w:hyperlink w:anchor="_Toc99451458" w:history="1">
            <w:r w:rsidR="00421583" w:rsidRPr="009067DC">
              <w:rPr>
                <w:rStyle w:val="af1"/>
                <w:rFonts w:ascii="PF Din Text Cond Pro Thin" w:hAnsi="PF Din Text Cond Pro Thin"/>
                <w:noProof/>
              </w:rPr>
              <w:t>2.1. Показатели качества услуг по передаче электрической энергии:</w:t>
            </w:r>
            <w:r w:rsidR="00421583">
              <w:rPr>
                <w:noProof/>
                <w:webHidden/>
              </w:rPr>
              <w:tab/>
            </w:r>
            <w:r w:rsidR="00421583">
              <w:rPr>
                <w:noProof/>
                <w:webHidden/>
              </w:rPr>
              <w:fldChar w:fldCharType="begin"/>
            </w:r>
            <w:r w:rsidR="00421583">
              <w:rPr>
                <w:noProof/>
                <w:webHidden/>
              </w:rPr>
              <w:instrText xml:space="preserve"> PAGEREF _Toc99451458 \h </w:instrText>
            </w:r>
            <w:r w:rsidR="00421583">
              <w:rPr>
                <w:noProof/>
                <w:webHidden/>
              </w:rPr>
            </w:r>
            <w:r w:rsidR="00421583">
              <w:rPr>
                <w:noProof/>
                <w:webHidden/>
              </w:rPr>
              <w:fldChar w:fldCharType="separate"/>
            </w:r>
            <w:r>
              <w:rPr>
                <w:noProof/>
                <w:webHidden/>
              </w:rPr>
              <w:t>5</w:t>
            </w:r>
            <w:r w:rsidR="00421583">
              <w:rPr>
                <w:noProof/>
                <w:webHidden/>
              </w:rPr>
              <w:fldChar w:fldCharType="end"/>
            </w:r>
          </w:hyperlink>
        </w:p>
        <w:p w:rsidR="00421583" w:rsidRDefault="00C40439">
          <w:pPr>
            <w:pStyle w:val="22"/>
            <w:rPr>
              <w:rFonts w:cstheme="minorBidi"/>
              <w:noProof/>
            </w:rPr>
          </w:pPr>
          <w:hyperlink w:anchor="_Toc99451459" w:history="1">
            <w:r w:rsidR="00421583" w:rsidRPr="009067DC">
              <w:rPr>
                <w:rStyle w:val="af1"/>
                <w:rFonts w:ascii="PF Din Text Cond Pro Thin" w:hAnsi="PF Din Text Cond Pro Thin"/>
                <w:noProof/>
              </w:rPr>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r w:rsidR="00421583">
              <w:rPr>
                <w:noProof/>
                <w:webHidden/>
              </w:rPr>
              <w:tab/>
            </w:r>
            <w:r w:rsidR="00421583">
              <w:rPr>
                <w:noProof/>
                <w:webHidden/>
              </w:rPr>
              <w:fldChar w:fldCharType="begin"/>
            </w:r>
            <w:r w:rsidR="00421583">
              <w:rPr>
                <w:noProof/>
                <w:webHidden/>
              </w:rPr>
              <w:instrText xml:space="preserve"> PAGEREF _Toc99451459 \h </w:instrText>
            </w:r>
            <w:r w:rsidR="00421583">
              <w:rPr>
                <w:noProof/>
                <w:webHidden/>
              </w:rPr>
            </w:r>
            <w:r w:rsidR="00421583">
              <w:rPr>
                <w:noProof/>
                <w:webHidden/>
              </w:rPr>
              <w:fldChar w:fldCharType="separate"/>
            </w:r>
            <w:r>
              <w:rPr>
                <w:noProof/>
                <w:webHidden/>
              </w:rPr>
              <w:t>7</w:t>
            </w:r>
            <w:r w:rsidR="00421583">
              <w:rPr>
                <w:noProof/>
                <w:webHidden/>
              </w:rPr>
              <w:fldChar w:fldCharType="end"/>
            </w:r>
          </w:hyperlink>
        </w:p>
        <w:p w:rsidR="00421583" w:rsidRDefault="00C40439">
          <w:pPr>
            <w:pStyle w:val="22"/>
            <w:rPr>
              <w:rFonts w:cstheme="minorBidi"/>
              <w:noProof/>
            </w:rPr>
          </w:pPr>
          <w:hyperlink w:anchor="_Toc99451460" w:history="1">
            <w:r w:rsidR="00421583" w:rsidRPr="009067DC">
              <w:rPr>
                <w:rStyle w:val="af1"/>
                <w:rFonts w:ascii="PF Din Text Cond Pro Thin" w:hAnsi="PF Din Text Cond Pro Thin"/>
                <w:noProof/>
              </w:rPr>
              <w:t>2.3. Мероприятия, выполненные сетевой организацией в целях повышения качества оказания услуг по передаче электрической энергии в 2020 году.</w:t>
            </w:r>
            <w:r w:rsidR="00421583">
              <w:rPr>
                <w:noProof/>
                <w:webHidden/>
              </w:rPr>
              <w:tab/>
            </w:r>
            <w:r w:rsidR="00421583">
              <w:rPr>
                <w:noProof/>
                <w:webHidden/>
              </w:rPr>
              <w:fldChar w:fldCharType="begin"/>
            </w:r>
            <w:r w:rsidR="00421583">
              <w:rPr>
                <w:noProof/>
                <w:webHidden/>
              </w:rPr>
              <w:instrText xml:space="preserve"> PAGEREF _Toc99451460 \h </w:instrText>
            </w:r>
            <w:r w:rsidR="00421583">
              <w:rPr>
                <w:noProof/>
                <w:webHidden/>
              </w:rPr>
            </w:r>
            <w:r w:rsidR="00421583">
              <w:rPr>
                <w:noProof/>
                <w:webHidden/>
              </w:rPr>
              <w:fldChar w:fldCharType="separate"/>
            </w:r>
            <w:r>
              <w:rPr>
                <w:noProof/>
                <w:webHidden/>
              </w:rPr>
              <w:t>17</w:t>
            </w:r>
            <w:r w:rsidR="00421583">
              <w:rPr>
                <w:noProof/>
                <w:webHidden/>
              </w:rPr>
              <w:fldChar w:fldCharType="end"/>
            </w:r>
          </w:hyperlink>
        </w:p>
        <w:p w:rsidR="00421583" w:rsidRDefault="00C40439">
          <w:pPr>
            <w:pStyle w:val="22"/>
            <w:rPr>
              <w:rFonts w:cstheme="minorBidi"/>
              <w:noProof/>
            </w:rPr>
          </w:pPr>
          <w:hyperlink w:anchor="_Toc99451461" w:history="1">
            <w:r w:rsidR="00421583" w:rsidRPr="009067DC">
              <w:rPr>
                <w:rStyle w:val="af1"/>
                <w:rFonts w:ascii="PF Din Text Cond Pro Thin" w:hAnsi="PF Din Text Cond Pro Thin"/>
                <w:noProof/>
              </w:rPr>
              <w:t>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r w:rsidR="00421583">
              <w:rPr>
                <w:noProof/>
                <w:webHidden/>
              </w:rPr>
              <w:tab/>
            </w:r>
            <w:r w:rsidR="00421583">
              <w:rPr>
                <w:noProof/>
                <w:webHidden/>
              </w:rPr>
              <w:fldChar w:fldCharType="begin"/>
            </w:r>
            <w:r w:rsidR="00421583">
              <w:rPr>
                <w:noProof/>
                <w:webHidden/>
              </w:rPr>
              <w:instrText xml:space="preserve"> PAGEREF _Toc99451461 \h </w:instrText>
            </w:r>
            <w:r w:rsidR="00421583">
              <w:rPr>
                <w:noProof/>
                <w:webHidden/>
              </w:rPr>
            </w:r>
            <w:r w:rsidR="00421583">
              <w:rPr>
                <w:noProof/>
                <w:webHidden/>
              </w:rPr>
              <w:fldChar w:fldCharType="separate"/>
            </w:r>
            <w:r>
              <w:rPr>
                <w:noProof/>
                <w:webHidden/>
              </w:rPr>
              <w:t>18</w:t>
            </w:r>
            <w:r w:rsidR="00421583">
              <w:rPr>
                <w:noProof/>
                <w:webHidden/>
              </w:rPr>
              <w:fldChar w:fldCharType="end"/>
            </w:r>
          </w:hyperlink>
        </w:p>
        <w:p w:rsidR="00421583" w:rsidRDefault="00C40439">
          <w:pPr>
            <w:pStyle w:val="22"/>
            <w:rPr>
              <w:rFonts w:cstheme="minorBidi"/>
              <w:noProof/>
            </w:rPr>
          </w:pPr>
          <w:hyperlink w:anchor="_Toc99451462" w:history="1">
            <w:r w:rsidR="00421583" w:rsidRPr="009067DC">
              <w:rPr>
                <w:rStyle w:val="af1"/>
                <w:rFonts w:ascii="PF Din Text Cond Pro Thin" w:hAnsi="PF Din Text Cond Pro Thin"/>
                <w:noProof/>
              </w:rPr>
              <w:t>В целях подтверждения соответствия электрической энергии, поставляемой потребителям, требованиям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 2021 году АО «Янтарьэнерго» проведены работы по сертификации электрической энергией, поставляемой из распределительных электрических сетей, получен новый Сертификат соответствия № РОСС RU C-RU.AA55.B.00062/21 со сроком действия с 29.11.2021 по 28.11.2024. В вышеуказанный сертификат включены центры питания в количестве 154 шт., и распределительные сети 6-15/0,4 кВ, от которых осуществляется электроснабжение потребителей.</w:t>
            </w:r>
            <w:r w:rsidR="00421583">
              <w:rPr>
                <w:noProof/>
                <w:webHidden/>
              </w:rPr>
              <w:tab/>
            </w:r>
            <w:r w:rsidR="00421583">
              <w:rPr>
                <w:noProof/>
                <w:webHidden/>
              </w:rPr>
              <w:fldChar w:fldCharType="begin"/>
            </w:r>
            <w:r w:rsidR="00421583">
              <w:rPr>
                <w:noProof/>
                <w:webHidden/>
              </w:rPr>
              <w:instrText xml:space="preserve"> PAGEREF _Toc99451462 \h </w:instrText>
            </w:r>
            <w:r w:rsidR="00421583">
              <w:rPr>
                <w:noProof/>
                <w:webHidden/>
              </w:rPr>
            </w:r>
            <w:r w:rsidR="00421583">
              <w:rPr>
                <w:noProof/>
                <w:webHidden/>
              </w:rPr>
              <w:fldChar w:fldCharType="separate"/>
            </w:r>
            <w:r>
              <w:rPr>
                <w:noProof/>
                <w:webHidden/>
              </w:rPr>
              <w:t>18</w:t>
            </w:r>
            <w:r w:rsidR="00421583">
              <w:rPr>
                <w:noProof/>
                <w:webHidden/>
              </w:rPr>
              <w:fldChar w:fldCharType="end"/>
            </w:r>
          </w:hyperlink>
        </w:p>
        <w:p w:rsidR="00421583" w:rsidRDefault="00C40439">
          <w:pPr>
            <w:pStyle w:val="22"/>
            <w:rPr>
              <w:rFonts w:cstheme="minorBidi"/>
              <w:noProof/>
            </w:rPr>
          </w:pPr>
          <w:hyperlink w:anchor="_Toc99451463" w:history="1">
            <w:r w:rsidR="00421583" w:rsidRPr="009067DC">
              <w:rPr>
                <w:rStyle w:val="af1"/>
                <w:rFonts w:ascii="PF Din Text Cond Pro Thin" w:hAnsi="PF Din Text Cond Pro Thin"/>
                <w:noProof/>
              </w:rPr>
              <w:t>В рамках внутреннего контроля соответствия показателей качества поставляемой электрической энергии обязательным требованиям в распределительных сетях АО «Янтарьэнерго» в соответствии с ГОСТ 33073 2014 «Электрическая энергия. Совместимость технических средств электромагнитная. Контроль и мониторинг качества электрической энергии в системах общего назначения», проведены работы по периодическому мониторингу показателей качества электроэнергии в 144 центрах питания.</w:t>
            </w:r>
            <w:r w:rsidR="00421583">
              <w:rPr>
                <w:noProof/>
                <w:webHidden/>
              </w:rPr>
              <w:tab/>
            </w:r>
            <w:r w:rsidR="00421583">
              <w:rPr>
                <w:noProof/>
                <w:webHidden/>
              </w:rPr>
              <w:fldChar w:fldCharType="begin"/>
            </w:r>
            <w:r w:rsidR="00421583">
              <w:rPr>
                <w:noProof/>
                <w:webHidden/>
              </w:rPr>
              <w:instrText xml:space="preserve"> PAGEREF _Toc99451463 \h </w:instrText>
            </w:r>
            <w:r w:rsidR="00421583">
              <w:rPr>
                <w:noProof/>
                <w:webHidden/>
              </w:rPr>
            </w:r>
            <w:r w:rsidR="00421583">
              <w:rPr>
                <w:noProof/>
                <w:webHidden/>
              </w:rPr>
              <w:fldChar w:fldCharType="separate"/>
            </w:r>
            <w:r>
              <w:rPr>
                <w:noProof/>
                <w:webHidden/>
              </w:rPr>
              <w:t>18</w:t>
            </w:r>
            <w:r w:rsidR="00421583">
              <w:rPr>
                <w:noProof/>
                <w:webHidden/>
              </w:rPr>
              <w:fldChar w:fldCharType="end"/>
            </w:r>
          </w:hyperlink>
        </w:p>
        <w:p w:rsidR="00421583" w:rsidRDefault="00C40439">
          <w:pPr>
            <w:pStyle w:val="22"/>
            <w:rPr>
              <w:rFonts w:cstheme="minorBidi"/>
              <w:noProof/>
            </w:rPr>
          </w:pPr>
          <w:hyperlink w:anchor="_Toc99451464" w:history="1">
            <w:r w:rsidR="00421583" w:rsidRPr="009067DC">
              <w:rPr>
                <w:rStyle w:val="af1"/>
                <w:rFonts w:ascii="PF Din Text Cond Pro Thin" w:hAnsi="PF Din Text Cond Pro Thin"/>
                <w:b/>
                <w:noProof/>
              </w:rPr>
              <w:t>3.Информация о качестве услуг по технологическому присоединению</w:t>
            </w:r>
            <w:r w:rsidR="00421583">
              <w:rPr>
                <w:noProof/>
                <w:webHidden/>
              </w:rPr>
              <w:tab/>
            </w:r>
            <w:r w:rsidR="00421583">
              <w:rPr>
                <w:noProof/>
                <w:webHidden/>
              </w:rPr>
              <w:fldChar w:fldCharType="begin"/>
            </w:r>
            <w:r w:rsidR="00421583">
              <w:rPr>
                <w:noProof/>
                <w:webHidden/>
              </w:rPr>
              <w:instrText xml:space="preserve"> PAGEREF _Toc99451464 \h </w:instrText>
            </w:r>
            <w:r w:rsidR="00421583">
              <w:rPr>
                <w:noProof/>
                <w:webHidden/>
              </w:rPr>
            </w:r>
            <w:r w:rsidR="00421583">
              <w:rPr>
                <w:noProof/>
                <w:webHidden/>
              </w:rPr>
              <w:fldChar w:fldCharType="separate"/>
            </w:r>
            <w:r>
              <w:rPr>
                <w:noProof/>
                <w:webHidden/>
              </w:rPr>
              <w:t>19</w:t>
            </w:r>
            <w:r w:rsidR="00421583">
              <w:rPr>
                <w:noProof/>
                <w:webHidden/>
              </w:rPr>
              <w:fldChar w:fldCharType="end"/>
            </w:r>
          </w:hyperlink>
        </w:p>
        <w:p w:rsidR="00421583" w:rsidRDefault="00C40439">
          <w:pPr>
            <w:pStyle w:val="22"/>
            <w:rPr>
              <w:rFonts w:cstheme="minorBidi"/>
              <w:noProof/>
            </w:rPr>
          </w:pPr>
          <w:hyperlink w:anchor="_Toc99451465" w:history="1">
            <w:r w:rsidR="00421583" w:rsidRPr="009067DC">
              <w:rPr>
                <w:rStyle w:val="af1"/>
                <w:rFonts w:ascii="PF Din Text Cond Pro Thin" w:eastAsia="Times New Roman" w:hAnsi="PF Din Text Cond Pro Thin"/>
                <w:bCs/>
                <w:noProof/>
              </w:rPr>
              <w:t>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r w:rsidR="00421583">
              <w:rPr>
                <w:noProof/>
                <w:webHidden/>
              </w:rPr>
              <w:tab/>
            </w:r>
            <w:r w:rsidR="00421583">
              <w:rPr>
                <w:noProof/>
                <w:webHidden/>
              </w:rPr>
              <w:fldChar w:fldCharType="begin"/>
            </w:r>
            <w:r w:rsidR="00421583">
              <w:rPr>
                <w:noProof/>
                <w:webHidden/>
              </w:rPr>
              <w:instrText xml:space="preserve"> PAGEREF _Toc99451465 \h </w:instrText>
            </w:r>
            <w:r w:rsidR="00421583">
              <w:rPr>
                <w:noProof/>
                <w:webHidden/>
              </w:rPr>
            </w:r>
            <w:r w:rsidR="00421583">
              <w:rPr>
                <w:noProof/>
                <w:webHidden/>
              </w:rPr>
              <w:fldChar w:fldCharType="separate"/>
            </w:r>
            <w:r>
              <w:rPr>
                <w:noProof/>
                <w:webHidden/>
              </w:rPr>
              <w:t>19</w:t>
            </w:r>
            <w:r w:rsidR="00421583">
              <w:rPr>
                <w:noProof/>
                <w:webHidden/>
              </w:rPr>
              <w:fldChar w:fldCharType="end"/>
            </w:r>
          </w:hyperlink>
        </w:p>
        <w:p w:rsidR="00421583" w:rsidRDefault="00C40439">
          <w:pPr>
            <w:pStyle w:val="22"/>
            <w:rPr>
              <w:rFonts w:cstheme="minorBidi"/>
              <w:noProof/>
            </w:rPr>
          </w:pPr>
          <w:hyperlink w:anchor="_Toc99451466" w:history="1">
            <w:r w:rsidR="00421583" w:rsidRPr="009067DC">
              <w:rPr>
                <w:rStyle w:val="af1"/>
                <w:rFonts w:ascii="PF Din Text Cond Pro Thin" w:eastAsia="Times New Roman" w:hAnsi="PF Din Text Cond Pro Thin"/>
                <w:bCs/>
                <w:noProof/>
              </w:rPr>
              <w:t>3.2. Мероприятия, выполненные АО «Янтарьэнерго» в целях совершенствования деятельности по технологическому присоединению</w:t>
            </w:r>
            <w:r w:rsidR="00421583">
              <w:rPr>
                <w:noProof/>
                <w:webHidden/>
              </w:rPr>
              <w:tab/>
            </w:r>
            <w:r w:rsidR="00421583">
              <w:rPr>
                <w:noProof/>
                <w:webHidden/>
              </w:rPr>
              <w:fldChar w:fldCharType="begin"/>
            </w:r>
            <w:r w:rsidR="00421583">
              <w:rPr>
                <w:noProof/>
                <w:webHidden/>
              </w:rPr>
              <w:instrText xml:space="preserve"> PAGEREF _Toc99451466 \h </w:instrText>
            </w:r>
            <w:r w:rsidR="00421583">
              <w:rPr>
                <w:noProof/>
                <w:webHidden/>
              </w:rPr>
            </w:r>
            <w:r w:rsidR="00421583">
              <w:rPr>
                <w:noProof/>
                <w:webHidden/>
              </w:rPr>
              <w:fldChar w:fldCharType="separate"/>
            </w:r>
            <w:r>
              <w:rPr>
                <w:noProof/>
                <w:webHidden/>
              </w:rPr>
              <w:t>25</w:t>
            </w:r>
            <w:r w:rsidR="00421583">
              <w:rPr>
                <w:noProof/>
                <w:webHidden/>
              </w:rPr>
              <w:fldChar w:fldCharType="end"/>
            </w:r>
          </w:hyperlink>
        </w:p>
        <w:p w:rsidR="00421583" w:rsidRDefault="00C40439">
          <w:pPr>
            <w:pStyle w:val="22"/>
            <w:rPr>
              <w:rFonts w:cstheme="minorBidi"/>
              <w:noProof/>
            </w:rPr>
          </w:pPr>
          <w:hyperlink w:anchor="_Toc99451467" w:history="1">
            <w:r w:rsidR="00421583" w:rsidRPr="009067DC">
              <w:rPr>
                <w:rStyle w:val="af1"/>
                <w:rFonts w:ascii="PF Din Text Cond Pro Thin" w:eastAsia="Times New Roman" w:hAnsi="PF Din Text Cond Pro Thin"/>
                <w:bCs/>
                <w:noProof/>
              </w:rPr>
              <w:t>3.3. Сведения о качестве услуг по технологическому присоединению к электрическим сетям АО «Янтарьэнерго» 2020 год.</w:t>
            </w:r>
            <w:r w:rsidR="00421583">
              <w:rPr>
                <w:noProof/>
                <w:webHidden/>
              </w:rPr>
              <w:tab/>
            </w:r>
            <w:r w:rsidR="00421583">
              <w:rPr>
                <w:noProof/>
                <w:webHidden/>
              </w:rPr>
              <w:fldChar w:fldCharType="begin"/>
            </w:r>
            <w:r w:rsidR="00421583">
              <w:rPr>
                <w:noProof/>
                <w:webHidden/>
              </w:rPr>
              <w:instrText xml:space="preserve"> PAGEREF _Toc99451467 \h </w:instrText>
            </w:r>
            <w:r w:rsidR="00421583">
              <w:rPr>
                <w:noProof/>
                <w:webHidden/>
              </w:rPr>
            </w:r>
            <w:r w:rsidR="00421583">
              <w:rPr>
                <w:noProof/>
                <w:webHidden/>
              </w:rPr>
              <w:fldChar w:fldCharType="separate"/>
            </w:r>
            <w:r>
              <w:rPr>
                <w:noProof/>
                <w:webHidden/>
              </w:rPr>
              <w:t>27</w:t>
            </w:r>
            <w:r w:rsidR="00421583">
              <w:rPr>
                <w:noProof/>
                <w:webHidden/>
              </w:rPr>
              <w:fldChar w:fldCharType="end"/>
            </w:r>
          </w:hyperlink>
        </w:p>
        <w:p w:rsidR="00421583" w:rsidRDefault="00C40439">
          <w:pPr>
            <w:pStyle w:val="22"/>
            <w:rPr>
              <w:rFonts w:cstheme="minorBidi"/>
              <w:noProof/>
            </w:rPr>
          </w:pPr>
          <w:hyperlink w:anchor="_Toc99451468" w:history="1">
            <w:r w:rsidR="00421583" w:rsidRPr="009067DC">
              <w:rPr>
                <w:rStyle w:val="af1"/>
                <w:rFonts w:ascii="PF Din Text Cond Pro Thin" w:hAnsi="PF Din Text Cond Pro Thin"/>
                <w:noProof/>
              </w:rPr>
              <w:t>3.4. Стоимость технологического присоединения к электрическим сетям АО «Янтарьэнерго»</w:t>
            </w:r>
            <w:r w:rsidR="00421583">
              <w:rPr>
                <w:noProof/>
                <w:webHidden/>
              </w:rPr>
              <w:tab/>
            </w:r>
            <w:r w:rsidR="00421583">
              <w:rPr>
                <w:noProof/>
                <w:webHidden/>
              </w:rPr>
              <w:fldChar w:fldCharType="begin"/>
            </w:r>
            <w:r w:rsidR="00421583">
              <w:rPr>
                <w:noProof/>
                <w:webHidden/>
              </w:rPr>
              <w:instrText xml:space="preserve"> PAGEREF _Toc99451468 \h </w:instrText>
            </w:r>
            <w:r w:rsidR="00421583">
              <w:rPr>
                <w:noProof/>
                <w:webHidden/>
              </w:rPr>
            </w:r>
            <w:r w:rsidR="00421583">
              <w:rPr>
                <w:noProof/>
                <w:webHidden/>
              </w:rPr>
              <w:fldChar w:fldCharType="separate"/>
            </w:r>
            <w:r>
              <w:rPr>
                <w:noProof/>
                <w:webHidden/>
              </w:rPr>
              <w:t>29</w:t>
            </w:r>
            <w:r w:rsidR="00421583">
              <w:rPr>
                <w:noProof/>
                <w:webHidden/>
              </w:rPr>
              <w:fldChar w:fldCharType="end"/>
            </w:r>
          </w:hyperlink>
        </w:p>
        <w:p w:rsidR="00421583" w:rsidRDefault="00C40439">
          <w:pPr>
            <w:pStyle w:val="12"/>
            <w:rPr>
              <w:rFonts w:asciiTheme="minorHAnsi" w:hAnsiTheme="minorHAnsi" w:cstheme="minorBidi"/>
              <w:b w:val="0"/>
            </w:rPr>
          </w:pPr>
          <w:hyperlink w:anchor="_Toc99451469" w:history="1">
            <w:r w:rsidR="00421583" w:rsidRPr="009067DC">
              <w:rPr>
                <w:rStyle w:val="af1"/>
                <w:rFonts w:ascii="PF Din Text Cond Pro Thin" w:hAnsi="PF Din Text Cond Pro Thin"/>
              </w:rPr>
              <w:t>4.</w:t>
            </w:r>
            <w:r w:rsidR="00421583">
              <w:rPr>
                <w:rFonts w:asciiTheme="minorHAnsi" w:hAnsiTheme="minorHAnsi" w:cstheme="minorBidi"/>
                <w:b w:val="0"/>
              </w:rPr>
              <w:tab/>
            </w:r>
            <w:r w:rsidR="00421583" w:rsidRPr="009067DC">
              <w:rPr>
                <w:rStyle w:val="af1"/>
                <w:rFonts w:ascii="PF Din Text Cond Pro Thin" w:hAnsi="PF Din Text Cond Pro Thin"/>
              </w:rPr>
              <w:t>Качество обслуживания</w:t>
            </w:r>
            <w:r w:rsidR="00421583">
              <w:rPr>
                <w:webHidden/>
              </w:rPr>
              <w:tab/>
            </w:r>
            <w:r w:rsidR="00421583">
              <w:rPr>
                <w:webHidden/>
              </w:rPr>
              <w:fldChar w:fldCharType="begin"/>
            </w:r>
            <w:r w:rsidR="00421583">
              <w:rPr>
                <w:webHidden/>
              </w:rPr>
              <w:instrText xml:space="preserve"> PAGEREF _Toc99451469 \h </w:instrText>
            </w:r>
            <w:r w:rsidR="00421583">
              <w:rPr>
                <w:webHidden/>
              </w:rPr>
            </w:r>
            <w:r w:rsidR="00421583">
              <w:rPr>
                <w:webHidden/>
              </w:rPr>
              <w:fldChar w:fldCharType="separate"/>
            </w:r>
            <w:r>
              <w:rPr>
                <w:webHidden/>
              </w:rPr>
              <w:t>30</w:t>
            </w:r>
            <w:r w:rsidR="00421583">
              <w:rPr>
                <w:webHidden/>
              </w:rPr>
              <w:fldChar w:fldCharType="end"/>
            </w:r>
          </w:hyperlink>
        </w:p>
        <w:p w:rsidR="00421583" w:rsidRDefault="00C40439">
          <w:pPr>
            <w:pStyle w:val="22"/>
            <w:rPr>
              <w:rFonts w:cstheme="minorBidi"/>
              <w:noProof/>
            </w:rPr>
          </w:pPr>
          <w:hyperlink w:anchor="_Toc99451470" w:history="1">
            <w:r w:rsidR="00421583" w:rsidRPr="009067DC">
              <w:rPr>
                <w:rStyle w:val="af1"/>
                <w:rFonts w:ascii="PF Din Text Cond Pro Thin" w:hAnsi="PF Din Text Cond Pro Thin"/>
                <w:noProof/>
              </w:rPr>
              <w:t>4.1.</w:t>
            </w:r>
            <w:r w:rsidR="00421583">
              <w:rPr>
                <w:rFonts w:cstheme="minorBidi"/>
                <w:noProof/>
              </w:rPr>
              <w:tab/>
            </w:r>
            <w:r w:rsidR="00421583" w:rsidRPr="009067DC">
              <w:rPr>
                <w:rStyle w:val="af1"/>
                <w:rFonts w:ascii="PF Din Text Cond Pro Thin" w:hAnsi="PF Din Text Cond Pro Thin"/>
                <w:noProof/>
              </w:rPr>
              <w:t>Количество обращений, поступивших в АО «Янтарьэнерго»</w:t>
            </w:r>
            <w:r w:rsidR="00421583">
              <w:rPr>
                <w:noProof/>
                <w:webHidden/>
              </w:rPr>
              <w:tab/>
            </w:r>
            <w:r w:rsidR="00421583">
              <w:rPr>
                <w:noProof/>
                <w:webHidden/>
              </w:rPr>
              <w:fldChar w:fldCharType="begin"/>
            </w:r>
            <w:r w:rsidR="00421583">
              <w:rPr>
                <w:noProof/>
                <w:webHidden/>
              </w:rPr>
              <w:instrText xml:space="preserve"> PAGEREF _Toc99451470 \h </w:instrText>
            </w:r>
            <w:r w:rsidR="00421583">
              <w:rPr>
                <w:noProof/>
                <w:webHidden/>
              </w:rPr>
            </w:r>
            <w:r w:rsidR="00421583">
              <w:rPr>
                <w:noProof/>
                <w:webHidden/>
              </w:rPr>
              <w:fldChar w:fldCharType="separate"/>
            </w:r>
            <w:r>
              <w:rPr>
                <w:noProof/>
                <w:webHidden/>
              </w:rPr>
              <w:t>30</w:t>
            </w:r>
            <w:r w:rsidR="00421583">
              <w:rPr>
                <w:noProof/>
                <w:webHidden/>
              </w:rPr>
              <w:fldChar w:fldCharType="end"/>
            </w:r>
          </w:hyperlink>
        </w:p>
        <w:p w:rsidR="00421583" w:rsidRDefault="00C40439">
          <w:pPr>
            <w:pStyle w:val="22"/>
            <w:rPr>
              <w:rFonts w:cstheme="minorBidi"/>
              <w:noProof/>
            </w:rPr>
          </w:pPr>
          <w:hyperlink w:anchor="_Toc99451471" w:history="1">
            <w:r w:rsidR="00421583" w:rsidRPr="009067DC">
              <w:rPr>
                <w:rStyle w:val="af1"/>
                <w:rFonts w:ascii="PF Din Text Cond Pro Thin" w:hAnsi="PF Din Text Cond Pro Thin"/>
                <w:noProof/>
              </w:rPr>
              <w:t>4.2.Информация о деятельности офисов обслуживания потребителей</w:t>
            </w:r>
            <w:r w:rsidR="00421583">
              <w:rPr>
                <w:noProof/>
                <w:webHidden/>
              </w:rPr>
              <w:tab/>
            </w:r>
            <w:r w:rsidR="00421583">
              <w:rPr>
                <w:noProof/>
                <w:webHidden/>
              </w:rPr>
              <w:fldChar w:fldCharType="begin"/>
            </w:r>
            <w:r w:rsidR="00421583">
              <w:rPr>
                <w:noProof/>
                <w:webHidden/>
              </w:rPr>
              <w:instrText xml:space="preserve"> PAGEREF _Toc99451471 \h </w:instrText>
            </w:r>
            <w:r w:rsidR="00421583">
              <w:rPr>
                <w:noProof/>
                <w:webHidden/>
              </w:rPr>
            </w:r>
            <w:r w:rsidR="00421583">
              <w:rPr>
                <w:noProof/>
                <w:webHidden/>
              </w:rPr>
              <w:fldChar w:fldCharType="separate"/>
            </w:r>
            <w:r>
              <w:rPr>
                <w:noProof/>
                <w:webHidden/>
              </w:rPr>
              <w:t>34</w:t>
            </w:r>
            <w:r w:rsidR="00421583">
              <w:rPr>
                <w:noProof/>
                <w:webHidden/>
              </w:rPr>
              <w:fldChar w:fldCharType="end"/>
            </w:r>
          </w:hyperlink>
        </w:p>
        <w:p w:rsidR="00421583" w:rsidRDefault="00C40439">
          <w:pPr>
            <w:pStyle w:val="22"/>
            <w:rPr>
              <w:rFonts w:cstheme="minorBidi"/>
              <w:noProof/>
            </w:rPr>
          </w:pPr>
          <w:hyperlink w:anchor="_Toc99451472" w:history="1">
            <w:r w:rsidR="00421583" w:rsidRPr="009067DC">
              <w:rPr>
                <w:rStyle w:val="af1"/>
                <w:rFonts w:ascii="PF Din Text Cond Pro Thin" w:hAnsi="PF Din Text Cond Pro Thin"/>
                <w:noProof/>
              </w:rPr>
              <w:t>4.3 информация о заочном обслуживании потребителей посредством телефонной связи</w:t>
            </w:r>
            <w:r w:rsidR="00421583">
              <w:rPr>
                <w:noProof/>
                <w:webHidden/>
              </w:rPr>
              <w:tab/>
            </w:r>
            <w:r w:rsidR="00421583">
              <w:rPr>
                <w:noProof/>
                <w:webHidden/>
              </w:rPr>
              <w:fldChar w:fldCharType="begin"/>
            </w:r>
            <w:r w:rsidR="00421583">
              <w:rPr>
                <w:noProof/>
                <w:webHidden/>
              </w:rPr>
              <w:instrText xml:space="preserve"> PAGEREF _Toc99451472 \h </w:instrText>
            </w:r>
            <w:r w:rsidR="00421583">
              <w:rPr>
                <w:noProof/>
                <w:webHidden/>
              </w:rPr>
            </w:r>
            <w:r w:rsidR="00421583">
              <w:rPr>
                <w:noProof/>
                <w:webHidden/>
              </w:rPr>
              <w:fldChar w:fldCharType="separate"/>
            </w:r>
            <w:r>
              <w:rPr>
                <w:noProof/>
                <w:webHidden/>
              </w:rPr>
              <w:t>35</w:t>
            </w:r>
            <w:r w:rsidR="00421583">
              <w:rPr>
                <w:noProof/>
                <w:webHidden/>
              </w:rPr>
              <w:fldChar w:fldCharType="end"/>
            </w:r>
          </w:hyperlink>
        </w:p>
        <w:p w:rsidR="00421583" w:rsidRDefault="00C40439">
          <w:pPr>
            <w:pStyle w:val="22"/>
            <w:rPr>
              <w:rFonts w:cstheme="minorBidi"/>
              <w:noProof/>
            </w:rPr>
          </w:pPr>
          <w:hyperlink w:anchor="_Toc99451473" w:history="1">
            <w:r w:rsidR="00421583" w:rsidRPr="009067DC">
              <w:rPr>
                <w:rStyle w:val="af1"/>
                <w:rFonts w:ascii="PF Din Text Cond Pro Thin" w:hAnsi="PF Din Text Cond Pro Thin"/>
                <w:noProof/>
              </w:rPr>
              <w:t>4.4.  Категория обращений, в которой зарегистрировано наибольшее число, обращений, содержащих жалобу, обращений, содержащих заявку  на оказание услуг, поступивших в отчетном периоде в соответствии с пунктом 4.1. Информации о качестве обслуживания потребителей услуг.</w:t>
            </w:r>
            <w:r w:rsidR="00421583">
              <w:rPr>
                <w:noProof/>
                <w:webHidden/>
              </w:rPr>
              <w:tab/>
            </w:r>
            <w:r w:rsidR="00421583">
              <w:rPr>
                <w:noProof/>
                <w:webHidden/>
              </w:rPr>
              <w:fldChar w:fldCharType="begin"/>
            </w:r>
            <w:r w:rsidR="00421583">
              <w:rPr>
                <w:noProof/>
                <w:webHidden/>
              </w:rPr>
              <w:instrText xml:space="preserve"> PAGEREF _Toc99451473 \h </w:instrText>
            </w:r>
            <w:r w:rsidR="00421583">
              <w:rPr>
                <w:noProof/>
                <w:webHidden/>
              </w:rPr>
            </w:r>
            <w:r w:rsidR="00421583">
              <w:rPr>
                <w:noProof/>
                <w:webHidden/>
              </w:rPr>
              <w:fldChar w:fldCharType="separate"/>
            </w:r>
            <w:r>
              <w:rPr>
                <w:noProof/>
                <w:webHidden/>
              </w:rPr>
              <w:t>35</w:t>
            </w:r>
            <w:r w:rsidR="00421583">
              <w:rPr>
                <w:noProof/>
                <w:webHidden/>
              </w:rPr>
              <w:fldChar w:fldCharType="end"/>
            </w:r>
          </w:hyperlink>
        </w:p>
        <w:p w:rsidR="00421583" w:rsidRDefault="00C40439">
          <w:pPr>
            <w:pStyle w:val="22"/>
            <w:rPr>
              <w:rFonts w:cstheme="minorBidi"/>
              <w:noProof/>
            </w:rPr>
          </w:pPr>
          <w:hyperlink w:anchor="_Toc99451474" w:history="1">
            <w:r w:rsidR="00421583" w:rsidRPr="009067DC">
              <w:rPr>
                <w:rStyle w:val="af1"/>
                <w:rFonts w:ascii="PF Din Text Cond Pro Thin" w:hAnsi="PF Din Text Cond Pro Thin"/>
                <w:noProof/>
              </w:rPr>
              <w:t>4.5. 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sidR="00421583">
              <w:rPr>
                <w:noProof/>
                <w:webHidden/>
              </w:rPr>
              <w:tab/>
            </w:r>
            <w:r w:rsidR="00421583">
              <w:rPr>
                <w:noProof/>
                <w:webHidden/>
              </w:rPr>
              <w:fldChar w:fldCharType="begin"/>
            </w:r>
            <w:r w:rsidR="00421583">
              <w:rPr>
                <w:noProof/>
                <w:webHidden/>
              </w:rPr>
              <w:instrText xml:space="preserve"> PAGEREF _Toc99451474 \h </w:instrText>
            </w:r>
            <w:r w:rsidR="00421583">
              <w:rPr>
                <w:noProof/>
                <w:webHidden/>
              </w:rPr>
            </w:r>
            <w:r w:rsidR="00421583">
              <w:rPr>
                <w:noProof/>
                <w:webHidden/>
              </w:rPr>
              <w:fldChar w:fldCharType="separate"/>
            </w:r>
            <w:r>
              <w:rPr>
                <w:noProof/>
                <w:webHidden/>
              </w:rPr>
              <w:t>36</w:t>
            </w:r>
            <w:r w:rsidR="00421583">
              <w:rPr>
                <w:noProof/>
                <w:webHidden/>
              </w:rPr>
              <w:fldChar w:fldCharType="end"/>
            </w:r>
          </w:hyperlink>
        </w:p>
        <w:p w:rsidR="00421583" w:rsidRDefault="00C40439">
          <w:pPr>
            <w:pStyle w:val="22"/>
            <w:rPr>
              <w:rFonts w:cstheme="minorBidi"/>
              <w:noProof/>
            </w:rPr>
          </w:pPr>
          <w:hyperlink w:anchor="_Toc99451475" w:history="1">
            <w:r w:rsidR="00421583" w:rsidRPr="009067DC">
              <w:rPr>
                <w:rStyle w:val="af1"/>
                <w:rFonts w:ascii="PF Din Text Cond Pro Thin" w:hAnsi="PF Din Text Cond Pro Thin"/>
                <w:noProof/>
              </w:rPr>
              <w:t>4.6.   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r w:rsidR="00421583">
              <w:rPr>
                <w:noProof/>
                <w:webHidden/>
              </w:rPr>
              <w:tab/>
            </w:r>
            <w:r w:rsidR="00421583">
              <w:rPr>
                <w:noProof/>
                <w:webHidden/>
              </w:rPr>
              <w:fldChar w:fldCharType="begin"/>
            </w:r>
            <w:r w:rsidR="00421583">
              <w:rPr>
                <w:noProof/>
                <w:webHidden/>
              </w:rPr>
              <w:instrText xml:space="preserve"> PAGEREF _Toc99451475 \h </w:instrText>
            </w:r>
            <w:r w:rsidR="00421583">
              <w:rPr>
                <w:noProof/>
                <w:webHidden/>
              </w:rPr>
            </w:r>
            <w:r w:rsidR="00421583">
              <w:rPr>
                <w:noProof/>
                <w:webHidden/>
              </w:rPr>
              <w:fldChar w:fldCharType="separate"/>
            </w:r>
            <w:r>
              <w:rPr>
                <w:noProof/>
                <w:webHidden/>
              </w:rPr>
              <w:t>38</w:t>
            </w:r>
            <w:r w:rsidR="00421583">
              <w:rPr>
                <w:noProof/>
                <w:webHidden/>
              </w:rPr>
              <w:fldChar w:fldCharType="end"/>
            </w:r>
          </w:hyperlink>
        </w:p>
        <w:p w:rsidR="00421583" w:rsidRDefault="00C40439">
          <w:pPr>
            <w:pStyle w:val="22"/>
            <w:rPr>
              <w:rFonts w:cstheme="minorBidi"/>
              <w:noProof/>
            </w:rPr>
          </w:pPr>
          <w:hyperlink w:anchor="_Toc99451476" w:history="1">
            <w:r w:rsidR="00421583" w:rsidRPr="009067DC">
              <w:rPr>
                <w:rStyle w:val="af1"/>
                <w:rFonts w:ascii="PF Din Text Cond Pro Thin" w:hAnsi="PF Din Text Cond Pro Thin"/>
                <w:noProof/>
              </w:rPr>
              <w:t>и приравненные к ним категории граждан). В 2021 году данные мероприятия АО «Янтарьэнерго» не проводились.</w:t>
            </w:r>
            <w:r w:rsidR="00421583">
              <w:rPr>
                <w:noProof/>
                <w:webHidden/>
              </w:rPr>
              <w:tab/>
            </w:r>
            <w:r w:rsidR="00421583">
              <w:rPr>
                <w:noProof/>
                <w:webHidden/>
              </w:rPr>
              <w:fldChar w:fldCharType="begin"/>
            </w:r>
            <w:r w:rsidR="00421583">
              <w:rPr>
                <w:noProof/>
                <w:webHidden/>
              </w:rPr>
              <w:instrText xml:space="preserve"> PAGEREF _Toc99451476 \h </w:instrText>
            </w:r>
            <w:r w:rsidR="00421583">
              <w:rPr>
                <w:noProof/>
                <w:webHidden/>
              </w:rPr>
            </w:r>
            <w:r w:rsidR="00421583">
              <w:rPr>
                <w:noProof/>
                <w:webHidden/>
              </w:rPr>
              <w:fldChar w:fldCharType="separate"/>
            </w:r>
            <w:r>
              <w:rPr>
                <w:noProof/>
                <w:webHidden/>
              </w:rPr>
              <w:t>39</w:t>
            </w:r>
            <w:r w:rsidR="00421583">
              <w:rPr>
                <w:noProof/>
                <w:webHidden/>
              </w:rPr>
              <w:fldChar w:fldCharType="end"/>
            </w:r>
          </w:hyperlink>
        </w:p>
        <w:p w:rsidR="00421583" w:rsidRDefault="00C40439">
          <w:pPr>
            <w:pStyle w:val="22"/>
            <w:rPr>
              <w:rFonts w:cstheme="minorBidi"/>
              <w:noProof/>
            </w:rPr>
          </w:pPr>
          <w:hyperlink w:anchor="_Toc99451477" w:history="1">
            <w:r w:rsidR="00421583" w:rsidRPr="009067DC">
              <w:rPr>
                <w:rStyle w:val="af1"/>
                <w:rFonts w:ascii="PF Din Text Cond Pro Thin" w:hAnsi="PF Din Text Cond Pro Thin"/>
                <w:noProof/>
              </w:rPr>
              <w:t>4.7.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r w:rsidR="00421583">
              <w:rPr>
                <w:noProof/>
                <w:webHidden/>
              </w:rPr>
              <w:tab/>
            </w:r>
            <w:r w:rsidR="00421583">
              <w:rPr>
                <w:noProof/>
                <w:webHidden/>
              </w:rPr>
              <w:fldChar w:fldCharType="begin"/>
            </w:r>
            <w:r w:rsidR="00421583">
              <w:rPr>
                <w:noProof/>
                <w:webHidden/>
              </w:rPr>
              <w:instrText xml:space="preserve"> PAGEREF _Toc99451477 \h </w:instrText>
            </w:r>
            <w:r w:rsidR="00421583">
              <w:rPr>
                <w:noProof/>
                <w:webHidden/>
              </w:rPr>
            </w:r>
            <w:r w:rsidR="00421583">
              <w:rPr>
                <w:noProof/>
                <w:webHidden/>
              </w:rPr>
              <w:fldChar w:fldCharType="separate"/>
            </w:r>
            <w:r>
              <w:rPr>
                <w:noProof/>
                <w:webHidden/>
              </w:rPr>
              <w:t>39</w:t>
            </w:r>
            <w:r w:rsidR="00421583">
              <w:rPr>
                <w:noProof/>
                <w:webHidden/>
              </w:rPr>
              <w:fldChar w:fldCharType="end"/>
            </w:r>
          </w:hyperlink>
        </w:p>
        <w:p w:rsidR="00421583" w:rsidRDefault="00C40439">
          <w:pPr>
            <w:pStyle w:val="22"/>
            <w:rPr>
              <w:rFonts w:cstheme="minorBidi"/>
              <w:noProof/>
            </w:rPr>
          </w:pPr>
          <w:hyperlink w:anchor="_Toc99451478" w:history="1">
            <w:r w:rsidR="00421583" w:rsidRPr="009067DC">
              <w:rPr>
                <w:rStyle w:val="af1"/>
                <w:rFonts w:ascii="PF Din Text Cond Pro Thin" w:hAnsi="PF Din Text Cond Pro Thin"/>
                <w:noProof/>
              </w:rPr>
              <w:t>4.8.</w:t>
            </w:r>
            <w:r w:rsidR="00421583">
              <w:rPr>
                <w:rFonts w:cstheme="minorBidi"/>
                <w:noProof/>
              </w:rPr>
              <w:tab/>
            </w:r>
            <w:r w:rsidR="00421583" w:rsidRPr="009067DC">
              <w:rPr>
                <w:rStyle w:val="af1"/>
                <w:rFonts w:ascii="PF Din Text Cond Pro Thin" w:hAnsi="PF Din Text Cond Pro Thin"/>
                <w:noProof/>
              </w:rPr>
              <w:t>Мероприятия, выполняемые сетевой организацией в целях повышения качества обслуживания потребителей.</w:t>
            </w:r>
            <w:r w:rsidR="00421583">
              <w:rPr>
                <w:noProof/>
                <w:webHidden/>
              </w:rPr>
              <w:tab/>
            </w:r>
            <w:r w:rsidR="00421583">
              <w:rPr>
                <w:noProof/>
                <w:webHidden/>
              </w:rPr>
              <w:fldChar w:fldCharType="begin"/>
            </w:r>
            <w:r w:rsidR="00421583">
              <w:rPr>
                <w:noProof/>
                <w:webHidden/>
              </w:rPr>
              <w:instrText xml:space="preserve"> PAGEREF _Toc99451478 \h </w:instrText>
            </w:r>
            <w:r w:rsidR="00421583">
              <w:rPr>
                <w:noProof/>
                <w:webHidden/>
              </w:rPr>
            </w:r>
            <w:r w:rsidR="00421583">
              <w:rPr>
                <w:noProof/>
                <w:webHidden/>
              </w:rPr>
              <w:fldChar w:fldCharType="separate"/>
            </w:r>
            <w:r>
              <w:rPr>
                <w:noProof/>
                <w:webHidden/>
              </w:rPr>
              <w:t>40</w:t>
            </w:r>
            <w:r w:rsidR="00421583">
              <w:rPr>
                <w:noProof/>
                <w:webHidden/>
              </w:rPr>
              <w:fldChar w:fldCharType="end"/>
            </w:r>
          </w:hyperlink>
        </w:p>
        <w:p w:rsidR="00421583" w:rsidRDefault="00C40439">
          <w:pPr>
            <w:pStyle w:val="22"/>
            <w:rPr>
              <w:rFonts w:cstheme="minorBidi"/>
              <w:noProof/>
            </w:rPr>
          </w:pPr>
          <w:hyperlink w:anchor="_Toc99451479" w:history="1">
            <w:r w:rsidR="00421583" w:rsidRPr="009067DC">
              <w:rPr>
                <w:rStyle w:val="af1"/>
                <w:rFonts w:ascii="PF Din Text Cond Pro Thin" w:hAnsi="PF Din Text Cond Pro Thin"/>
                <w:noProof/>
              </w:rPr>
              <w:t>4.9 Информация по обращениям потребителей</w:t>
            </w:r>
            <w:r w:rsidR="00421583">
              <w:rPr>
                <w:noProof/>
                <w:webHidden/>
              </w:rPr>
              <w:tab/>
            </w:r>
            <w:r w:rsidR="00421583">
              <w:rPr>
                <w:noProof/>
                <w:webHidden/>
              </w:rPr>
              <w:fldChar w:fldCharType="begin"/>
            </w:r>
            <w:r w:rsidR="00421583">
              <w:rPr>
                <w:noProof/>
                <w:webHidden/>
              </w:rPr>
              <w:instrText xml:space="preserve"> PAGEREF _Toc99451479 \h </w:instrText>
            </w:r>
            <w:r w:rsidR="00421583">
              <w:rPr>
                <w:noProof/>
                <w:webHidden/>
              </w:rPr>
            </w:r>
            <w:r w:rsidR="00421583">
              <w:rPr>
                <w:noProof/>
                <w:webHidden/>
              </w:rPr>
              <w:fldChar w:fldCharType="separate"/>
            </w:r>
            <w:r>
              <w:rPr>
                <w:noProof/>
                <w:webHidden/>
              </w:rPr>
              <w:t>42</w:t>
            </w:r>
            <w:r w:rsidR="00421583">
              <w:rPr>
                <w:noProof/>
                <w:webHidden/>
              </w:rPr>
              <w:fldChar w:fldCharType="end"/>
            </w:r>
          </w:hyperlink>
        </w:p>
        <w:p w:rsidR="00F74214" w:rsidRPr="004427D4" w:rsidRDefault="00F74214" w:rsidP="004427D4">
          <w:pPr>
            <w:jc w:val="both"/>
            <w:rPr>
              <w:rFonts w:ascii="PF Din Text Cond Pro Thin" w:hAnsi="PF Din Text Cond Pro Thin"/>
            </w:rPr>
          </w:pPr>
          <w:r w:rsidRPr="004427D4">
            <w:rPr>
              <w:rFonts w:ascii="PF Din Text Cond Pro Thin" w:hAnsi="PF Din Text Cond Pro Thin"/>
              <w:bCs/>
            </w:rPr>
            <w:fldChar w:fldCharType="end"/>
          </w:r>
        </w:p>
      </w:sdtContent>
    </w:sdt>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spacing w:after="0" w:line="276" w:lineRule="auto"/>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421583" w:rsidRPr="00421583" w:rsidRDefault="00421583" w:rsidP="00421583">
      <w:pPr>
        <w:pStyle w:val="a3"/>
        <w:spacing w:after="0" w:line="276" w:lineRule="auto"/>
        <w:ind w:left="284"/>
        <w:outlineLvl w:val="0"/>
        <w:rPr>
          <w:rFonts w:ascii="PF Din Text Cond Pro Thin" w:hAnsi="PF Din Text Cond Pro Thin" w:cs="Times New Roman"/>
          <w:b/>
          <w:color w:val="2F5496" w:themeColor="accent5" w:themeShade="BF"/>
          <w:sz w:val="28"/>
          <w:szCs w:val="28"/>
        </w:rPr>
      </w:pPr>
    </w:p>
    <w:p w:rsidR="00B57097" w:rsidRDefault="008C43E2" w:rsidP="00421583">
      <w:pPr>
        <w:pStyle w:val="a3"/>
        <w:numPr>
          <w:ilvl w:val="0"/>
          <w:numId w:val="28"/>
        </w:numPr>
        <w:spacing w:after="0" w:line="276" w:lineRule="auto"/>
        <w:outlineLvl w:val="0"/>
        <w:rPr>
          <w:rFonts w:ascii="PF Din Text Cond Pro Thin" w:hAnsi="PF Din Text Cond Pro Thin" w:cs="Times New Roman"/>
          <w:b/>
          <w:color w:val="2F5496" w:themeColor="accent5" w:themeShade="BF"/>
          <w:sz w:val="28"/>
          <w:szCs w:val="28"/>
        </w:rPr>
      </w:pPr>
      <w:bookmarkStart w:id="0" w:name="_Toc99451451"/>
      <w:r w:rsidRPr="004427D4">
        <w:rPr>
          <w:rFonts w:ascii="PF Din Text Cond Pro Thin" w:hAnsi="PF Din Text Cond Pro Thin" w:cs="Times New Roman"/>
          <w:b/>
          <w:color w:val="2F5496" w:themeColor="accent5" w:themeShade="BF"/>
          <w:sz w:val="28"/>
          <w:szCs w:val="28"/>
        </w:rPr>
        <w:lastRenderedPageBreak/>
        <w:t>О</w:t>
      </w:r>
      <w:r w:rsidR="00B57097" w:rsidRPr="004427D4">
        <w:rPr>
          <w:rFonts w:ascii="PF Din Text Cond Pro Thin" w:hAnsi="PF Din Text Cond Pro Thin" w:cs="Times New Roman"/>
          <w:b/>
          <w:color w:val="2F5496" w:themeColor="accent5" w:themeShade="BF"/>
          <w:sz w:val="28"/>
          <w:szCs w:val="28"/>
        </w:rPr>
        <w:t>бщая информация о сетевой организации</w:t>
      </w:r>
      <w:bookmarkEnd w:id="0"/>
    </w:p>
    <w:p w:rsidR="00B57097" w:rsidRPr="004427D4" w:rsidRDefault="00B57097" w:rsidP="004427D4">
      <w:pPr>
        <w:spacing w:after="0" w:line="276" w:lineRule="auto"/>
        <w:contextualSpacing/>
        <w:jc w:val="both"/>
        <w:rPr>
          <w:rFonts w:ascii="PF Din Text Cond Pro Thin" w:hAnsi="PF Din Text Cond Pro Thin" w:cs="Times New Roman"/>
          <w:color w:val="000000" w:themeColor="text1"/>
          <w:sz w:val="28"/>
          <w:szCs w:val="28"/>
        </w:rPr>
      </w:pPr>
    </w:p>
    <w:p w:rsidR="005879CC" w:rsidRPr="004427D4" w:rsidRDefault="00B57097" w:rsidP="004427D4">
      <w:pPr>
        <w:pStyle w:val="a3"/>
        <w:numPr>
          <w:ilvl w:val="1"/>
          <w:numId w:val="1"/>
        </w:numPr>
        <w:spacing w:after="0" w:line="360" w:lineRule="auto"/>
        <w:ind w:left="567" w:hanging="567"/>
        <w:jc w:val="both"/>
        <w:outlineLvl w:val="1"/>
        <w:rPr>
          <w:rFonts w:ascii="PF Din Text Cond Pro Thin" w:hAnsi="PF Din Text Cond Pro Thin" w:cs="Times New Roman"/>
          <w:color w:val="000000" w:themeColor="text1"/>
          <w:sz w:val="28"/>
          <w:szCs w:val="28"/>
        </w:rPr>
      </w:pPr>
      <w:bookmarkStart w:id="1" w:name="_Toc99451452"/>
      <w:r w:rsidRPr="004427D4">
        <w:rPr>
          <w:rFonts w:ascii="PF Din Text Cond Pro Thin" w:hAnsi="PF Din Text Cond Pro Thin" w:cs="Times New Roman"/>
          <w:color w:val="000000" w:themeColor="text1"/>
          <w:sz w:val="28"/>
          <w:szCs w:val="28"/>
        </w:rPr>
        <w:t>Количество потребителей услуг АО «</w:t>
      </w:r>
      <w:proofErr w:type="spellStart"/>
      <w:r w:rsidRPr="004427D4">
        <w:rPr>
          <w:rFonts w:ascii="PF Din Text Cond Pro Thin" w:hAnsi="PF Din Text Cond Pro Thin" w:cs="Times New Roman"/>
          <w:color w:val="000000" w:themeColor="text1"/>
          <w:sz w:val="28"/>
          <w:szCs w:val="28"/>
        </w:rPr>
        <w:t>Янтарьэнерго</w:t>
      </w:r>
      <w:proofErr w:type="spellEnd"/>
      <w:r w:rsidRPr="004427D4">
        <w:rPr>
          <w:rFonts w:ascii="PF Din Text Cond Pro Thin" w:hAnsi="PF Din Text Cond Pro Thin" w:cs="Times New Roman"/>
          <w:color w:val="000000" w:themeColor="text1"/>
          <w:sz w:val="28"/>
          <w:szCs w:val="28"/>
        </w:rPr>
        <w:t>»:</w:t>
      </w:r>
      <w:bookmarkEnd w:id="1"/>
    </w:p>
    <w:tbl>
      <w:tblPr>
        <w:tblpPr w:leftFromText="180" w:rightFromText="180" w:vertAnchor="text" w:horzAnchor="margin" w:tblpY="169"/>
        <w:tblW w:w="10459" w:type="dxa"/>
        <w:tblLook w:val="04A0" w:firstRow="1" w:lastRow="0" w:firstColumn="1" w:lastColumn="0" w:noHBand="0" w:noVBand="1"/>
      </w:tblPr>
      <w:tblGrid>
        <w:gridCol w:w="1610"/>
        <w:gridCol w:w="1387"/>
        <w:gridCol w:w="861"/>
        <w:gridCol w:w="861"/>
        <w:gridCol w:w="1179"/>
        <w:gridCol w:w="1359"/>
        <w:gridCol w:w="862"/>
        <w:gridCol w:w="1161"/>
        <w:gridCol w:w="1179"/>
      </w:tblGrid>
      <w:tr w:rsidR="00E15C0A" w:rsidRPr="00F64508" w:rsidTr="002C26D4">
        <w:trPr>
          <w:trHeight w:val="328"/>
        </w:trPr>
        <w:tc>
          <w:tcPr>
            <w:tcW w:w="161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E15C0A" w:rsidRPr="00F64508" w:rsidRDefault="00E15C0A"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Тип потребителя</w:t>
            </w:r>
          </w:p>
        </w:tc>
        <w:tc>
          <w:tcPr>
            <w:tcW w:w="138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F64508" w:rsidRDefault="00E15C0A"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Уровень напряжения</w:t>
            </w:r>
          </w:p>
        </w:tc>
        <w:tc>
          <w:tcPr>
            <w:tcW w:w="86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F64508" w:rsidRDefault="00CC73DB"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2020</w:t>
            </w:r>
          </w:p>
        </w:tc>
        <w:tc>
          <w:tcPr>
            <w:tcW w:w="86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F64508" w:rsidRDefault="00CC73DB"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2021</w:t>
            </w:r>
          </w:p>
        </w:tc>
        <w:tc>
          <w:tcPr>
            <w:tcW w:w="1179" w:type="dxa"/>
            <w:tcBorders>
              <w:top w:val="single" w:sz="4" w:space="0" w:color="auto"/>
              <w:left w:val="nil"/>
              <w:bottom w:val="single" w:sz="4" w:space="0" w:color="auto"/>
              <w:right w:val="single" w:sz="4" w:space="0" w:color="auto"/>
            </w:tcBorders>
            <w:shd w:val="clear" w:color="auto" w:fill="B4C6E7" w:themeFill="accent5" w:themeFillTint="66"/>
          </w:tcPr>
          <w:p w:rsidR="00E15C0A" w:rsidRPr="00F64508" w:rsidRDefault="00E15C0A"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Динамика</w:t>
            </w:r>
          </w:p>
        </w:tc>
        <w:tc>
          <w:tcPr>
            <w:tcW w:w="13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E15C0A" w:rsidRPr="00F64508" w:rsidRDefault="00E15C0A"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 xml:space="preserve">Категория надежности </w:t>
            </w:r>
          </w:p>
        </w:tc>
        <w:tc>
          <w:tcPr>
            <w:tcW w:w="862"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F64508" w:rsidRDefault="00CC73DB"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2020</w:t>
            </w:r>
          </w:p>
        </w:tc>
        <w:tc>
          <w:tcPr>
            <w:tcW w:w="116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F64508" w:rsidRDefault="00CC73DB"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2021</w:t>
            </w:r>
          </w:p>
        </w:tc>
        <w:tc>
          <w:tcPr>
            <w:tcW w:w="1179" w:type="dxa"/>
            <w:tcBorders>
              <w:top w:val="single" w:sz="4" w:space="0" w:color="auto"/>
              <w:left w:val="nil"/>
              <w:bottom w:val="single" w:sz="4" w:space="0" w:color="auto"/>
              <w:right w:val="single" w:sz="4" w:space="0" w:color="auto"/>
            </w:tcBorders>
            <w:shd w:val="clear" w:color="auto" w:fill="B4C6E7" w:themeFill="accent5" w:themeFillTint="66"/>
          </w:tcPr>
          <w:p w:rsidR="00E15C0A" w:rsidRPr="00F64508" w:rsidRDefault="00E15C0A" w:rsidP="004427D4">
            <w:pPr>
              <w:spacing w:after="0" w:line="240" w:lineRule="auto"/>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Динамика</w:t>
            </w:r>
          </w:p>
        </w:tc>
      </w:tr>
      <w:tr w:rsidR="00750FAD" w:rsidRPr="00F64508" w:rsidTr="008F73C1">
        <w:trPr>
          <w:trHeight w:val="209"/>
        </w:trPr>
        <w:tc>
          <w:tcPr>
            <w:tcW w:w="16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Физические лица</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ВН</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0</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0</w:t>
            </w:r>
          </w:p>
        </w:tc>
        <w:tc>
          <w:tcPr>
            <w:tcW w:w="1179" w:type="dxa"/>
            <w:tcBorders>
              <w:top w:val="nil"/>
              <w:left w:val="nil"/>
              <w:bottom w:val="single" w:sz="8" w:space="0" w:color="auto"/>
              <w:right w:val="single" w:sz="8" w:space="0" w:color="auto"/>
            </w:tcBorders>
            <w:shd w:val="clear" w:color="auto" w:fill="auto"/>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1 кат</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0</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0</w:t>
            </w:r>
          </w:p>
        </w:tc>
        <w:tc>
          <w:tcPr>
            <w:tcW w:w="1179" w:type="dxa"/>
            <w:tcBorders>
              <w:top w:val="single" w:sz="4" w:space="0" w:color="auto"/>
              <w:left w:val="nil"/>
              <w:bottom w:val="single" w:sz="4" w:space="0" w:color="auto"/>
              <w:right w:val="single" w:sz="4" w:space="0" w:color="auto"/>
            </w:tcBorders>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w:t>
            </w:r>
          </w:p>
        </w:tc>
      </w:tr>
      <w:tr w:rsidR="00750FAD" w:rsidRPr="00F64508" w:rsidTr="008F73C1">
        <w:trPr>
          <w:trHeight w:val="175"/>
        </w:trPr>
        <w:tc>
          <w:tcPr>
            <w:tcW w:w="1610" w:type="dxa"/>
            <w:vMerge/>
            <w:tcBorders>
              <w:top w:val="single" w:sz="4" w:space="0" w:color="auto"/>
              <w:left w:val="single" w:sz="4" w:space="0" w:color="auto"/>
              <w:bottom w:val="single" w:sz="4" w:space="0" w:color="000000"/>
              <w:right w:val="single" w:sz="4" w:space="0" w:color="auto"/>
            </w:tcBorders>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СН2</w:t>
            </w:r>
          </w:p>
        </w:tc>
        <w:tc>
          <w:tcPr>
            <w:tcW w:w="861"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0</w:t>
            </w:r>
          </w:p>
        </w:tc>
        <w:tc>
          <w:tcPr>
            <w:tcW w:w="861" w:type="dxa"/>
            <w:tcBorders>
              <w:top w:val="nil"/>
              <w:left w:val="nil"/>
              <w:bottom w:val="single" w:sz="4" w:space="0" w:color="auto"/>
              <w:right w:val="single" w:sz="4" w:space="0" w:color="auto"/>
            </w:tcBorders>
            <w:shd w:val="clear" w:color="auto" w:fill="auto"/>
            <w:noWrap/>
            <w:vAlign w:val="center"/>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eastAsia="Times New Roman" w:hAnsi="PF Din Text Cond Pro Thin" w:cs="Times New Roman"/>
                <w:color w:val="000000"/>
                <w:sz w:val="26"/>
                <w:szCs w:val="26"/>
                <w:lang w:eastAsia="ru-RU"/>
              </w:rPr>
              <w:t>0</w:t>
            </w:r>
          </w:p>
        </w:tc>
        <w:tc>
          <w:tcPr>
            <w:tcW w:w="1179" w:type="dxa"/>
            <w:tcBorders>
              <w:top w:val="nil"/>
              <w:left w:val="nil"/>
              <w:bottom w:val="single" w:sz="8" w:space="0" w:color="auto"/>
              <w:right w:val="single" w:sz="8" w:space="0" w:color="auto"/>
            </w:tcBorders>
            <w:shd w:val="clear" w:color="auto" w:fill="auto"/>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2 кат.</w:t>
            </w:r>
          </w:p>
        </w:tc>
        <w:tc>
          <w:tcPr>
            <w:tcW w:w="862"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0</w:t>
            </w:r>
          </w:p>
        </w:tc>
        <w:tc>
          <w:tcPr>
            <w:tcW w:w="1161" w:type="dxa"/>
            <w:tcBorders>
              <w:top w:val="nil"/>
              <w:left w:val="nil"/>
              <w:bottom w:val="single" w:sz="4" w:space="0" w:color="auto"/>
              <w:right w:val="single" w:sz="4" w:space="0" w:color="auto"/>
            </w:tcBorders>
            <w:shd w:val="clear" w:color="auto" w:fill="auto"/>
            <w:noWrap/>
            <w:vAlign w:val="center"/>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0</w:t>
            </w:r>
          </w:p>
        </w:tc>
        <w:tc>
          <w:tcPr>
            <w:tcW w:w="1179" w:type="dxa"/>
            <w:tcBorders>
              <w:top w:val="nil"/>
              <w:left w:val="nil"/>
              <w:bottom w:val="single" w:sz="4" w:space="0" w:color="auto"/>
              <w:right w:val="single" w:sz="4" w:space="0" w:color="auto"/>
            </w:tcBorders>
          </w:tcPr>
          <w:p w:rsidR="00750FAD" w:rsidRPr="00F64508" w:rsidRDefault="00750FAD" w:rsidP="004427D4">
            <w:pPr>
              <w:spacing w:after="0" w:line="240" w:lineRule="auto"/>
              <w:contextualSpacing/>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w:t>
            </w:r>
          </w:p>
        </w:tc>
      </w:tr>
      <w:tr w:rsidR="00750FAD" w:rsidRPr="00F64508" w:rsidTr="008F73C1">
        <w:trPr>
          <w:trHeight w:val="155"/>
        </w:trPr>
        <w:tc>
          <w:tcPr>
            <w:tcW w:w="1610" w:type="dxa"/>
            <w:vMerge/>
            <w:tcBorders>
              <w:top w:val="single" w:sz="4" w:space="0" w:color="auto"/>
              <w:left w:val="single" w:sz="4" w:space="0" w:color="auto"/>
              <w:bottom w:val="single" w:sz="4" w:space="0" w:color="000000"/>
              <w:right w:val="single" w:sz="4" w:space="0" w:color="auto"/>
            </w:tcBorders>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НН</w:t>
            </w:r>
          </w:p>
        </w:tc>
        <w:tc>
          <w:tcPr>
            <w:tcW w:w="861"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58647</w:t>
            </w:r>
          </w:p>
        </w:tc>
        <w:tc>
          <w:tcPr>
            <w:tcW w:w="861" w:type="dxa"/>
            <w:tcBorders>
              <w:top w:val="nil"/>
              <w:left w:val="nil"/>
              <w:bottom w:val="single" w:sz="4" w:space="0" w:color="auto"/>
              <w:right w:val="single" w:sz="4" w:space="0" w:color="auto"/>
            </w:tcBorders>
            <w:shd w:val="clear" w:color="auto" w:fill="auto"/>
            <w:noWrap/>
            <w:vAlign w:val="center"/>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eastAsia="Times New Roman" w:hAnsi="PF Din Text Cond Pro Thin" w:cs="Times New Roman"/>
                <w:color w:val="000000"/>
                <w:sz w:val="26"/>
                <w:szCs w:val="26"/>
                <w:lang w:eastAsia="ru-RU"/>
              </w:rPr>
              <w:t>101926</w:t>
            </w:r>
          </w:p>
        </w:tc>
        <w:tc>
          <w:tcPr>
            <w:tcW w:w="1179" w:type="dxa"/>
            <w:tcBorders>
              <w:top w:val="nil"/>
              <w:left w:val="nil"/>
              <w:bottom w:val="single" w:sz="8" w:space="0" w:color="auto"/>
              <w:right w:val="single" w:sz="8" w:space="0" w:color="auto"/>
            </w:tcBorders>
            <w:shd w:val="clear" w:color="auto" w:fill="auto"/>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74%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3 кат.</w:t>
            </w:r>
          </w:p>
        </w:tc>
        <w:tc>
          <w:tcPr>
            <w:tcW w:w="862" w:type="dxa"/>
            <w:tcBorders>
              <w:top w:val="nil"/>
              <w:left w:val="nil"/>
              <w:bottom w:val="single" w:sz="8" w:space="0" w:color="auto"/>
              <w:right w:val="single" w:sz="8" w:space="0" w:color="auto"/>
            </w:tcBorders>
            <w:shd w:val="clear" w:color="auto" w:fill="auto"/>
            <w:noWrap/>
            <w:vAlign w:val="center"/>
            <w:hideMark/>
          </w:tcPr>
          <w:p w:rsidR="00750FAD" w:rsidRPr="00C40439" w:rsidRDefault="00C40439" w:rsidP="004427D4">
            <w:pPr>
              <w:jc w:val="both"/>
              <w:rPr>
                <w:rFonts w:ascii="PF Din Text Cond Pro Thin" w:hAnsi="PF Din Text Cond Pro Thin" w:cs="Arial"/>
                <w:color w:val="000000"/>
                <w:sz w:val="26"/>
                <w:szCs w:val="26"/>
                <w:lang w:val="en-US"/>
              </w:rPr>
            </w:pPr>
            <w:r>
              <w:rPr>
                <w:rFonts w:ascii="PF Din Text Cond Pro Thin" w:hAnsi="PF Din Text Cond Pro Thin" w:cs="Arial"/>
                <w:color w:val="000000"/>
                <w:sz w:val="26"/>
                <w:szCs w:val="26"/>
                <w:lang w:val="en-US"/>
              </w:rPr>
              <w:t>58647</w:t>
            </w:r>
          </w:p>
        </w:tc>
        <w:tc>
          <w:tcPr>
            <w:tcW w:w="1161" w:type="dxa"/>
            <w:tcBorders>
              <w:top w:val="nil"/>
              <w:left w:val="nil"/>
              <w:bottom w:val="single" w:sz="8" w:space="0" w:color="auto"/>
              <w:right w:val="nil"/>
            </w:tcBorders>
            <w:shd w:val="clear" w:color="auto" w:fill="auto"/>
            <w:noWrap/>
            <w:vAlign w:val="center"/>
          </w:tcPr>
          <w:p w:rsidR="00750FAD" w:rsidRPr="00C40439" w:rsidRDefault="00C40439" w:rsidP="004427D4">
            <w:pPr>
              <w:jc w:val="both"/>
              <w:rPr>
                <w:rFonts w:ascii="PF Din Text Cond Pro Thin" w:hAnsi="PF Din Text Cond Pro Thin" w:cs="Arial"/>
                <w:color w:val="000000"/>
                <w:sz w:val="26"/>
                <w:szCs w:val="26"/>
                <w:lang w:val="en-US"/>
              </w:rPr>
            </w:pPr>
            <w:r>
              <w:rPr>
                <w:rFonts w:ascii="PF Din Text Cond Pro Thin" w:hAnsi="PF Din Text Cond Pro Thin" w:cs="Arial"/>
                <w:color w:val="000000"/>
                <w:sz w:val="26"/>
                <w:szCs w:val="26"/>
                <w:lang w:val="en-US"/>
              </w:rPr>
              <w:t>101926</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tcPr>
          <w:p w:rsidR="00750FAD" w:rsidRPr="00C40439" w:rsidRDefault="00C40439" w:rsidP="004427D4">
            <w:pPr>
              <w:jc w:val="both"/>
              <w:rPr>
                <w:rFonts w:ascii="PF Din Text Cond Pro Thin" w:hAnsi="PF Din Text Cond Pro Thin" w:cs="Calibri"/>
                <w:color w:val="000000"/>
                <w:sz w:val="26"/>
                <w:szCs w:val="26"/>
                <w:lang w:val="en-US"/>
              </w:rPr>
            </w:pPr>
            <w:r>
              <w:rPr>
                <w:rFonts w:ascii="PF Din Text Cond Pro Thin" w:hAnsi="PF Din Text Cond Pro Thin" w:cs="Calibri"/>
                <w:color w:val="000000"/>
                <w:sz w:val="26"/>
                <w:szCs w:val="26"/>
                <w:lang w:val="en-US"/>
              </w:rPr>
              <w:t>74%</w:t>
            </w:r>
          </w:p>
        </w:tc>
      </w:tr>
      <w:tr w:rsidR="00C40439" w:rsidRPr="00F64508" w:rsidTr="00C40439">
        <w:trPr>
          <w:trHeight w:val="376"/>
        </w:trPr>
        <w:tc>
          <w:tcPr>
            <w:tcW w:w="16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40439" w:rsidRPr="00F64508" w:rsidRDefault="00C40439" w:rsidP="00C40439">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Юридические лица</w:t>
            </w:r>
          </w:p>
        </w:tc>
        <w:tc>
          <w:tcPr>
            <w:tcW w:w="1387" w:type="dxa"/>
            <w:tcBorders>
              <w:top w:val="nil"/>
              <w:left w:val="nil"/>
              <w:bottom w:val="single" w:sz="4" w:space="0" w:color="auto"/>
              <w:right w:val="single" w:sz="4" w:space="0" w:color="auto"/>
            </w:tcBorders>
            <w:shd w:val="clear" w:color="auto" w:fill="auto"/>
            <w:noWrap/>
            <w:vAlign w:val="center"/>
            <w:hideMark/>
          </w:tcPr>
          <w:p w:rsidR="00C40439" w:rsidRPr="00F64508" w:rsidRDefault="00C40439" w:rsidP="00C40439">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ВН</w:t>
            </w:r>
          </w:p>
        </w:tc>
        <w:tc>
          <w:tcPr>
            <w:tcW w:w="861" w:type="dxa"/>
            <w:tcBorders>
              <w:top w:val="nil"/>
              <w:left w:val="nil"/>
              <w:bottom w:val="single" w:sz="4" w:space="0" w:color="auto"/>
              <w:right w:val="single" w:sz="4" w:space="0" w:color="auto"/>
            </w:tcBorders>
            <w:shd w:val="clear" w:color="auto" w:fill="auto"/>
            <w:noWrap/>
            <w:vAlign w:val="center"/>
            <w:hideMark/>
          </w:tcPr>
          <w:p w:rsidR="00C40439" w:rsidRPr="00F64508" w:rsidRDefault="00C40439" w:rsidP="00C40439">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98</w:t>
            </w:r>
          </w:p>
        </w:tc>
        <w:tc>
          <w:tcPr>
            <w:tcW w:w="861" w:type="dxa"/>
            <w:tcBorders>
              <w:top w:val="nil"/>
              <w:left w:val="nil"/>
              <w:bottom w:val="single" w:sz="4" w:space="0" w:color="auto"/>
              <w:right w:val="single" w:sz="4" w:space="0" w:color="auto"/>
            </w:tcBorders>
            <w:shd w:val="clear" w:color="auto" w:fill="auto"/>
            <w:noWrap/>
            <w:vAlign w:val="center"/>
          </w:tcPr>
          <w:p w:rsidR="00C40439" w:rsidRPr="00F64508" w:rsidRDefault="00C40439" w:rsidP="00C40439">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50</w:t>
            </w:r>
          </w:p>
        </w:tc>
        <w:tc>
          <w:tcPr>
            <w:tcW w:w="1179" w:type="dxa"/>
            <w:tcBorders>
              <w:top w:val="nil"/>
              <w:left w:val="nil"/>
              <w:bottom w:val="single" w:sz="8" w:space="0" w:color="auto"/>
              <w:right w:val="single" w:sz="8" w:space="0" w:color="auto"/>
            </w:tcBorders>
            <w:shd w:val="clear" w:color="auto" w:fill="auto"/>
            <w:vAlign w:val="center"/>
          </w:tcPr>
          <w:p w:rsidR="00C40439" w:rsidRPr="00F64508" w:rsidRDefault="00C40439" w:rsidP="00C40439">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-49%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9" w:rsidRPr="00F64508" w:rsidRDefault="00C40439" w:rsidP="00C40439">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1 кат</w:t>
            </w:r>
          </w:p>
        </w:tc>
        <w:tc>
          <w:tcPr>
            <w:tcW w:w="862" w:type="dxa"/>
            <w:tcBorders>
              <w:top w:val="nil"/>
              <w:left w:val="nil"/>
              <w:bottom w:val="single" w:sz="8" w:space="0" w:color="auto"/>
              <w:right w:val="single" w:sz="8" w:space="0" w:color="auto"/>
            </w:tcBorders>
            <w:shd w:val="clear" w:color="auto" w:fill="auto"/>
            <w:noWrap/>
            <w:hideMark/>
          </w:tcPr>
          <w:p w:rsidR="00C40439" w:rsidRPr="00C40439" w:rsidRDefault="00C40439" w:rsidP="00C40439">
            <w:pPr>
              <w:rPr>
                <w:rFonts w:ascii="PF Din Text Cond Pro Thin" w:hAnsi="PF Din Text Cond Pro Thin"/>
                <w:sz w:val="26"/>
                <w:szCs w:val="26"/>
              </w:rPr>
            </w:pPr>
            <w:r w:rsidRPr="00C40439">
              <w:rPr>
                <w:rFonts w:ascii="PF Din Text Cond Pro Thin" w:hAnsi="PF Din Text Cond Pro Thin"/>
                <w:sz w:val="26"/>
                <w:szCs w:val="26"/>
              </w:rPr>
              <w:t>110</w:t>
            </w:r>
          </w:p>
        </w:tc>
        <w:tc>
          <w:tcPr>
            <w:tcW w:w="1161" w:type="dxa"/>
            <w:tcBorders>
              <w:top w:val="nil"/>
              <w:left w:val="nil"/>
              <w:bottom w:val="single" w:sz="8" w:space="0" w:color="auto"/>
              <w:right w:val="nil"/>
            </w:tcBorders>
            <w:shd w:val="clear" w:color="auto" w:fill="auto"/>
            <w:noWrap/>
          </w:tcPr>
          <w:p w:rsidR="00C40439" w:rsidRPr="00C40439" w:rsidRDefault="00C40439" w:rsidP="00C40439">
            <w:pPr>
              <w:rPr>
                <w:rFonts w:ascii="PF Din Text Cond Pro Thin" w:hAnsi="PF Din Text Cond Pro Thin"/>
                <w:sz w:val="26"/>
                <w:szCs w:val="26"/>
              </w:rPr>
            </w:pPr>
            <w:r w:rsidRPr="00C40439">
              <w:rPr>
                <w:rFonts w:ascii="PF Din Text Cond Pro Thin" w:hAnsi="PF Din Text Cond Pro Thin"/>
                <w:sz w:val="26"/>
                <w:szCs w:val="26"/>
              </w:rPr>
              <w:t>110</w:t>
            </w:r>
          </w:p>
        </w:tc>
        <w:tc>
          <w:tcPr>
            <w:tcW w:w="1179" w:type="dxa"/>
            <w:tcBorders>
              <w:top w:val="nil"/>
              <w:left w:val="single" w:sz="4" w:space="0" w:color="auto"/>
              <w:bottom w:val="single" w:sz="4" w:space="0" w:color="auto"/>
              <w:right w:val="single" w:sz="4" w:space="0" w:color="auto"/>
            </w:tcBorders>
            <w:shd w:val="clear" w:color="auto" w:fill="auto"/>
          </w:tcPr>
          <w:p w:rsidR="00C40439" w:rsidRPr="00C40439" w:rsidRDefault="00C40439" w:rsidP="00C40439">
            <w:pPr>
              <w:rPr>
                <w:rFonts w:ascii="PF Din Text Cond Pro Thin" w:hAnsi="PF Din Text Cond Pro Thin"/>
                <w:sz w:val="26"/>
                <w:szCs w:val="26"/>
              </w:rPr>
            </w:pPr>
            <w:r w:rsidRPr="00C40439">
              <w:rPr>
                <w:rFonts w:ascii="PF Din Text Cond Pro Thin" w:hAnsi="PF Din Text Cond Pro Thin"/>
                <w:sz w:val="26"/>
                <w:szCs w:val="26"/>
              </w:rPr>
              <w:t>0%</w:t>
            </w:r>
          </w:p>
        </w:tc>
      </w:tr>
      <w:tr w:rsidR="00C40439" w:rsidRPr="00F64508" w:rsidTr="00C40439">
        <w:trPr>
          <w:trHeight w:val="312"/>
        </w:trPr>
        <w:tc>
          <w:tcPr>
            <w:tcW w:w="1610" w:type="dxa"/>
            <w:vMerge/>
            <w:tcBorders>
              <w:top w:val="nil"/>
              <w:left w:val="single" w:sz="4" w:space="0" w:color="auto"/>
              <w:bottom w:val="single" w:sz="4" w:space="0" w:color="000000"/>
              <w:right w:val="single" w:sz="4" w:space="0" w:color="auto"/>
            </w:tcBorders>
            <w:vAlign w:val="center"/>
            <w:hideMark/>
          </w:tcPr>
          <w:p w:rsidR="00C40439" w:rsidRPr="00F64508" w:rsidRDefault="00C40439" w:rsidP="00C40439">
            <w:pPr>
              <w:spacing w:after="0" w:line="240" w:lineRule="auto"/>
              <w:contextualSpacing/>
              <w:jc w:val="both"/>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C40439" w:rsidRPr="00F64508" w:rsidRDefault="00C40439" w:rsidP="00C40439">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СН2</w:t>
            </w:r>
          </w:p>
        </w:tc>
        <w:tc>
          <w:tcPr>
            <w:tcW w:w="861" w:type="dxa"/>
            <w:tcBorders>
              <w:top w:val="nil"/>
              <w:left w:val="nil"/>
              <w:bottom w:val="single" w:sz="4" w:space="0" w:color="auto"/>
              <w:right w:val="single" w:sz="4" w:space="0" w:color="auto"/>
            </w:tcBorders>
            <w:shd w:val="clear" w:color="auto" w:fill="auto"/>
            <w:noWrap/>
            <w:vAlign w:val="center"/>
            <w:hideMark/>
          </w:tcPr>
          <w:p w:rsidR="00C40439" w:rsidRPr="00F64508" w:rsidRDefault="00C40439" w:rsidP="00C40439">
            <w:pPr>
              <w:spacing w:after="0" w:line="240" w:lineRule="auto"/>
              <w:contextualSpacing/>
              <w:jc w:val="both"/>
              <w:rPr>
                <w:rFonts w:ascii="PF Din Text Cond Pro Thin" w:eastAsia="Times New Roman" w:hAnsi="PF Din Text Cond Pro Thin" w:cs="Times New Roman"/>
                <w:sz w:val="26"/>
                <w:szCs w:val="26"/>
                <w:lang w:eastAsia="ru-RU"/>
              </w:rPr>
            </w:pPr>
            <w:r w:rsidRPr="00F64508">
              <w:rPr>
                <w:rFonts w:ascii="PF Din Text Cond Pro Thin" w:hAnsi="PF Din Text Cond Pro Thin" w:cs="Times New Roman"/>
                <w:sz w:val="26"/>
                <w:szCs w:val="26"/>
              </w:rPr>
              <w:t>5681</w:t>
            </w:r>
          </w:p>
        </w:tc>
        <w:tc>
          <w:tcPr>
            <w:tcW w:w="861" w:type="dxa"/>
            <w:tcBorders>
              <w:top w:val="nil"/>
              <w:left w:val="nil"/>
              <w:bottom w:val="single" w:sz="4" w:space="0" w:color="auto"/>
              <w:right w:val="single" w:sz="4" w:space="0" w:color="auto"/>
            </w:tcBorders>
            <w:shd w:val="clear" w:color="auto" w:fill="auto"/>
            <w:noWrap/>
            <w:vAlign w:val="center"/>
          </w:tcPr>
          <w:p w:rsidR="00C40439" w:rsidRPr="00F64508" w:rsidRDefault="00C40439" w:rsidP="00C40439">
            <w:pPr>
              <w:spacing w:after="0" w:line="240" w:lineRule="auto"/>
              <w:contextualSpacing/>
              <w:jc w:val="both"/>
              <w:rPr>
                <w:rFonts w:ascii="PF Din Text Cond Pro Thin" w:eastAsia="Times New Roman" w:hAnsi="PF Din Text Cond Pro Thin" w:cs="Times New Roman"/>
                <w:sz w:val="26"/>
                <w:szCs w:val="26"/>
                <w:lang w:eastAsia="ru-RU"/>
              </w:rPr>
            </w:pPr>
            <w:r w:rsidRPr="00F64508">
              <w:rPr>
                <w:rFonts w:ascii="PF Din Text Cond Pro Thin" w:eastAsia="Times New Roman" w:hAnsi="PF Din Text Cond Pro Thin" w:cs="Times New Roman"/>
                <w:sz w:val="26"/>
                <w:szCs w:val="26"/>
                <w:lang w:eastAsia="ru-RU"/>
              </w:rPr>
              <w:t>3768</w:t>
            </w:r>
          </w:p>
        </w:tc>
        <w:tc>
          <w:tcPr>
            <w:tcW w:w="1179" w:type="dxa"/>
            <w:tcBorders>
              <w:top w:val="nil"/>
              <w:left w:val="nil"/>
              <w:bottom w:val="single" w:sz="8" w:space="0" w:color="auto"/>
              <w:right w:val="single" w:sz="8" w:space="0" w:color="auto"/>
            </w:tcBorders>
            <w:shd w:val="clear" w:color="auto" w:fill="auto"/>
            <w:vAlign w:val="center"/>
          </w:tcPr>
          <w:p w:rsidR="00C40439" w:rsidRPr="00F64508" w:rsidRDefault="00C40439" w:rsidP="00C40439">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-34%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439" w:rsidRPr="00F64508" w:rsidRDefault="00C40439" w:rsidP="00C40439">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2 кат.</w:t>
            </w:r>
          </w:p>
        </w:tc>
        <w:tc>
          <w:tcPr>
            <w:tcW w:w="862" w:type="dxa"/>
            <w:tcBorders>
              <w:top w:val="nil"/>
              <w:left w:val="nil"/>
              <w:bottom w:val="single" w:sz="8" w:space="0" w:color="auto"/>
              <w:right w:val="single" w:sz="8" w:space="0" w:color="auto"/>
            </w:tcBorders>
            <w:shd w:val="clear" w:color="auto" w:fill="auto"/>
            <w:noWrap/>
          </w:tcPr>
          <w:p w:rsidR="00C40439" w:rsidRPr="00C40439" w:rsidRDefault="00C40439" w:rsidP="00C40439">
            <w:pPr>
              <w:rPr>
                <w:rFonts w:ascii="PF Din Text Cond Pro Thin" w:hAnsi="PF Din Text Cond Pro Thin"/>
                <w:sz w:val="26"/>
                <w:szCs w:val="26"/>
              </w:rPr>
            </w:pPr>
            <w:r w:rsidRPr="00C40439">
              <w:rPr>
                <w:rFonts w:ascii="PF Din Text Cond Pro Thin" w:hAnsi="PF Din Text Cond Pro Thin"/>
                <w:sz w:val="26"/>
                <w:szCs w:val="26"/>
              </w:rPr>
              <w:t>1220</w:t>
            </w:r>
          </w:p>
        </w:tc>
        <w:tc>
          <w:tcPr>
            <w:tcW w:w="1161" w:type="dxa"/>
            <w:tcBorders>
              <w:top w:val="nil"/>
              <w:left w:val="nil"/>
              <w:bottom w:val="single" w:sz="8" w:space="0" w:color="auto"/>
              <w:right w:val="nil"/>
            </w:tcBorders>
            <w:shd w:val="clear" w:color="auto" w:fill="auto"/>
            <w:noWrap/>
          </w:tcPr>
          <w:p w:rsidR="00C40439" w:rsidRPr="00C40439" w:rsidRDefault="00C40439" w:rsidP="00C40439">
            <w:pPr>
              <w:rPr>
                <w:rFonts w:ascii="PF Din Text Cond Pro Thin" w:hAnsi="PF Din Text Cond Pro Thin"/>
                <w:sz w:val="26"/>
                <w:szCs w:val="26"/>
              </w:rPr>
            </w:pPr>
            <w:r w:rsidRPr="00C40439">
              <w:rPr>
                <w:rFonts w:ascii="PF Din Text Cond Pro Thin" w:hAnsi="PF Din Text Cond Pro Thin"/>
                <w:sz w:val="26"/>
                <w:szCs w:val="26"/>
              </w:rPr>
              <w:t>1631</w:t>
            </w:r>
          </w:p>
        </w:tc>
        <w:tc>
          <w:tcPr>
            <w:tcW w:w="1179" w:type="dxa"/>
            <w:tcBorders>
              <w:top w:val="nil"/>
              <w:left w:val="single" w:sz="4" w:space="0" w:color="auto"/>
              <w:bottom w:val="single" w:sz="4" w:space="0" w:color="auto"/>
              <w:right w:val="single" w:sz="4" w:space="0" w:color="auto"/>
            </w:tcBorders>
            <w:shd w:val="clear" w:color="auto" w:fill="auto"/>
          </w:tcPr>
          <w:p w:rsidR="00C40439" w:rsidRPr="00C40439" w:rsidRDefault="00C40439" w:rsidP="00C40439">
            <w:pPr>
              <w:rPr>
                <w:rFonts w:ascii="PF Din Text Cond Pro Thin" w:hAnsi="PF Din Text Cond Pro Thin"/>
                <w:sz w:val="26"/>
                <w:szCs w:val="26"/>
              </w:rPr>
            </w:pPr>
            <w:r w:rsidRPr="00C40439">
              <w:rPr>
                <w:rFonts w:ascii="PF Din Text Cond Pro Thin" w:hAnsi="PF Din Text Cond Pro Thin"/>
                <w:sz w:val="26"/>
                <w:szCs w:val="26"/>
              </w:rPr>
              <w:t>34%</w:t>
            </w:r>
          </w:p>
        </w:tc>
      </w:tr>
      <w:tr w:rsidR="00750FAD" w:rsidRPr="00F64508" w:rsidTr="00C40439">
        <w:trPr>
          <w:trHeight w:val="403"/>
        </w:trPr>
        <w:tc>
          <w:tcPr>
            <w:tcW w:w="1610" w:type="dxa"/>
            <w:vMerge/>
            <w:tcBorders>
              <w:top w:val="nil"/>
              <w:left w:val="single" w:sz="4" w:space="0" w:color="auto"/>
              <w:bottom w:val="single" w:sz="4" w:space="0" w:color="000000"/>
              <w:right w:val="single" w:sz="4" w:space="0" w:color="auto"/>
            </w:tcBorders>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НН</w:t>
            </w:r>
          </w:p>
        </w:tc>
        <w:tc>
          <w:tcPr>
            <w:tcW w:w="861"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sz w:val="26"/>
                <w:szCs w:val="26"/>
                <w:lang w:eastAsia="ru-RU"/>
              </w:rPr>
            </w:pPr>
            <w:r w:rsidRPr="00F64508">
              <w:rPr>
                <w:rFonts w:ascii="PF Din Text Cond Pro Thin" w:hAnsi="PF Din Text Cond Pro Thin" w:cs="Times New Roman"/>
                <w:sz w:val="26"/>
                <w:szCs w:val="26"/>
              </w:rPr>
              <w:t>51615</w:t>
            </w:r>
          </w:p>
        </w:tc>
        <w:tc>
          <w:tcPr>
            <w:tcW w:w="861" w:type="dxa"/>
            <w:tcBorders>
              <w:top w:val="nil"/>
              <w:left w:val="nil"/>
              <w:bottom w:val="single" w:sz="4" w:space="0" w:color="auto"/>
              <w:right w:val="single" w:sz="4" w:space="0" w:color="auto"/>
            </w:tcBorders>
            <w:shd w:val="clear" w:color="auto" w:fill="auto"/>
            <w:noWrap/>
            <w:vAlign w:val="center"/>
          </w:tcPr>
          <w:p w:rsidR="00750FAD" w:rsidRPr="00F64508" w:rsidRDefault="00750FAD" w:rsidP="004427D4">
            <w:pPr>
              <w:spacing w:after="0" w:line="240" w:lineRule="auto"/>
              <w:contextualSpacing/>
              <w:jc w:val="both"/>
              <w:rPr>
                <w:rFonts w:ascii="PF Din Text Cond Pro Thin" w:eastAsia="Times New Roman" w:hAnsi="PF Din Text Cond Pro Thin" w:cs="Times New Roman"/>
                <w:sz w:val="26"/>
                <w:szCs w:val="26"/>
                <w:lang w:eastAsia="ru-RU"/>
              </w:rPr>
            </w:pPr>
            <w:r w:rsidRPr="00F64508">
              <w:rPr>
                <w:rFonts w:ascii="PF Din Text Cond Pro Thin" w:eastAsia="Times New Roman" w:hAnsi="PF Din Text Cond Pro Thin" w:cs="Times New Roman"/>
                <w:sz w:val="26"/>
                <w:szCs w:val="26"/>
                <w:lang w:eastAsia="ru-RU"/>
              </w:rPr>
              <w:t>62913</w:t>
            </w:r>
          </w:p>
        </w:tc>
        <w:tc>
          <w:tcPr>
            <w:tcW w:w="1179" w:type="dxa"/>
            <w:tcBorders>
              <w:top w:val="nil"/>
              <w:left w:val="nil"/>
              <w:bottom w:val="single" w:sz="8" w:space="0" w:color="auto"/>
              <w:right w:val="single" w:sz="8" w:space="0" w:color="auto"/>
            </w:tcBorders>
            <w:shd w:val="clear" w:color="auto" w:fill="auto"/>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22%</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FAD" w:rsidRPr="00F64508" w:rsidRDefault="00750FAD" w:rsidP="004427D4">
            <w:pPr>
              <w:spacing w:after="0" w:line="240" w:lineRule="auto"/>
              <w:contextualSpacing/>
              <w:jc w:val="both"/>
              <w:rPr>
                <w:rFonts w:ascii="PF Din Text Cond Pro Thin" w:eastAsia="Times New Roman" w:hAnsi="PF Din Text Cond Pro Thin" w:cs="Times New Roman"/>
                <w:color w:val="000000"/>
                <w:sz w:val="26"/>
                <w:szCs w:val="26"/>
                <w:lang w:eastAsia="ru-RU"/>
              </w:rPr>
            </w:pPr>
            <w:r w:rsidRPr="00F64508">
              <w:rPr>
                <w:rFonts w:ascii="PF Din Text Cond Pro Thin" w:hAnsi="PF Din Text Cond Pro Thin" w:cs="Times New Roman"/>
                <w:color w:val="000000"/>
                <w:sz w:val="26"/>
                <w:szCs w:val="26"/>
              </w:rPr>
              <w:t>3 кат.</w:t>
            </w:r>
          </w:p>
        </w:tc>
        <w:tc>
          <w:tcPr>
            <w:tcW w:w="862" w:type="dxa"/>
            <w:tcBorders>
              <w:top w:val="nil"/>
              <w:left w:val="nil"/>
              <w:bottom w:val="single" w:sz="8" w:space="0" w:color="auto"/>
              <w:right w:val="single" w:sz="8" w:space="0" w:color="auto"/>
            </w:tcBorders>
            <w:shd w:val="clear" w:color="auto" w:fill="auto"/>
            <w:noWrap/>
            <w:vAlign w:val="center"/>
          </w:tcPr>
          <w:p w:rsidR="00750FAD" w:rsidRPr="00C40439" w:rsidRDefault="00C40439" w:rsidP="004427D4">
            <w:pPr>
              <w:jc w:val="both"/>
              <w:rPr>
                <w:rFonts w:ascii="PF Din Text Cond Pro Thin" w:hAnsi="PF Din Text Cond Pro Thin" w:cs="Arial"/>
                <w:color w:val="000000"/>
                <w:sz w:val="26"/>
                <w:szCs w:val="26"/>
                <w:lang w:val="en-US"/>
              </w:rPr>
            </w:pPr>
            <w:r>
              <w:rPr>
                <w:rFonts w:ascii="PF Din Text Cond Pro Thin" w:hAnsi="PF Din Text Cond Pro Thin" w:cs="Arial"/>
                <w:color w:val="000000"/>
                <w:sz w:val="26"/>
                <w:szCs w:val="26"/>
                <w:lang w:val="en-US"/>
              </w:rPr>
              <w:t>56064</w:t>
            </w:r>
          </w:p>
        </w:tc>
        <w:tc>
          <w:tcPr>
            <w:tcW w:w="1161" w:type="dxa"/>
            <w:tcBorders>
              <w:top w:val="nil"/>
              <w:left w:val="nil"/>
              <w:bottom w:val="single" w:sz="8" w:space="0" w:color="auto"/>
              <w:right w:val="nil"/>
            </w:tcBorders>
            <w:shd w:val="clear" w:color="auto" w:fill="auto"/>
            <w:noWrap/>
            <w:vAlign w:val="center"/>
          </w:tcPr>
          <w:p w:rsidR="00750FAD" w:rsidRPr="00C40439" w:rsidRDefault="00C40439" w:rsidP="004427D4">
            <w:pPr>
              <w:jc w:val="both"/>
              <w:rPr>
                <w:rFonts w:ascii="PF Din Text Cond Pro Thin" w:hAnsi="PF Din Text Cond Pro Thin" w:cs="Arial"/>
                <w:color w:val="000000"/>
                <w:sz w:val="26"/>
                <w:szCs w:val="26"/>
                <w:lang w:val="en-US"/>
              </w:rPr>
            </w:pPr>
            <w:r>
              <w:rPr>
                <w:rFonts w:ascii="PF Din Text Cond Pro Thin" w:hAnsi="PF Din Text Cond Pro Thin" w:cs="Arial"/>
                <w:color w:val="000000"/>
                <w:sz w:val="26"/>
                <w:szCs w:val="26"/>
                <w:lang w:val="en-US"/>
              </w:rPr>
              <w:t>64990</w:t>
            </w:r>
          </w:p>
        </w:tc>
        <w:tc>
          <w:tcPr>
            <w:tcW w:w="1179" w:type="dxa"/>
            <w:tcBorders>
              <w:top w:val="nil"/>
              <w:left w:val="single" w:sz="4" w:space="0" w:color="auto"/>
              <w:bottom w:val="single" w:sz="4" w:space="0" w:color="auto"/>
              <w:right w:val="single" w:sz="4" w:space="0" w:color="auto"/>
            </w:tcBorders>
            <w:shd w:val="clear" w:color="auto" w:fill="auto"/>
            <w:vAlign w:val="bottom"/>
          </w:tcPr>
          <w:p w:rsidR="00750FAD" w:rsidRPr="00C40439" w:rsidRDefault="00C40439" w:rsidP="004427D4">
            <w:pPr>
              <w:jc w:val="both"/>
              <w:rPr>
                <w:rFonts w:ascii="PF Din Text Cond Pro Thin" w:hAnsi="PF Din Text Cond Pro Thin" w:cs="Calibri"/>
                <w:color w:val="000000"/>
                <w:sz w:val="26"/>
                <w:szCs w:val="26"/>
                <w:lang w:val="en-US"/>
              </w:rPr>
            </w:pPr>
            <w:r>
              <w:rPr>
                <w:rFonts w:ascii="PF Din Text Cond Pro Thin" w:hAnsi="PF Din Text Cond Pro Thin" w:cs="Calibri"/>
                <w:color w:val="000000"/>
                <w:sz w:val="26"/>
                <w:szCs w:val="26"/>
                <w:lang w:val="en-US"/>
              </w:rPr>
              <w:t>16%</w:t>
            </w:r>
          </w:p>
        </w:tc>
      </w:tr>
      <w:tr w:rsidR="00750FAD" w:rsidRPr="00F64508" w:rsidTr="00C40439">
        <w:trPr>
          <w:trHeight w:val="42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ИТОГО</w:t>
            </w:r>
          </w:p>
        </w:tc>
        <w:tc>
          <w:tcPr>
            <w:tcW w:w="1387"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Cambria" w:hAnsi="Cambria" w:cs="Cambria"/>
                <w:color w:val="000000"/>
                <w:sz w:val="26"/>
                <w:szCs w:val="26"/>
              </w:rPr>
              <w:t> </w:t>
            </w:r>
          </w:p>
        </w:tc>
        <w:tc>
          <w:tcPr>
            <w:tcW w:w="861" w:type="dxa"/>
            <w:tcBorders>
              <w:top w:val="nil"/>
              <w:left w:val="nil"/>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PF Din Text Cond Pro Thin" w:hAnsi="PF Din Text Cond Pro Thin" w:cs="Times New Roman"/>
                <w:color w:val="000000"/>
                <w:sz w:val="26"/>
                <w:szCs w:val="26"/>
              </w:rPr>
              <w:t>116041</w:t>
            </w:r>
          </w:p>
        </w:tc>
        <w:tc>
          <w:tcPr>
            <w:tcW w:w="861" w:type="dxa"/>
            <w:tcBorders>
              <w:top w:val="nil"/>
              <w:left w:val="nil"/>
              <w:bottom w:val="single" w:sz="4" w:space="0" w:color="auto"/>
              <w:right w:val="single" w:sz="4" w:space="0" w:color="auto"/>
            </w:tcBorders>
            <w:shd w:val="clear" w:color="auto" w:fill="auto"/>
            <w:noWrap/>
            <w:vAlign w:val="center"/>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168657</w:t>
            </w:r>
          </w:p>
        </w:tc>
        <w:tc>
          <w:tcPr>
            <w:tcW w:w="1179" w:type="dxa"/>
            <w:tcBorders>
              <w:top w:val="nil"/>
              <w:left w:val="nil"/>
              <w:bottom w:val="single" w:sz="8" w:space="0" w:color="auto"/>
              <w:right w:val="single" w:sz="8" w:space="0" w:color="auto"/>
            </w:tcBorders>
            <w:shd w:val="clear" w:color="auto" w:fill="auto"/>
            <w:vAlign w:val="center"/>
          </w:tcPr>
          <w:p w:rsidR="00750FAD" w:rsidRPr="00F64508" w:rsidRDefault="00750FAD" w:rsidP="004427D4">
            <w:pPr>
              <w:jc w:val="both"/>
              <w:rPr>
                <w:rFonts w:ascii="PF Din Text Cond Pro Thin" w:hAnsi="PF Din Text Cond Pro Thin" w:cs="Arial"/>
                <w:sz w:val="26"/>
                <w:szCs w:val="26"/>
              </w:rPr>
            </w:pPr>
            <w:r w:rsidRPr="00F64508">
              <w:rPr>
                <w:rFonts w:ascii="PF Din Text Cond Pro Thin" w:hAnsi="PF Din Text Cond Pro Thin" w:cs="Arial"/>
                <w:sz w:val="26"/>
                <w:szCs w:val="26"/>
              </w:rPr>
              <w:t>45%</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FAD" w:rsidRPr="00F64508" w:rsidRDefault="00750FAD" w:rsidP="004427D4">
            <w:pPr>
              <w:jc w:val="both"/>
              <w:rPr>
                <w:rFonts w:ascii="PF Din Text Cond Pro Thin" w:hAnsi="PF Din Text Cond Pro Thin" w:cs="Times New Roman"/>
                <w:color w:val="000000"/>
                <w:sz w:val="26"/>
                <w:szCs w:val="26"/>
              </w:rPr>
            </w:pPr>
            <w:r w:rsidRPr="00F64508">
              <w:rPr>
                <w:rFonts w:ascii="Cambria" w:hAnsi="Cambria" w:cs="Cambria"/>
                <w:color w:val="000000"/>
                <w:sz w:val="26"/>
                <w:szCs w:val="26"/>
              </w:rPr>
              <w:t> </w:t>
            </w:r>
          </w:p>
        </w:tc>
        <w:tc>
          <w:tcPr>
            <w:tcW w:w="862" w:type="dxa"/>
            <w:tcBorders>
              <w:top w:val="nil"/>
              <w:left w:val="nil"/>
              <w:bottom w:val="single" w:sz="8" w:space="0" w:color="auto"/>
              <w:right w:val="single" w:sz="8" w:space="0" w:color="auto"/>
            </w:tcBorders>
            <w:shd w:val="clear" w:color="auto" w:fill="auto"/>
            <w:noWrap/>
            <w:vAlign w:val="center"/>
          </w:tcPr>
          <w:p w:rsidR="00750FAD" w:rsidRPr="00C40439" w:rsidRDefault="00C40439" w:rsidP="004427D4">
            <w:pPr>
              <w:jc w:val="both"/>
              <w:rPr>
                <w:rFonts w:ascii="PF Din Text Cond Pro Thin" w:hAnsi="PF Din Text Cond Pro Thin" w:cs="Arial"/>
                <w:color w:val="000000"/>
                <w:sz w:val="26"/>
                <w:szCs w:val="26"/>
                <w:lang w:val="en-US"/>
              </w:rPr>
            </w:pPr>
            <w:r>
              <w:rPr>
                <w:rFonts w:ascii="PF Din Text Cond Pro Thin" w:hAnsi="PF Din Text Cond Pro Thin" w:cs="Arial"/>
                <w:color w:val="000000"/>
                <w:sz w:val="26"/>
                <w:szCs w:val="26"/>
                <w:lang w:val="en-US"/>
              </w:rPr>
              <w:t>116041</w:t>
            </w:r>
          </w:p>
        </w:tc>
        <w:tc>
          <w:tcPr>
            <w:tcW w:w="1161" w:type="dxa"/>
            <w:tcBorders>
              <w:top w:val="nil"/>
              <w:left w:val="nil"/>
              <w:bottom w:val="single" w:sz="8" w:space="0" w:color="auto"/>
              <w:right w:val="nil"/>
            </w:tcBorders>
            <w:shd w:val="clear" w:color="auto" w:fill="auto"/>
            <w:noWrap/>
            <w:vAlign w:val="center"/>
          </w:tcPr>
          <w:p w:rsidR="00750FAD" w:rsidRPr="00C40439" w:rsidRDefault="00C40439" w:rsidP="004427D4">
            <w:pPr>
              <w:jc w:val="both"/>
              <w:rPr>
                <w:rFonts w:ascii="PF Din Text Cond Pro Thin" w:hAnsi="PF Din Text Cond Pro Thin" w:cs="Arial"/>
                <w:color w:val="000000"/>
                <w:sz w:val="26"/>
                <w:szCs w:val="26"/>
                <w:lang w:val="en-US"/>
              </w:rPr>
            </w:pPr>
            <w:r>
              <w:rPr>
                <w:rFonts w:ascii="PF Din Text Cond Pro Thin" w:hAnsi="PF Din Text Cond Pro Thin" w:cs="Arial"/>
                <w:color w:val="000000"/>
                <w:sz w:val="26"/>
                <w:szCs w:val="26"/>
                <w:lang w:val="en-US"/>
              </w:rPr>
              <w:t>168567</w:t>
            </w:r>
          </w:p>
        </w:tc>
        <w:tc>
          <w:tcPr>
            <w:tcW w:w="1179" w:type="dxa"/>
            <w:tcBorders>
              <w:top w:val="nil"/>
              <w:left w:val="single" w:sz="4" w:space="0" w:color="auto"/>
              <w:bottom w:val="single" w:sz="4" w:space="0" w:color="auto"/>
              <w:right w:val="single" w:sz="4" w:space="0" w:color="auto"/>
            </w:tcBorders>
            <w:shd w:val="clear" w:color="auto" w:fill="auto"/>
            <w:vAlign w:val="bottom"/>
          </w:tcPr>
          <w:p w:rsidR="00750FAD" w:rsidRPr="00C40439" w:rsidRDefault="00C40439" w:rsidP="004427D4">
            <w:pPr>
              <w:jc w:val="both"/>
              <w:rPr>
                <w:rFonts w:ascii="PF Din Text Cond Pro Thin" w:hAnsi="PF Din Text Cond Pro Thin" w:cs="Calibri"/>
                <w:color w:val="000000"/>
                <w:sz w:val="26"/>
                <w:szCs w:val="26"/>
                <w:lang w:val="en-US"/>
              </w:rPr>
            </w:pPr>
            <w:r>
              <w:rPr>
                <w:rFonts w:ascii="PF Din Text Cond Pro Thin" w:hAnsi="PF Din Text Cond Pro Thin" w:cs="Calibri"/>
                <w:color w:val="000000"/>
                <w:sz w:val="26"/>
                <w:szCs w:val="26"/>
                <w:lang w:val="en-US"/>
              </w:rPr>
              <w:t>45%</w:t>
            </w:r>
          </w:p>
        </w:tc>
      </w:tr>
    </w:tbl>
    <w:p w:rsidR="00113C7C" w:rsidRPr="004427D4" w:rsidRDefault="00113C7C" w:rsidP="004427D4">
      <w:pPr>
        <w:pStyle w:val="a3"/>
        <w:spacing w:after="0" w:line="240" w:lineRule="auto"/>
        <w:ind w:left="709"/>
        <w:jc w:val="both"/>
        <w:rPr>
          <w:rFonts w:ascii="PF Din Text Cond Pro Thin" w:hAnsi="PF Din Text Cond Pro Thin" w:cs="Times New Roman"/>
          <w:color w:val="000000" w:themeColor="text1"/>
          <w:sz w:val="26"/>
          <w:szCs w:val="26"/>
        </w:rPr>
      </w:pPr>
    </w:p>
    <w:p w:rsidR="001652F1" w:rsidRPr="004427D4" w:rsidRDefault="001652F1" w:rsidP="004427D4">
      <w:pPr>
        <w:pStyle w:val="a3"/>
        <w:spacing w:after="0" w:line="240" w:lineRule="auto"/>
        <w:ind w:left="709"/>
        <w:jc w:val="both"/>
        <w:rPr>
          <w:rFonts w:ascii="PF Din Text Cond Pro Thin" w:hAnsi="PF Din Text Cond Pro Thin" w:cs="Times New Roman"/>
          <w:color w:val="000000" w:themeColor="text1"/>
          <w:sz w:val="26"/>
          <w:szCs w:val="26"/>
        </w:rPr>
      </w:pPr>
    </w:p>
    <w:p w:rsidR="00B57097" w:rsidRPr="004427D4" w:rsidRDefault="00B57097" w:rsidP="004427D4">
      <w:pPr>
        <w:pStyle w:val="a3"/>
        <w:numPr>
          <w:ilvl w:val="1"/>
          <w:numId w:val="1"/>
        </w:numPr>
        <w:spacing w:after="0" w:line="480" w:lineRule="auto"/>
        <w:ind w:left="567" w:hanging="567"/>
        <w:jc w:val="both"/>
        <w:outlineLvl w:val="1"/>
        <w:rPr>
          <w:rFonts w:ascii="PF Din Text Cond Pro Thin" w:hAnsi="PF Din Text Cond Pro Thin" w:cs="Times New Roman"/>
          <w:color w:val="000000" w:themeColor="text1"/>
          <w:sz w:val="28"/>
          <w:szCs w:val="28"/>
        </w:rPr>
      </w:pPr>
      <w:bookmarkStart w:id="2" w:name="_Toc99451453"/>
      <w:r w:rsidRPr="004427D4">
        <w:rPr>
          <w:rFonts w:ascii="PF Din Text Cond Pro Thin" w:hAnsi="PF Din Text Cond Pro Thin" w:cs="Times New Roman"/>
          <w:color w:val="000000" w:themeColor="text1"/>
          <w:sz w:val="28"/>
          <w:szCs w:val="28"/>
        </w:rPr>
        <w:t>Количество точек поставки, оборудованных приборами учета:</w:t>
      </w:r>
      <w:bookmarkEnd w:id="2"/>
    </w:p>
    <w:tbl>
      <w:tblPr>
        <w:tblW w:w="10459" w:type="dxa"/>
        <w:tblLook w:val="04A0" w:firstRow="1" w:lastRow="0" w:firstColumn="1" w:lastColumn="0" w:noHBand="0" w:noVBand="1"/>
      </w:tblPr>
      <w:tblGrid>
        <w:gridCol w:w="5358"/>
        <w:gridCol w:w="1412"/>
        <w:gridCol w:w="1836"/>
        <w:gridCol w:w="1853"/>
      </w:tblGrid>
      <w:tr w:rsidR="00164A70" w:rsidRPr="00F64508" w:rsidTr="002C26D4">
        <w:trPr>
          <w:trHeight w:val="550"/>
        </w:trPr>
        <w:tc>
          <w:tcPr>
            <w:tcW w:w="5358"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057AD7" w:rsidRPr="00F64508" w:rsidRDefault="00057AD7" w:rsidP="004427D4">
            <w:pPr>
              <w:spacing w:after="0" w:line="240" w:lineRule="auto"/>
              <w:contextualSpacing/>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Точки поставки</w:t>
            </w:r>
          </w:p>
        </w:tc>
        <w:tc>
          <w:tcPr>
            <w:tcW w:w="1412"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057AD7" w:rsidRPr="00F64508" w:rsidRDefault="00CC73DB" w:rsidP="004427D4">
            <w:pPr>
              <w:spacing w:after="0" w:line="240" w:lineRule="auto"/>
              <w:contextualSpacing/>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2021</w:t>
            </w:r>
          </w:p>
        </w:tc>
        <w:tc>
          <w:tcPr>
            <w:tcW w:w="183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057AD7" w:rsidRPr="00F64508" w:rsidRDefault="00CC73DB" w:rsidP="004427D4">
            <w:pPr>
              <w:spacing w:after="0" w:line="240" w:lineRule="auto"/>
              <w:contextualSpacing/>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2021</w:t>
            </w:r>
          </w:p>
        </w:tc>
        <w:tc>
          <w:tcPr>
            <w:tcW w:w="185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057AD7" w:rsidRPr="00F64508" w:rsidRDefault="00057AD7" w:rsidP="004427D4">
            <w:pPr>
              <w:spacing w:after="0" w:line="240" w:lineRule="auto"/>
              <w:contextualSpacing/>
              <w:jc w:val="both"/>
              <w:rPr>
                <w:rFonts w:ascii="PF Din Text Cond Pro Thin" w:eastAsia="Times New Roman" w:hAnsi="PF Din Text Cond Pro Thin" w:cs="Times New Roman"/>
                <w:b/>
                <w:color w:val="000000"/>
                <w:sz w:val="26"/>
                <w:szCs w:val="26"/>
                <w:lang w:eastAsia="ru-RU"/>
              </w:rPr>
            </w:pPr>
            <w:r w:rsidRPr="00F64508">
              <w:rPr>
                <w:rFonts w:ascii="PF Din Text Cond Pro Thin" w:eastAsia="Times New Roman" w:hAnsi="PF Din Text Cond Pro Thin" w:cs="Times New Roman"/>
                <w:b/>
                <w:color w:val="000000"/>
                <w:sz w:val="26"/>
                <w:szCs w:val="26"/>
                <w:lang w:eastAsia="ru-RU"/>
              </w:rPr>
              <w:t>Динамика</w:t>
            </w:r>
          </w:p>
        </w:tc>
      </w:tr>
      <w:tr w:rsidR="00750FAD" w:rsidRPr="00F64508" w:rsidTr="008F73C1">
        <w:trPr>
          <w:trHeight w:val="372"/>
        </w:trPr>
        <w:tc>
          <w:tcPr>
            <w:tcW w:w="5358" w:type="dxa"/>
            <w:tcBorders>
              <w:top w:val="nil"/>
              <w:left w:val="single" w:sz="4" w:space="0" w:color="auto"/>
              <w:bottom w:val="single" w:sz="4" w:space="0" w:color="auto"/>
              <w:right w:val="single" w:sz="4" w:space="0" w:color="auto"/>
            </w:tcBorders>
            <w:shd w:val="clear" w:color="auto" w:fill="auto"/>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 физическим лицам</w:t>
            </w:r>
          </w:p>
        </w:tc>
        <w:tc>
          <w:tcPr>
            <w:tcW w:w="1412" w:type="dxa"/>
            <w:tcBorders>
              <w:top w:val="nil"/>
              <w:left w:val="nil"/>
              <w:bottom w:val="single" w:sz="4" w:space="0" w:color="auto"/>
              <w:right w:val="single" w:sz="4" w:space="0" w:color="auto"/>
            </w:tcBorders>
            <w:shd w:val="clear" w:color="auto" w:fill="auto"/>
            <w:noWrap/>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58647</w:t>
            </w:r>
          </w:p>
        </w:tc>
        <w:tc>
          <w:tcPr>
            <w:tcW w:w="18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101926</w:t>
            </w:r>
          </w:p>
        </w:tc>
        <w:tc>
          <w:tcPr>
            <w:tcW w:w="1853" w:type="dxa"/>
            <w:tcBorders>
              <w:top w:val="single" w:sz="4" w:space="0" w:color="auto"/>
              <w:left w:val="nil"/>
              <w:bottom w:val="single" w:sz="4" w:space="0" w:color="auto"/>
              <w:right w:val="single" w:sz="4" w:space="0" w:color="auto"/>
            </w:tcBorders>
            <w:shd w:val="clear" w:color="auto" w:fill="auto"/>
            <w:noWrap/>
          </w:tcPr>
          <w:p w:rsidR="00750FAD" w:rsidRPr="00F64508" w:rsidRDefault="00750FAD" w:rsidP="004427D4">
            <w:pPr>
              <w:jc w:val="both"/>
              <w:rPr>
                <w:rFonts w:ascii="PF Din Text Cond Pro Thin" w:hAnsi="PF Din Text Cond Pro Thin"/>
                <w:sz w:val="26"/>
                <w:szCs w:val="26"/>
              </w:rPr>
            </w:pPr>
            <w:r w:rsidRPr="00F64508">
              <w:rPr>
                <w:rFonts w:ascii="PF Din Text Cond Pro Thin" w:hAnsi="PF Din Text Cond Pro Thin"/>
                <w:sz w:val="26"/>
                <w:szCs w:val="26"/>
              </w:rPr>
              <w:t>74%</w:t>
            </w:r>
          </w:p>
        </w:tc>
      </w:tr>
      <w:tr w:rsidR="00750FAD" w:rsidRPr="00F64508" w:rsidTr="008F73C1">
        <w:trPr>
          <w:trHeight w:val="460"/>
        </w:trPr>
        <w:tc>
          <w:tcPr>
            <w:tcW w:w="5358" w:type="dxa"/>
            <w:tcBorders>
              <w:top w:val="nil"/>
              <w:left w:val="single" w:sz="4" w:space="0" w:color="auto"/>
              <w:bottom w:val="single" w:sz="4" w:space="0" w:color="auto"/>
              <w:right w:val="single" w:sz="4" w:space="0" w:color="auto"/>
            </w:tcBorders>
            <w:shd w:val="clear" w:color="auto" w:fill="auto"/>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 юридическим лицам</w:t>
            </w:r>
          </w:p>
        </w:tc>
        <w:tc>
          <w:tcPr>
            <w:tcW w:w="1412" w:type="dxa"/>
            <w:tcBorders>
              <w:top w:val="nil"/>
              <w:left w:val="nil"/>
              <w:bottom w:val="single" w:sz="4" w:space="0" w:color="auto"/>
              <w:right w:val="single" w:sz="4" w:space="0" w:color="auto"/>
            </w:tcBorders>
            <w:shd w:val="clear" w:color="auto" w:fill="auto"/>
            <w:noWrap/>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31372</w:t>
            </w:r>
          </w:p>
        </w:tc>
        <w:tc>
          <w:tcPr>
            <w:tcW w:w="1836" w:type="dxa"/>
            <w:tcBorders>
              <w:top w:val="nil"/>
              <w:left w:val="single" w:sz="8" w:space="0" w:color="auto"/>
              <w:bottom w:val="single" w:sz="8" w:space="0" w:color="auto"/>
              <w:right w:val="single" w:sz="8" w:space="0" w:color="auto"/>
            </w:tcBorders>
            <w:shd w:val="clear" w:color="auto" w:fill="auto"/>
            <w:noWrap/>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45500</w:t>
            </w:r>
          </w:p>
        </w:tc>
        <w:tc>
          <w:tcPr>
            <w:tcW w:w="1853" w:type="dxa"/>
            <w:tcBorders>
              <w:top w:val="single" w:sz="4" w:space="0" w:color="auto"/>
              <w:left w:val="nil"/>
              <w:bottom w:val="single" w:sz="4" w:space="0" w:color="auto"/>
              <w:right w:val="single" w:sz="4" w:space="0" w:color="auto"/>
            </w:tcBorders>
            <w:shd w:val="clear" w:color="auto" w:fill="auto"/>
            <w:noWrap/>
          </w:tcPr>
          <w:p w:rsidR="00750FAD" w:rsidRPr="00F64508" w:rsidRDefault="00750FAD" w:rsidP="004427D4">
            <w:pPr>
              <w:jc w:val="both"/>
              <w:rPr>
                <w:rFonts w:ascii="PF Din Text Cond Pro Thin" w:hAnsi="PF Din Text Cond Pro Thin"/>
                <w:sz w:val="26"/>
                <w:szCs w:val="26"/>
              </w:rPr>
            </w:pPr>
            <w:r w:rsidRPr="00F64508">
              <w:rPr>
                <w:rFonts w:ascii="PF Din Text Cond Pro Thin" w:hAnsi="PF Din Text Cond Pro Thin"/>
                <w:sz w:val="26"/>
                <w:szCs w:val="26"/>
              </w:rPr>
              <w:t>45%</w:t>
            </w:r>
          </w:p>
        </w:tc>
      </w:tr>
      <w:tr w:rsidR="00750FAD" w:rsidRPr="00F64508" w:rsidTr="008F73C1">
        <w:trPr>
          <w:trHeight w:val="424"/>
        </w:trPr>
        <w:tc>
          <w:tcPr>
            <w:tcW w:w="5358" w:type="dxa"/>
            <w:tcBorders>
              <w:top w:val="nil"/>
              <w:left w:val="single" w:sz="4" w:space="0" w:color="auto"/>
              <w:bottom w:val="single" w:sz="4" w:space="0" w:color="auto"/>
              <w:right w:val="single" w:sz="4" w:space="0" w:color="auto"/>
            </w:tcBorders>
            <w:shd w:val="clear" w:color="auto" w:fill="auto"/>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 ВРУ МКД</w:t>
            </w:r>
          </w:p>
        </w:tc>
        <w:tc>
          <w:tcPr>
            <w:tcW w:w="1412" w:type="dxa"/>
            <w:tcBorders>
              <w:top w:val="nil"/>
              <w:left w:val="nil"/>
              <w:bottom w:val="single" w:sz="4" w:space="0" w:color="auto"/>
              <w:right w:val="single" w:sz="4" w:space="0" w:color="auto"/>
            </w:tcBorders>
            <w:shd w:val="clear" w:color="auto" w:fill="auto"/>
            <w:noWrap/>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19885</w:t>
            </w:r>
          </w:p>
        </w:tc>
        <w:tc>
          <w:tcPr>
            <w:tcW w:w="1836" w:type="dxa"/>
            <w:tcBorders>
              <w:top w:val="nil"/>
              <w:left w:val="single" w:sz="8" w:space="0" w:color="auto"/>
              <w:bottom w:val="single" w:sz="8" w:space="0" w:color="auto"/>
              <w:right w:val="single" w:sz="8" w:space="0" w:color="auto"/>
            </w:tcBorders>
            <w:shd w:val="clear" w:color="auto" w:fill="auto"/>
            <w:noWrap/>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15094</w:t>
            </w:r>
          </w:p>
        </w:tc>
        <w:tc>
          <w:tcPr>
            <w:tcW w:w="1853" w:type="dxa"/>
            <w:tcBorders>
              <w:top w:val="single" w:sz="4" w:space="0" w:color="auto"/>
              <w:left w:val="nil"/>
              <w:bottom w:val="single" w:sz="4" w:space="0" w:color="auto"/>
              <w:right w:val="single" w:sz="4" w:space="0" w:color="auto"/>
            </w:tcBorders>
            <w:shd w:val="clear" w:color="auto" w:fill="auto"/>
            <w:noWrap/>
          </w:tcPr>
          <w:p w:rsidR="00750FAD" w:rsidRPr="00F64508" w:rsidRDefault="00750FAD" w:rsidP="004427D4">
            <w:pPr>
              <w:jc w:val="both"/>
              <w:rPr>
                <w:rFonts w:ascii="PF Din Text Cond Pro Thin" w:hAnsi="PF Din Text Cond Pro Thin"/>
                <w:sz w:val="26"/>
                <w:szCs w:val="26"/>
              </w:rPr>
            </w:pPr>
            <w:r w:rsidRPr="00F64508">
              <w:rPr>
                <w:rFonts w:ascii="PF Din Text Cond Pro Thin" w:hAnsi="PF Din Text Cond Pro Thin"/>
                <w:sz w:val="26"/>
                <w:szCs w:val="26"/>
              </w:rPr>
              <w:t>-24%</w:t>
            </w:r>
          </w:p>
        </w:tc>
      </w:tr>
      <w:tr w:rsidR="00750FAD" w:rsidRPr="00F64508" w:rsidTr="008F73C1">
        <w:trPr>
          <w:trHeight w:val="274"/>
        </w:trPr>
        <w:tc>
          <w:tcPr>
            <w:tcW w:w="5358" w:type="dxa"/>
            <w:tcBorders>
              <w:top w:val="nil"/>
              <w:left w:val="single" w:sz="4" w:space="0" w:color="auto"/>
              <w:bottom w:val="single" w:sz="4" w:space="0" w:color="auto"/>
              <w:right w:val="single" w:sz="4" w:space="0" w:color="auto"/>
            </w:tcBorders>
            <w:shd w:val="clear" w:color="auto" w:fill="auto"/>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 Технический учет</w:t>
            </w:r>
          </w:p>
        </w:tc>
        <w:tc>
          <w:tcPr>
            <w:tcW w:w="1412" w:type="dxa"/>
            <w:tcBorders>
              <w:top w:val="nil"/>
              <w:left w:val="nil"/>
              <w:bottom w:val="single" w:sz="4" w:space="0" w:color="auto"/>
              <w:right w:val="single" w:sz="4" w:space="0" w:color="auto"/>
            </w:tcBorders>
            <w:shd w:val="clear" w:color="auto" w:fill="auto"/>
            <w:noWrap/>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6137</w:t>
            </w:r>
          </w:p>
        </w:tc>
        <w:tc>
          <w:tcPr>
            <w:tcW w:w="1836" w:type="dxa"/>
            <w:tcBorders>
              <w:top w:val="nil"/>
              <w:left w:val="single" w:sz="8" w:space="0" w:color="auto"/>
              <w:bottom w:val="nil"/>
              <w:right w:val="single" w:sz="8" w:space="0" w:color="auto"/>
            </w:tcBorders>
            <w:shd w:val="clear" w:color="auto" w:fill="auto"/>
            <w:noWrap/>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6137</w:t>
            </w:r>
          </w:p>
        </w:tc>
        <w:tc>
          <w:tcPr>
            <w:tcW w:w="1853" w:type="dxa"/>
            <w:tcBorders>
              <w:top w:val="single" w:sz="4" w:space="0" w:color="auto"/>
              <w:left w:val="nil"/>
              <w:bottom w:val="single" w:sz="4" w:space="0" w:color="auto"/>
              <w:right w:val="single" w:sz="4" w:space="0" w:color="auto"/>
            </w:tcBorders>
            <w:shd w:val="clear" w:color="auto" w:fill="auto"/>
            <w:noWrap/>
          </w:tcPr>
          <w:p w:rsidR="00750FAD" w:rsidRPr="00F64508" w:rsidRDefault="00750FAD" w:rsidP="004427D4">
            <w:pPr>
              <w:jc w:val="both"/>
              <w:rPr>
                <w:rFonts w:ascii="PF Din Text Cond Pro Thin" w:hAnsi="PF Din Text Cond Pro Thin"/>
                <w:sz w:val="26"/>
                <w:szCs w:val="26"/>
              </w:rPr>
            </w:pPr>
            <w:r w:rsidRPr="00F64508">
              <w:rPr>
                <w:rFonts w:ascii="PF Din Text Cond Pro Thin" w:hAnsi="PF Din Text Cond Pro Thin"/>
                <w:sz w:val="26"/>
                <w:szCs w:val="26"/>
              </w:rPr>
              <w:t>0%</w:t>
            </w:r>
          </w:p>
        </w:tc>
      </w:tr>
      <w:tr w:rsidR="00750FAD" w:rsidRPr="00F64508" w:rsidTr="008F73C1">
        <w:trPr>
          <w:trHeight w:val="406"/>
        </w:trPr>
        <w:tc>
          <w:tcPr>
            <w:tcW w:w="5358" w:type="dxa"/>
            <w:tcBorders>
              <w:top w:val="nil"/>
              <w:left w:val="single" w:sz="4" w:space="0" w:color="auto"/>
              <w:bottom w:val="single" w:sz="4" w:space="0" w:color="auto"/>
              <w:right w:val="single" w:sz="4" w:space="0" w:color="auto"/>
            </w:tcBorders>
            <w:shd w:val="clear" w:color="auto" w:fill="auto"/>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Итого точек поставки:</w:t>
            </w:r>
          </w:p>
        </w:tc>
        <w:tc>
          <w:tcPr>
            <w:tcW w:w="1412" w:type="dxa"/>
            <w:tcBorders>
              <w:top w:val="nil"/>
              <w:left w:val="nil"/>
              <w:bottom w:val="single" w:sz="4" w:space="0" w:color="auto"/>
              <w:right w:val="single" w:sz="4" w:space="0" w:color="auto"/>
            </w:tcBorders>
            <w:shd w:val="clear" w:color="auto" w:fill="auto"/>
            <w:noWrap/>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116041</w:t>
            </w:r>
          </w:p>
        </w:tc>
        <w:tc>
          <w:tcPr>
            <w:tcW w:w="18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168657</w:t>
            </w:r>
          </w:p>
        </w:tc>
        <w:tc>
          <w:tcPr>
            <w:tcW w:w="1853" w:type="dxa"/>
            <w:tcBorders>
              <w:top w:val="single" w:sz="4" w:space="0" w:color="auto"/>
              <w:left w:val="nil"/>
              <w:bottom w:val="single" w:sz="4" w:space="0" w:color="auto"/>
              <w:right w:val="single" w:sz="4" w:space="0" w:color="auto"/>
            </w:tcBorders>
            <w:shd w:val="clear" w:color="auto" w:fill="auto"/>
            <w:noWrap/>
          </w:tcPr>
          <w:p w:rsidR="00750FAD" w:rsidRPr="00F64508" w:rsidRDefault="00750FAD" w:rsidP="004427D4">
            <w:pPr>
              <w:jc w:val="both"/>
              <w:rPr>
                <w:rFonts w:ascii="PF Din Text Cond Pro Thin" w:hAnsi="PF Din Text Cond Pro Thin"/>
                <w:sz w:val="26"/>
                <w:szCs w:val="26"/>
              </w:rPr>
            </w:pPr>
            <w:r w:rsidRPr="00F64508">
              <w:rPr>
                <w:rFonts w:ascii="PF Din Text Cond Pro Thin" w:hAnsi="PF Din Text Cond Pro Thin"/>
                <w:sz w:val="26"/>
                <w:szCs w:val="26"/>
              </w:rPr>
              <w:t>45%</w:t>
            </w:r>
          </w:p>
        </w:tc>
      </w:tr>
      <w:tr w:rsidR="00750FAD" w:rsidRPr="00F64508" w:rsidTr="008F73C1">
        <w:trPr>
          <w:trHeight w:val="507"/>
        </w:trPr>
        <w:tc>
          <w:tcPr>
            <w:tcW w:w="5358" w:type="dxa"/>
            <w:tcBorders>
              <w:top w:val="nil"/>
              <w:left w:val="single" w:sz="4" w:space="0" w:color="auto"/>
              <w:bottom w:val="single" w:sz="4" w:space="0" w:color="auto"/>
              <w:right w:val="single" w:sz="4" w:space="0" w:color="auto"/>
            </w:tcBorders>
            <w:shd w:val="clear" w:color="auto" w:fill="auto"/>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Из них оборудованы приборами с дистанционным сбором показаний</w:t>
            </w:r>
          </w:p>
        </w:tc>
        <w:tc>
          <w:tcPr>
            <w:tcW w:w="1412" w:type="dxa"/>
            <w:tcBorders>
              <w:top w:val="nil"/>
              <w:left w:val="nil"/>
              <w:bottom w:val="single" w:sz="4" w:space="0" w:color="auto"/>
              <w:right w:val="single" w:sz="4" w:space="0" w:color="auto"/>
            </w:tcBorders>
            <w:shd w:val="clear" w:color="auto" w:fill="auto"/>
            <w:noWrap/>
            <w:hideMark/>
          </w:tcPr>
          <w:p w:rsidR="00750FAD" w:rsidRPr="00F64508" w:rsidRDefault="00750FAD" w:rsidP="004427D4">
            <w:pPr>
              <w:jc w:val="both"/>
              <w:rPr>
                <w:rFonts w:ascii="PF Din Text Cond Pro Thin" w:hAnsi="PF Din Text Cond Pro Thin" w:cs="Times New Roman"/>
                <w:sz w:val="26"/>
                <w:szCs w:val="26"/>
              </w:rPr>
            </w:pPr>
            <w:r w:rsidRPr="00F64508">
              <w:rPr>
                <w:rFonts w:ascii="PF Din Text Cond Pro Thin" w:hAnsi="PF Din Text Cond Pro Thin" w:cs="Times New Roman"/>
                <w:sz w:val="26"/>
                <w:szCs w:val="26"/>
              </w:rPr>
              <w:t>112018</w:t>
            </w:r>
          </w:p>
        </w:tc>
        <w:tc>
          <w:tcPr>
            <w:tcW w:w="1836" w:type="dxa"/>
            <w:tcBorders>
              <w:top w:val="nil"/>
              <w:left w:val="single" w:sz="8" w:space="0" w:color="auto"/>
              <w:bottom w:val="single" w:sz="8" w:space="0" w:color="auto"/>
              <w:right w:val="single" w:sz="8" w:space="0" w:color="auto"/>
            </w:tcBorders>
            <w:shd w:val="clear" w:color="auto" w:fill="auto"/>
            <w:noWrap/>
            <w:vAlign w:val="center"/>
          </w:tcPr>
          <w:p w:rsidR="00750FAD" w:rsidRPr="00F64508" w:rsidRDefault="00750FAD" w:rsidP="004427D4">
            <w:pPr>
              <w:jc w:val="both"/>
              <w:rPr>
                <w:rFonts w:ascii="PF Din Text Cond Pro Thin" w:hAnsi="PF Din Text Cond Pro Thin" w:cs="Arial"/>
                <w:color w:val="000000"/>
                <w:sz w:val="26"/>
                <w:szCs w:val="26"/>
              </w:rPr>
            </w:pPr>
            <w:r w:rsidRPr="00F64508">
              <w:rPr>
                <w:rFonts w:ascii="PF Din Text Cond Pro Thin" w:hAnsi="PF Din Text Cond Pro Thin" w:cs="Arial"/>
                <w:color w:val="000000"/>
                <w:sz w:val="26"/>
                <w:szCs w:val="26"/>
              </w:rPr>
              <w:t>114092</w:t>
            </w:r>
          </w:p>
        </w:tc>
        <w:tc>
          <w:tcPr>
            <w:tcW w:w="1853" w:type="dxa"/>
            <w:tcBorders>
              <w:top w:val="single" w:sz="4" w:space="0" w:color="auto"/>
              <w:left w:val="nil"/>
              <w:bottom w:val="single" w:sz="4" w:space="0" w:color="auto"/>
              <w:right w:val="single" w:sz="4" w:space="0" w:color="auto"/>
            </w:tcBorders>
            <w:shd w:val="clear" w:color="auto" w:fill="auto"/>
            <w:noWrap/>
          </w:tcPr>
          <w:p w:rsidR="00750FAD" w:rsidRPr="00F64508" w:rsidRDefault="00750FAD" w:rsidP="004427D4">
            <w:pPr>
              <w:jc w:val="both"/>
              <w:rPr>
                <w:rFonts w:ascii="PF Din Text Cond Pro Thin" w:hAnsi="PF Din Text Cond Pro Thin"/>
                <w:sz w:val="26"/>
                <w:szCs w:val="26"/>
              </w:rPr>
            </w:pPr>
            <w:r w:rsidRPr="00F64508">
              <w:rPr>
                <w:rFonts w:ascii="PF Din Text Cond Pro Thin" w:hAnsi="PF Din Text Cond Pro Thin"/>
                <w:sz w:val="26"/>
                <w:szCs w:val="26"/>
              </w:rPr>
              <w:t>2%</w:t>
            </w:r>
          </w:p>
        </w:tc>
      </w:tr>
    </w:tbl>
    <w:p w:rsidR="00905D66" w:rsidRPr="004427D4" w:rsidRDefault="00905D66" w:rsidP="004427D4">
      <w:pPr>
        <w:spacing w:after="0" w:line="240" w:lineRule="auto"/>
        <w:jc w:val="both"/>
        <w:rPr>
          <w:rFonts w:ascii="PF Din Text Cond Pro Thin" w:eastAsia="Times New Roman" w:hAnsi="PF Din Text Cond Pro Thin" w:cs="Times New Roman"/>
          <w:color w:val="000000"/>
          <w:sz w:val="26"/>
          <w:szCs w:val="26"/>
          <w:lang w:eastAsia="ru-RU"/>
        </w:rPr>
      </w:pPr>
    </w:p>
    <w:p w:rsidR="00015C8A" w:rsidRPr="004427D4" w:rsidRDefault="00750FAD"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4427D4">
        <w:rPr>
          <w:rFonts w:ascii="PF Din Text Cond Pro Thin" w:eastAsia="Times New Roman" w:hAnsi="PF Din Text Cond Pro Thin" w:cs="Times New Roman"/>
          <w:color w:val="000000"/>
          <w:sz w:val="28"/>
          <w:szCs w:val="28"/>
          <w:lang w:eastAsia="ru-RU"/>
        </w:rPr>
        <w:t>В том числе, выявлено 929</w:t>
      </w:r>
      <w:r w:rsidR="000852E6" w:rsidRPr="004427D4">
        <w:rPr>
          <w:rFonts w:ascii="PF Din Text Cond Pro Thin" w:eastAsia="Times New Roman" w:hAnsi="PF Din Text Cond Pro Thin" w:cs="Times New Roman"/>
          <w:color w:val="000000"/>
          <w:sz w:val="28"/>
          <w:szCs w:val="28"/>
          <w:lang w:eastAsia="ru-RU"/>
        </w:rPr>
        <w:t xml:space="preserve"> бесхозяйных объектов электросетевого хозяйства.</w:t>
      </w:r>
      <w:r w:rsidR="000852E6" w:rsidRPr="004427D4">
        <w:rPr>
          <w:rFonts w:ascii="PF Din Text Cond Pro Thin" w:eastAsia="Times New Roman" w:hAnsi="PF Din Text Cond Pro Thin" w:cs="Times New Roman"/>
          <w:color w:val="000000"/>
          <w:sz w:val="28"/>
          <w:szCs w:val="28"/>
          <w:lang w:eastAsia="ru-RU"/>
        </w:rPr>
        <w:tab/>
      </w:r>
      <w:r w:rsidR="000852E6" w:rsidRPr="004427D4">
        <w:rPr>
          <w:rFonts w:ascii="PF Din Text Cond Pro Thin" w:eastAsia="Times New Roman" w:hAnsi="PF Din Text Cond Pro Thin" w:cs="Times New Roman"/>
          <w:color w:val="000000"/>
          <w:sz w:val="28"/>
          <w:szCs w:val="28"/>
          <w:lang w:eastAsia="ru-RU"/>
        </w:rPr>
        <w:tab/>
      </w:r>
      <w:r w:rsidR="000852E6" w:rsidRPr="004427D4">
        <w:rPr>
          <w:rFonts w:ascii="PF Din Text Cond Pro Thin" w:eastAsia="Times New Roman" w:hAnsi="PF Din Text Cond Pro Thin" w:cs="Times New Roman"/>
          <w:color w:val="000000"/>
          <w:sz w:val="28"/>
          <w:szCs w:val="28"/>
          <w:lang w:eastAsia="ru-RU"/>
        </w:rPr>
        <w:tab/>
      </w:r>
      <w:r w:rsidR="000852E6" w:rsidRPr="004427D4">
        <w:rPr>
          <w:rFonts w:ascii="PF Din Text Cond Pro Thin" w:eastAsia="Times New Roman" w:hAnsi="PF Din Text Cond Pro Thin" w:cs="Times New Roman"/>
          <w:color w:val="000000"/>
          <w:sz w:val="28"/>
          <w:szCs w:val="28"/>
          <w:lang w:eastAsia="ru-RU"/>
        </w:rPr>
        <w:tab/>
      </w:r>
      <w:r w:rsidR="000852E6" w:rsidRPr="004427D4">
        <w:rPr>
          <w:rFonts w:ascii="PF Din Text Cond Pro Thin" w:eastAsia="Times New Roman" w:hAnsi="PF Din Text Cond Pro Thin" w:cs="Times New Roman"/>
          <w:color w:val="000000"/>
          <w:sz w:val="28"/>
          <w:szCs w:val="28"/>
          <w:lang w:eastAsia="ru-RU"/>
        </w:rPr>
        <w:tab/>
      </w:r>
    </w:p>
    <w:p w:rsidR="005879CC" w:rsidRPr="004427D4" w:rsidRDefault="005879CC" w:rsidP="004427D4">
      <w:pPr>
        <w:spacing w:after="0" w:line="240" w:lineRule="auto"/>
        <w:jc w:val="both"/>
        <w:rPr>
          <w:rFonts w:ascii="PF Din Text Cond Pro Thin" w:eastAsia="Times New Roman" w:hAnsi="PF Din Text Cond Pro Thin" w:cs="Times New Roman"/>
          <w:color w:val="000000"/>
          <w:sz w:val="26"/>
          <w:szCs w:val="26"/>
          <w:lang w:eastAsia="ru-RU"/>
        </w:rPr>
      </w:pPr>
    </w:p>
    <w:p w:rsidR="00F74214" w:rsidRPr="004427D4" w:rsidRDefault="00B35ECE" w:rsidP="004427D4">
      <w:pPr>
        <w:pStyle w:val="a3"/>
        <w:numPr>
          <w:ilvl w:val="1"/>
          <w:numId w:val="1"/>
        </w:numPr>
        <w:spacing w:after="0" w:line="360" w:lineRule="auto"/>
        <w:ind w:left="426" w:hanging="426"/>
        <w:jc w:val="both"/>
        <w:outlineLvl w:val="1"/>
        <w:rPr>
          <w:rFonts w:ascii="PF Din Text Cond Pro Thin" w:hAnsi="PF Din Text Cond Pro Thin" w:cs="Times New Roman"/>
          <w:color w:val="000000" w:themeColor="text1"/>
          <w:sz w:val="28"/>
          <w:szCs w:val="28"/>
        </w:rPr>
      </w:pPr>
      <w:bookmarkStart w:id="3" w:name="_Toc99451454"/>
      <w:r w:rsidRPr="004427D4">
        <w:rPr>
          <w:rFonts w:ascii="PF Din Text Cond Pro Thin" w:hAnsi="PF Din Text Cond Pro Thin" w:cs="Times New Roman"/>
          <w:color w:val="000000" w:themeColor="text1"/>
          <w:sz w:val="28"/>
          <w:szCs w:val="28"/>
        </w:rPr>
        <w:t>Информация об объектах электросетевого хозяйства:</w:t>
      </w:r>
      <w:bookmarkEnd w:id="3"/>
    </w:p>
    <w:p w:rsidR="00F01262" w:rsidRPr="004427D4" w:rsidRDefault="00B34730" w:rsidP="004427D4">
      <w:pPr>
        <w:pStyle w:val="a3"/>
        <w:numPr>
          <w:ilvl w:val="0"/>
          <w:numId w:val="8"/>
        </w:numPr>
        <w:spacing w:after="0" w:line="240" w:lineRule="auto"/>
        <w:jc w:val="both"/>
        <w:rPr>
          <w:rFonts w:ascii="PF Din Text Cond Pro Thin" w:hAnsi="PF Din Text Cond Pro Thin" w:cs="Times New Roman"/>
          <w:sz w:val="28"/>
          <w:szCs w:val="28"/>
        </w:rPr>
      </w:pPr>
      <w:r w:rsidRPr="004427D4">
        <w:rPr>
          <w:rFonts w:ascii="PF Din Text Cond Pro Thin" w:hAnsi="PF Din Text Cond Pro Thin" w:cs="Times New Roman"/>
          <w:sz w:val="28"/>
          <w:szCs w:val="28"/>
        </w:rPr>
        <w:t xml:space="preserve">Воздушные электросети </w:t>
      </w:r>
    </w:p>
    <w:p w:rsidR="005879CC" w:rsidRPr="004427D4" w:rsidRDefault="005879CC" w:rsidP="004427D4">
      <w:pPr>
        <w:pStyle w:val="a3"/>
        <w:spacing w:after="0" w:line="240" w:lineRule="auto"/>
        <w:ind w:left="786"/>
        <w:jc w:val="both"/>
        <w:rPr>
          <w:rFonts w:ascii="PF Din Text Cond Pro Thin" w:hAnsi="PF Din Text Cond Pro Thi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431"/>
        <w:gridCol w:w="2282"/>
        <w:gridCol w:w="1245"/>
      </w:tblGrid>
      <w:tr w:rsidR="00274755" w:rsidRPr="00F64508" w:rsidTr="00274755">
        <w:trPr>
          <w:trHeight w:val="227"/>
          <w:jc w:val="center"/>
        </w:trPr>
        <w:tc>
          <w:tcPr>
            <w:tcW w:w="4483" w:type="dxa"/>
            <w:vMerge w:val="restart"/>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noProof/>
                <w:sz w:val="28"/>
                <w:szCs w:val="28"/>
              </w:rPr>
              <w:t>Электросети по напряжению</w:t>
            </w:r>
          </w:p>
        </w:tc>
        <w:tc>
          <w:tcPr>
            <w:tcW w:w="0" w:type="auto"/>
            <w:gridSpan w:val="2"/>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noProof/>
                <w:sz w:val="28"/>
                <w:szCs w:val="28"/>
              </w:rPr>
            </w:pPr>
            <w:r w:rsidRPr="00F64508">
              <w:rPr>
                <w:rFonts w:ascii="PF Din Text Cond Pro Thin" w:hAnsi="PF Din Text Cond Pro Thin"/>
                <w:b/>
                <w:noProof/>
                <w:sz w:val="28"/>
                <w:szCs w:val="28"/>
              </w:rPr>
              <w:t>Состоит на конец отчетного года по цепям, км</w:t>
            </w:r>
          </w:p>
        </w:tc>
        <w:tc>
          <w:tcPr>
            <w:tcW w:w="0" w:type="auto"/>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noProof/>
                <w:sz w:val="28"/>
                <w:szCs w:val="28"/>
              </w:rPr>
            </w:pPr>
            <w:r w:rsidRPr="00F64508">
              <w:rPr>
                <w:rFonts w:ascii="PF Din Text Cond Pro Thin" w:hAnsi="PF Din Text Cond Pro Thin"/>
                <w:b/>
                <w:noProof/>
                <w:sz w:val="28"/>
                <w:szCs w:val="28"/>
              </w:rPr>
              <w:t>Динамика</w:t>
            </w:r>
          </w:p>
        </w:tc>
      </w:tr>
      <w:tr w:rsidR="00274755" w:rsidRPr="00F64508" w:rsidTr="00274755">
        <w:trPr>
          <w:trHeight w:val="211"/>
          <w:tblHeader/>
          <w:jc w:val="center"/>
        </w:trPr>
        <w:tc>
          <w:tcPr>
            <w:tcW w:w="4483" w:type="dxa"/>
            <w:vMerge/>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sz w:val="28"/>
                <w:szCs w:val="28"/>
              </w:rPr>
            </w:pPr>
          </w:p>
        </w:tc>
        <w:tc>
          <w:tcPr>
            <w:tcW w:w="2458" w:type="dxa"/>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noProof/>
                <w:sz w:val="28"/>
                <w:szCs w:val="28"/>
              </w:rPr>
            </w:pPr>
            <w:r w:rsidRPr="00F64508">
              <w:rPr>
                <w:rFonts w:ascii="PF Din Text Cond Pro Thin" w:hAnsi="PF Din Text Cond Pro Thin"/>
                <w:b/>
                <w:noProof/>
                <w:sz w:val="28"/>
                <w:szCs w:val="28"/>
              </w:rPr>
              <w:t>2020 год</w:t>
            </w:r>
          </w:p>
        </w:tc>
        <w:tc>
          <w:tcPr>
            <w:tcW w:w="2306" w:type="dxa"/>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noProof/>
                <w:sz w:val="28"/>
                <w:szCs w:val="28"/>
              </w:rPr>
            </w:pPr>
            <w:r w:rsidRPr="00F64508">
              <w:rPr>
                <w:rFonts w:ascii="PF Din Text Cond Pro Thin" w:hAnsi="PF Din Text Cond Pro Thin"/>
                <w:b/>
                <w:noProof/>
                <w:sz w:val="28"/>
                <w:szCs w:val="28"/>
              </w:rPr>
              <w:t>2021 год</w:t>
            </w:r>
          </w:p>
        </w:tc>
        <w:tc>
          <w:tcPr>
            <w:tcW w:w="0" w:type="auto"/>
            <w:shd w:val="clear" w:color="auto" w:fill="D9E2F3" w:themeFill="accent5" w:themeFillTint="33"/>
            <w:vAlign w:val="center"/>
          </w:tcPr>
          <w:p w:rsidR="00274755" w:rsidRPr="00F64508" w:rsidRDefault="00274755" w:rsidP="004427D4">
            <w:pPr>
              <w:spacing w:after="0" w:line="240" w:lineRule="auto"/>
              <w:contextualSpacing/>
              <w:jc w:val="both"/>
              <w:rPr>
                <w:rFonts w:ascii="PF Din Text Cond Pro Thin" w:hAnsi="PF Din Text Cond Pro Thin"/>
                <w:b/>
                <w:noProof/>
                <w:sz w:val="28"/>
                <w:szCs w:val="28"/>
              </w:rPr>
            </w:pPr>
            <w:r w:rsidRPr="00F64508">
              <w:rPr>
                <w:rFonts w:ascii="PF Din Text Cond Pro Thin" w:hAnsi="PF Din Text Cond Pro Thin"/>
                <w:b/>
                <w:noProof/>
                <w:sz w:val="28"/>
                <w:szCs w:val="28"/>
              </w:rPr>
              <w:t>%</w:t>
            </w:r>
          </w:p>
        </w:tc>
      </w:tr>
      <w:tr w:rsidR="00274755" w:rsidRPr="00F64508" w:rsidTr="00274755">
        <w:trPr>
          <w:trHeight w:val="458"/>
          <w:tblHeader/>
          <w:jc w:val="center"/>
        </w:trPr>
        <w:tc>
          <w:tcPr>
            <w:tcW w:w="4483" w:type="dxa"/>
            <w:vAlign w:val="center"/>
          </w:tcPr>
          <w:p w:rsidR="00274755" w:rsidRPr="00F64508" w:rsidRDefault="00274755" w:rsidP="004427D4">
            <w:pPr>
              <w:spacing w:after="0" w:line="240" w:lineRule="auto"/>
              <w:contextualSpacing/>
              <w:jc w:val="both"/>
              <w:rPr>
                <w:rFonts w:ascii="PF Din Text Cond Pro Thin" w:hAnsi="PF Din Text Cond Pro Thin"/>
                <w:noProof/>
                <w:sz w:val="28"/>
                <w:szCs w:val="28"/>
              </w:rPr>
            </w:pPr>
            <w:r w:rsidRPr="00F64508">
              <w:rPr>
                <w:rFonts w:ascii="PF Din Text Cond Pro Thin" w:hAnsi="PF Din Text Cond Pro Thin"/>
                <w:noProof/>
                <w:sz w:val="28"/>
                <w:szCs w:val="28"/>
              </w:rPr>
              <w:t>1. От 10 кВ и выше:</w:t>
            </w:r>
          </w:p>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 xml:space="preserve">1150 </w:t>
            </w:r>
            <w:proofErr w:type="spellStart"/>
            <w:r w:rsidRPr="00F64508">
              <w:rPr>
                <w:rFonts w:ascii="PF Din Text Cond Pro Thin" w:hAnsi="PF Din Text Cond Pro Thin"/>
                <w:sz w:val="28"/>
                <w:szCs w:val="28"/>
              </w:rPr>
              <w:t>кВ</w:t>
            </w:r>
            <w:proofErr w:type="spellEnd"/>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p>
        </w:tc>
      </w:tr>
      <w:tr w:rsidR="00274755" w:rsidRPr="00F64508" w:rsidTr="00274755">
        <w:trPr>
          <w:trHeight w:val="227"/>
          <w:tblHeader/>
          <w:jc w:val="center"/>
        </w:trPr>
        <w:tc>
          <w:tcPr>
            <w:tcW w:w="4483" w:type="dxa"/>
            <w:vAlign w:val="center"/>
          </w:tcPr>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330 кВ</w:t>
            </w:r>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299</w:t>
            </w: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299</w:t>
            </w: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0</w:t>
            </w:r>
          </w:p>
        </w:tc>
      </w:tr>
      <w:tr w:rsidR="00274755" w:rsidRPr="00F64508" w:rsidTr="00274755">
        <w:trPr>
          <w:trHeight w:val="227"/>
          <w:tblHeader/>
          <w:jc w:val="center"/>
        </w:trPr>
        <w:tc>
          <w:tcPr>
            <w:tcW w:w="4483" w:type="dxa"/>
            <w:vAlign w:val="center"/>
          </w:tcPr>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110 кВ*</w:t>
            </w:r>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1</w:t>
            </w:r>
            <w:r w:rsidRPr="00F64508">
              <w:rPr>
                <w:rFonts w:ascii="Cambria" w:hAnsi="Cambria" w:cs="Cambria"/>
                <w:sz w:val="28"/>
                <w:szCs w:val="28"/>
              </w:rPr>
              <w:t> </w:t>
            </w:r>
            <w:r w:rsidRPr="00F64508">
              <w:rPr>
                <w:rFonts w:ascii="PF Din Text Cond Pro Thin" w:hAnsi="PF Din Text Cond Pro Thin"/>
                <w:sz w:val="28"/>
                <w:szCs w:val="28"/>
              </w:rPr>
              <w:t>848</w:t>
            </w: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1</w:t>
            </w:r>
            <w:r w:rsidRPr="00F64508">
              <w:rPr>
                <w:rFonts w:ascii="Cambria" w:hAnsi="Cambria" w:cs="Cambria"/>
                <w:sz w:val="28"/>
                <w:szCs w:val="28"/>
              </w:rPr>
              <w:t> </w:t>
            </w:r>
            <w:r w:rsidRPr="00F64508">
              <w:rPr>
                <w:rFonts w:ascii="PF Din Text Cond Pro Thin" w:hAnsi="PF Din Text Cond Pro Thin"/>
                <w:sz w:val="28"/>
                <w:szCs w:val="28"/>
              </w:rPr>
              <w:t>853</w:t>
            </w: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0,3</w:t>
            </w:r>
          </w:p>
        </w:tc>
      </w:tr>
      <w:tr w:rsidR="00274755" w:rsidRPr="00F64508" w:rsidTr="00274755">
        <w:trPr>
          <w:trHeight w:val="227"/>
          <w:tblHeader/>
          <w:jc w:val="center"/>
        </w:trPr>
        <w:tc>
          <w:tcPr>
            <w:tcW w:w="4483" w:type="dxa"/>
            <w:vAlign w:val="center"/>
          </w:tcPr>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60 кВ</w:t>
            </w:r>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25</w:t>
            </w: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25</w:t>
            </w: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0</w:t>
            </w:r>
          </w:p>
        </w:tc>
      </w:tr>
      <w:tr w:rsidR="00274755" w:rsidRPr="00F64508" w:rsidTr="00274755">
        <w:trPr>
          <w:trHeight w:val="227"/>
          <w:tblHeader/>
          <w:jc w:val="center"/>
        </w:trPr>
        <w:tc>
          <w:tcPr>
            <w:tcW w:w="4483" w:type="dxa"/>
            <w:vAlign w:val="center"/>
          </w:tcPr>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15 кВ*</w:t>
            </w:r>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w:t>
            </w:r>
            <w:r w:rsidRPr="00F64508">
              <w:rPr>
                <w:rFonts w:ascii="Cambria" w:hAnsi="Cambria" w:cs="Cambria"/>
                <w:sz w:val="28"/>
                <w:szCs w:val="28"/>
              </w:rPr>
              <w:t> </w:t>
            </w:r>
            <w:r w:rsidRPr="00F64508">
              <w:rPr>
                <w:rFonts w:ascii="PF Din Text Cond Pro Thin" w:hAnsi="PF Din Text Cond Pro Thin"/>
                <w:sz w:val="28"/>
                <w:szCs w:val="28"/>
              </w:rPr>
              <w:t>712</w:t>
            </w: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w:t>
            </w:r>
            <w:r w:rsidRPr="00F64508">
              <w:rPr>
                <w:rFonts w:ascii="Cambria" w:hAnsi="Cambria" w:cs="Cambria"/>
                <w:sz w:val="28"/>
                <w:szCs w:val="28"/>
              </w:rPr>
              <w:t> </w:t>
            </w:r>
            <w:r w:rsidRPr="00F64508">
              <w:rPr>
                <w:rFonts w:ascii="PF Din Text Cond Pro Thin" w:hAnsi="PF Din Text Cond Pro Thin"/>
                <w:sz w:val="28"/>
                <w:szCs w:val="28"/>
              </w:rPr>
              <w:t>758</w:t>
            </w: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0,8</w:t>
            </w:r>
          </w:p>
        </w:tc>
      </w:tr>
      <w:tr w:rsidR="00274755" w:rsidRPr="00F64508" w:rsidTr="00274755">
        <w:trPr>
          <w:trHeight w:val="227"/>
          <w:tblHeader/>
          <w:jc w:val="center"/>
        </w:trPr>
        <w:tc>
          <w:tcPr>
            <w:tcW w:w="4483" w:type="dxa"/>
            <w:vAlign w:val="center"/>
          </w:tcPr>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10 кВ</w:t>
            </w:r>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55</w:t>
            </w: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52</w:t>
            </w: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-5,5</w:t>
            </w:r>
          </w:p>
        </w:tc>
      </w:tr>
      <w:tr w:rsidR="00274755" w:rsidRPr="00F64508" w:rsidTr="00274755">
        <w:trPr>
          <w:trHeight w:val="185"/>
          <w:tblHeader/>
          <w:jc w:val="center"/>
        </w:trPr>
        <w:tc>
          <w:tcPr>
            <w:tcW w:w="4483" w:type="dxa"/>
            <w:vAlign w:val="center"/>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noProof/>
                <w:sz w:val="28"/>
                <w:szCs w:val="28"/>
              </w:rPr>
              <w:t>Итого</w:t>
            </w:r>
          </w:p>
        </w:tc>
        <w:tc>
          <w:tcPr>
            <w:tcW w:w="2458"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7</w:t>
            </w:r>
            <w:r w:rsidRPr="00F64508">
              <w:rPr>
                <w:rFonts w:ascii="Cambria" w:hAnsi="Cambria" w:cs="Cambria"/>
                <w:b/>
                <w:sz w:val="28"/>
                <w:szCs w:val="28"/>
              </w:rPr>
              <w:t> </w:t>
            </w:r>
            <w:r w:rsidRPr="00F64508">
              <w:rPr>
                <w:rFonts w:ascii="PF Din Text Cond Pro Thin" w:hAnsi="PF Din Text Cond Pro Thin"/>
                <w:b/>
                <w:sz w:val="28"/>
                <w:szCs w:val="28"/>
              </w:rPr>
              <w:t>939</w:t>
            </w:r>
          </w:p>
        </w:tc>
        <w:tc>
          <w:tcPr>
            <w:tcW w:w="2306" w:type="dxa"/>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7</w:t>
            </w:r>
            <w:r w:rsidRPr="00F64508">
              <w:rPr>
                <w:rFonts w:ascii="Cambria" w:hAnsi="Cambria" w:cs="Cambria"/>
                <w:b/>
                <w:sz w:val="28"/>
                <w:szCs w:val="28"/>
              </w:rPr>
              <w:t> </w:t>
            </w:r>
            <w:r w:rsidRPr="00F64508">
              <w:rPr>
                <w:rFonts w:ascii="PF Din Text Cond Pro Thin" w:hAnsi="PF Din Text Cond Pro Thin"/>
                <w:b/>
                <w:sz w:val="28"/>
                <w:szCs w:val="28"/>
              </w:rPr>
              <w:t>987</w:t>
            </w:r>
          </w:p>
        </w:tc>
        <w:tc>
          <w:tcPr>
            <w:tcW w:w="0" w:type="auto"/>
            <w:shd w:val="clear" w:color="auto" w:fill="auto"/>
            <w:vAlign w:val="center"/>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0,6</w:t>
            </w:r>
          </w:p>
        </w:tc>
      </w:tr>
      <w:tr w:rsidR="00274755" w:rsidRPr="00F64508" w:rsidTr="00274755">
        <w:trPr>
          <w:trHeight w:val="573"/>
          <w:tblHeader/>
          <w:jc w:val="center"/>
        </w:trPr>
        <w:tc>
          <w:tcPr>
            <w:tcW w:w="4483" w:type="dxa"/>
          </w:tcPr>
          <w:p w:rsidR="00274755" w:rsidRPr="00F64508" w:rsidRDefault="00274755" w:rsidP="004427D4">
            <w:pPr>
              <w:spacing w:after="0" w:line="240" w:lineRule="auto"/>
              <w:contextualSpacing/>
              <w:jc w:val="both"/>
              <w:rPr>
                <w:rFonts w:ascii="PF Din Text Cond Pro Thin" w:hAnsi="PF Din Text Cond Pro Thin"/>
                <w:noProof/>
                <w:sz w:val="28"/>
                <w:szCs w:val="28"/>
              </w:rPr>
            </w:pPr>
            <w:r w:rsidRPr="00F64508">
              <w:rPr>
                <w:rFonts w:ascii="PF Din Text Cond Pro Thin" w:hAnsi="PF Din Text Cond Pro Thin"/>
                <w:noProof/>
                <w:sz w:val="28"/>
                <w:szCs w:val="28"/>
              </w:rPr>
              <w:t>2. Ниже 10 кВ:</w:t>
            </w:r>
          </w:p>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6 кВ</w:t>
            </w:r>
          </w:p>
        </w:tc>
        <w:tc>
          <w:tcPr>
            <w:tcW w:w="2458" w:type="dxa"/>
            <w:shd w:val="clear" w:color="auto" w:fill="auto"/>
            <w:vAlign w:val="bottom"/>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32</w:t>
            </w:r>
          </w:p>
        </w:tc>
        <w:tc>
          <w:tcPr>
            <w:tcW w:w="2306" w:type="dxa"/>
            <w:shd w:val="clear" w:color="auto" w:fill="auto"/>
            <w:vAlign w:val="bottom"/>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31</w:t>
            </w:r>
          </w:p>
        </w:tc>
        <w:tc>
          <w:tcPr>
            <w:tcW w:w="0" w:type="auto"/>
            <w:shd w:val="clear" w:color="auto" w:fill="auto"/>
            <w:vAlign w:val="bottom"/>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- 3,1</w:t>
            </w:r>
          </w:p>
        </w:tc>
      </w:tr>
      <w:tr w:rsidR="00274755" w:rsidRPr="00F64508" w:rsidTr="00274755">
        <w:trPr>
          <w:trHeight w:val="227"/>
          <w:tblHeader/>
          <w:jc w:val="center"/>
        </w:trPr>
        <w:tc>
          <w:tcPr>
            <w:tcW w:w="4483" w:type="dxa"/>
          </w:tcPr>
          <w:p w:rsidR="00274755" w:rsidRPr="00F64508" w:rsidRDefault="00274755" w:rsidP="004427D4">
            <w:pPr>
              <w:spacing w:after="0" w:line="240" w:lineRule="auto"/>
              <w:ind w:left="284"/>
              <w:contextualSpacing/>
              <w:jc w:val="both"/>
              <w:rPr>
                <w:rFonts w:ascii="PF Din Text Cond Pro Thin" w:hAnsi="PF Din Text Cond Pro Thin"/>
                <w:sz w:val="28"/>
                <w:szCs w:val="28"/>
              </w:rPr>
            </w:pPr>
            <w:r w:rsidRPr="00F64508">
              <w:rPr>
                <w:rFonts w:ascii="PF Din Text Cond Pro Thin" w:hAnsi="PF Din Text Cond Pro Thin"/>
                <w:noProof/>
                <w:sz w:val="28"/>
                <w:szCs w:val="28"/>
              </w:rPr>
              <w:t>500 вольт и ниже</w:t>
            </w:r>
          </w:p>
        </w:tc>
        <w:tc>
          <w:tcPr>
            <w:tcW w:w="2458" w:type="dxa"/>
            <w:shd w:val="clear" w:color="auto" w:fill="auto"/>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w:t>
            </w:r>
            <w:r w:rsidRPr="00F64508">
              <w:rPr>
                <w:rFonts w:ascii="Cambria" w:hAnsi="Cambria" w:cs="Cambria"/>
                <w:sz w:val="28"/>
                <w:szCs w:val="28"/>
              </w:rPr>
              <w:t> </w:t>
            </w:r>
            <w:r w:rsidRPr="00F64508">
              <w:rPr>
                <w:rFonts w:ascii="PF Din Text Cond Pro Thin" w:hAnsi="PF Din Text Cond Pro Thin"/>
                <w:sz w:val="28"/>
                <w:szCs w:val="28"/>
              </w:rPr>
              <w:t>165</w:t>
            </w:r>
          </w:p>
        </w:tc>
        <w:tc>
          <w:tcPr>
            <w:tcW w:w="2306" w:type="dxa"/>
            <w:shd w:val="clear" w:color="auto" w:fill="auto"/>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5</w:t>
            </w:r>
            <w:r w:rsidRPr="00F64508">
              <w:rPr>
                <w:rFonts w:ascii="Cambria" w:hAnsi="Cambria" w:cs="Cambria"/>
                <w:sz w:val="28"/>
                <w:szCs w:val="28"/>
              </w:rPr>
              <w:t> </w:t>
            </w:r>
            <w:r w:rsidRPr="00F64508">
              <w:rPr>
                <w:rFonts w:ascii="PF Din Text Cond Pro Thin" w:hAnsi="PF Din Text Cond Pro Thin"/>
                <w:sz w:val="28"/>
                <w:szCs w:val="28"/>
              </w:rPr>
              <w:t>304</w:t>
            </w:r>
          </w:p>
        </w:tc>
        <w:tc>
          <w:tcPr>
            <w:tcW w:w="0" w:type="auto"/>
            <w:shd w:val="clear" w:color="auto" w:fill="auto"/>
          </w:tcPr>
          <w:p w:rsidR="00274755" w:rsidRPr="00F64508" w:rsidRDefault="00274755" w:rsidP="004427D4">
            <w:pPr>
              <w:spacing w:after="0" w:line="240" w:lineRule="auto"/>
              <w:contextualSpacing/>
              <w:jc w:val="both"/>
              <w:rPr>
                <w:rFonts w:ascii="PF Din Text Cond Pro Thin" w:hAnsi="PF Din Text Cond Pro Thin"/>
                <w:sz w:val="28"/>
                <w:szCs w:val="28"/>
              </w:rPr>
            </w:pPr>
            <w:r w:rsidRPr="00F64508">
              <w:rPr>
                <w:rFonts w:ascii="PF Din Text Cond Pro Thin" w:hAnsi="PF Din Text Cond Pro Thin"/>
                <w:sz w:val="28"/>
                <w:szCs w:val="28"/>
              </w:rPr>
              <w:t>2,7</w:t>
            </w:r>
          </w:p>
        </w:tc>
      </w:tr>
      <w:tr w:rsidR="00274755" w:rsidRPr="00F64508" w:rsidTr="00274755">
        <w:trPr>
          <w:trHeight w:val="227"/>
          <w:tblHeader/>
          <w:jc w:val="center"/>
        </w:trPr>
        <w:tc>
          <w:tcPr>
            <w:tcW w:w="4483" w:type="dxa"/>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noProof/>
                <w:sz w:val="28"/>
                <w:szCs w:val="28"/>
              </w:rPr>
              <w:t xml:space="preserve">Итого </w:t>
            </w:r>
          </w:p>
        </w:tc>
        <w:tc>
          <w:tcPr>
            <w:tcW w:w="2458" w:type="dxa"/>
            <w:shd w:val="clear" w:color="auto" w:fill="auto"/>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5</w:t>
            </w:r>
            <w:r w:rsidRPr="00F64508">
              <w:rPr>
                <w:rFonts w:ascii="Cambria" w:hAnsi="Cambria" w:cs="Cambria"/>
                <w:b/>
                <w:sz w:val="28"/>
                <w:szCs w:val="28"/>
              </w:rPr>
              <w:t> </w:t>
            </w:r>
            <w:r w:rsidRPr="00F64508">
              <w:rPr>
                <w:rFonts w:ascii="PF Din Text Cond Pro Thin" w:hAnsi="PF Din Text Cond Pro Thin"/>
                <w:b/>
                <w:sz w:val="28"/>
                <w:szCs w:val="28"/>
              </w:rPr>
              <w:t>197</w:t>
            </w:r>
          </w:p>
        </w:tc>
        <w:tc>
          <w:tcPr>
            <w:tcW w:w="2306" w:type="dxa"/>
            <w:shd w:val="clear" w:color="auto" w:fill="auto"/>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5</w:t>
            </w:r>
            <w:r w:rsidRPr="00F64508">
              <w:rPr>
                <w:rFonts w:ascii="Cambria" w:hAnsi="Cambria" w:cs="Cambria"/>
                <w:b/>
                <w:sz w:val="28"/>
                <w:szCs w:val="28"/>
              </w:rPr>
              <w:t> </w:t>
            </w:r>
            <w:r w:rsidRPr="00F64508">
              <w:rPr>
                <w:rFonts w:ascii="PF Din Text Cond Pro Thin" w:hAnsi="PF Din Text Cond Pro Thin"/>
                <w:b/>
                <w:sz w:val="28"/>
                <w:szCs w:val="28"/>
              </w:rPr>
              <w:t>335</w:t>
            </w:r>
          </w:p>
        </w:tc>
        <w:tc>
          <w:tcPr>
            <w:tcW w:w="0" w:type="auto"/>
            <w:shd w:val="clear" w:color="auto" w:fill="auto"/>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2,6</w:t>
            </w:r>
          </w:p>
        </w:tc>
      </w:tr>
      <w:tr w:rsidR="00274755" w:rsidRPr="00F64508" w:rsidTr="00274755">
        <w:trPr>
          <w:trHeight w:val="241"/>
          <w:tblHeader/>
          <w:jc w:val="center"/>
        </w:trPr>
        <w:tc>
          <w:tcPr>
            <w:tcW w:w="4483" w:type="dxa"/>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noProof/>
                <w:sz w:val="28"/>
                <w:szCs w:val="28"/>
              </w:rPr>
              <w:t xml:space="preserve">Всего </w:t>
            </w:r>
          </w:p>
        </w:tc>
        <w:tc>
          <w:tcPr>
            <w:tcW w:w="2458" w:type="dxa"/>
            <w:shd w:val="clear" w:color="auto" w:fill="auto"/>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13</w:t>
            </w:r>
            <w:r w:rsidRPr="00F64508">
              <w:rPr>
                <w:rFonts w:ascii="Cambria" w:hAnsi="Cambria" w:cs="Cambria"/>
                <w:b/>
                <w:sz w:val="28"/>
                <w:szCs w:val="28"/>
              </w:rPr>
              <w:t> </w:t>
            </w:r>
            <w:r w:rsidRPr="00F64508">
              <w:rPr>
                <w:rFonts w:ascii="PF Din Text Cond Pro Thin" w:hAnsi="PF Din Text Cond Pro Thin"/>
                <w:b/>
                <w:sz w:val="28"/>
                <w:szCs w:val="28"/>
              </w:rPr>
              <w:t>136</w:t>
            </w:r>
          </w:p>
        </w:tc>
        <w:tc>
          <w:tcPr>
            <w:tcW w:w="2306" w:type="dxa"/>
            <w:shd w:val="clear" w:color="auto" w:fill="auto"/>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13</w:t>
            </w:r>
            <w:r w:rsidRPr="00F64508">
              <w:rPr>
                <w:rFonts w:ascii="Cambria" w:hAnsi="Cambria" w:cs="Cambria"/>
                <w:b/>
                <w:sz w:val="28"/>
                <w:szCs w:val="28"/>
              </w:rPr>
              <w:t> </w:t>
            </w:r>
            <w:r w:rsidRPr="00F64508">
              <w:rPr>
                <w:rFonts w:ascii="PF Din Text Cond Pro Thin" w:hAnsi="PF Din Text Cond Pro Thin"/>
                <w:b/>
                <w:sz w:val="28"/>
                <w:szCs w:val="28"/>
              </w:rPr>
              <w:t>322</w:t>
            </w:r>
          </w:p>
        </w:tc>
        <w:tc>
          <w:tcPr>
            <w:tcW w:w="0" w:type="auto"/>
            <w:shd w:val="clear" w:color="auto" w:fill="auto"/>
          </w:tcPr>
          <w:p w:rsidR="00274755" w:rsidRPr="00F64508" w:rsidRDefault="00274755" w:rsidP="004427D4">
            <w:pPr>
              <w:spacing w:after="0" w:line="240" w:lineRule="auto"/>
              <w:contextualSpacing/>
              <w:jc w:val="both"/>
              <w:rPr>
                <w:rFonts w:ascii="PF Din Text Cond Pro Thin" w:hAnsi="PF Din Text Cond Pro Thin"/>
                <w:b/>
                <w:sz w:val="28"/>
                <w:szCs w:val="28"/>
              </w:rPr>
            </w:pPr>
            <w:r w:rsidRPr="00F64508">
              <w:rPr>
                <w:rFonts w:ascii="PF Din Text Cond Pro Thin" w:hAnsi="PF Din Text Cond Pro Thin"/>
                <w:b/>
                <w:sz w:val="28"/>
                <w:szCs w:val="28"/>
              </w:rPr>
              <w:t>1,4</w:t>
            </w:r>
          </w:p>
        </w:tc>
      </w:tr>
    </w:tbl>
    <w:p w:rsidR="00274755" w:rsidRPr="004427D4" w:rsidRDefault="00274755" w:rsidP="004427D4">
      <w:pPr>
        <w:pStyle w:val="a3"/>
        <w:spacing w:after="0" w:line="240" w:lineRule="auto"/>
        <w:ind w:left="57"/>
        <w:jc w:val="both"/>
        <w:rPr>
          <w:rFonts w:ascii="PF Din Text Cond Pro X Thin" w:hAnsi="PF Din Text Cond Pro X Thin"/>
          <w:sz w:val="28"/>
          <w:szCs w:val="28"/>
        </w:rPr>
      </w:pPr>
      <w:r w:rsidRPr="004427D4">
        <w:rPr>
          <w:rFonts w:ascii="PF Din Text Cond Pro X Thin" w:hAnsi="PF Din Text Cond Pro X Thin"/>
          <w:sz w:val="28"/>
          <w:szCs w:val="28"/>
        </w:rPr>
        <w:t>*- приведена протяженность ВЛ с учетом арендованных сетей</w:t>
      </w:r>
    </w:p>
    <w:p w:rsidR="00274755" w:rsidRPr="004427D4" w:rsidRDefault="00274755" w:rsidP="004427D4">
      <w:pPr>
        <w:pStyle w:val="a3"/>
        <w:spacing w:after="0" w:line="240" w:lineRule="auto"/>
        <w:ind w:left="57"/>
        <w:jc w:val="both"/>
        <w:rPr>
          <w:rFonts w:ascii="PF Din Text Cond Pro X Thin" w:hAnsi="PF Din Text Cond Pro X Thin"/>
          <w:sz w:val="28"/>
          <w:szCs w:val="28"/>
        </w:rPr>
      </w:pPr>
    </w:p>
    <w:p w:rsidR="00274755" w:rsidRPr="004427D4" w:rsidRDefault="00274755" w:rsidP="004427D4">
      <w:pPr>
        <w:pStyle w:val="a3"/>
        <w:numPr>
          <w:ilvl w:val="0"/>
          <w:numId w:val="8"/>
        </w:numPr>
        <w:spacing w:after="0" w:line="240" w:lineRule="auto"/>
        <w:jc w:val="both"/>
        <w:rPr>
          <w:rFonts w:ascii="PF Din Text Cond Pro X Thin" w:hAnsi="PF Din Text Cond Pro X Thin"/>
          <w:sz w:val="28"/>
          <w:szCs w:val="28"/>
        </w:rPr>
      </w:pPr>
      <w:r w:rsidRPr="004427D4">
        <w:rPr>
          <w:rFonts w:ascii="PF Din Text Cond Pro X Thin" w:hAnsi="PF Din Text Cond Pro X Thin"/>
          <w:sz w:val="28"/>
          <w:szCs w:val="28"/>
        </w:rPr>
        <w:t>Кабельные электросети</w:t>
      </w:r>
    </w:p>
    <w:p w:rsidR="00274755" w:rsidRPr="004427D4" w:rsidRDefault="00274755" w:rsidP="004427D4">
      <w:pPr>
        <w:pStyle w:val="a3"/>
        <w:spacing w:after="0" w:line="240" w:lineRule="auto"/>
        <w:ind w:left="786"/>
        <w:jc w:val="both"/>
        <w:rPr>
          <w:rFonts w:ascii="PF Din Text Cond Pro X Thin" w:hAnsi="PF Din Text Cond Pro X Thi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2360"/>
        <w:gridCol w:w="2360"/>
        <w:gridCol w:w="1220"/>
      </w:tblGrid>
      <w:tr w:rsidR="00274755" w:rsidRPr="004427D4" w:rsidTr="00274755">
        <w:trPr>
          <w:trHeight w:val="450"/>
          <w:jc w:val="center"/>
        </w:trPr>
        <w:tc>
          <w:tcPr>
            <w:tcW w:w="0" w:type="auto"/>
            <w:vMerge w:val="restart"/>
            <w:tcBorders>
              <w:top w:val="single" w:sz="4" w:space="0" w:color="auto"/>
              <w:left w:val="single" w:sz="4" w:space="0" w:color="auto"/>
              <w:right w:val="single" w:sz="4" w:space="0" w:color="auto"/>
            </w:tcBorders>
            <w:shd w:val="clear" w:color="auto" w:fill="D9E2F3" w:themeFill="accent5" w:themeFillTint="33"/>
            <w:vAlign w:val="center"/>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noProof/>
                <w:sz w:val="28"/>
                <w:szCs w:val="28"/>
              </w:rPr>
              <w:t>Электросети по напряжению</w:t>
            </w:r>
          </w:p>
        </w:tc>
        <w:tc>
          <w:tcPr>
            <w:tcW w:w="0" w:type="auto"/>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Состоит на конец отчетного года по цепям, км</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Динамика</w:t>
            </w:r>
          </w:p>
        </w:tc>
      </w:tr>
      <w:tr w:rsidR="00274755" w:rsidRPr="004427D4" w:rsidTr="00274755">
        <w:trPr>
          <w:trHeight w:val="139"/>
          <w:jc w:val="center"/>
        </w:trPr>
        <w:tc>
          <w:tcPr>
            <w:tcW w:w="0" w:type="auto"/>
            <w:vMerge/>
            <w:tcBorders>
              <w:left w:val="single" w:sz="4" w:space="0" w:color="auto"/>
              <w:bottom w:val="single" w:sz="4" w:space="0" w:color="auto"/>
              <w:right w:val="single" w:sz="4" w:space="0" w:color="auto"/>
            </w:tcBorders>
            <w:shd w:val="clear" w:color="auto" w:fill="D9E2F3" w:themeFill="accent5" w:themeFillTint="33"/>
            <w:vAlign w:val="center"/>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w:t>
            </w:r>
          </w:p>
        </w:tc>
      </w:tr>
      <w:tr w:rsidR="00274755" w:rsidRPr="004427D4" w:rsidTr="0027475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274755" w:rsidRPr="004427D4" w:rsidRDefault="00274755" w:rsidP="004427D4">
            <w:pPr>
              <w:spacing w:after="0" w:line="240" w:lineRule="auto"/>
              <w:contextualSpacing/>
              <w:jc w:val="both"/>
              <w:rPr>
                <w:rFonts w:ascii="PF Din Text Cond Pro X Thin" w:hAnsi="PF Din Text Cond Pro X Thin"/>
                <w:noProof/>
                <w:sz w:val="28"/>
                <w:szCs w:val="28"/>
              </w:rPr>
            </w:pPr>
            <w:r w:rsidRPr="004427D4">
              <w:rPr>
                <w:rFonts w:ascii="PF Din Text Cond Pro X Thin" w:hAnsi="PF Din Text Cond Pro X Thin"/>
                <w:noProof/>
                <w:sz w:val="28"/>
                <w:szCs w:val="28"/>
              </w:rPr>
              <w:t>110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66,7</w:t>
            </w:r>
          </w:p>
        </w:tc>
      </w:tr>
      <w:tr w:rsidR="00274755" w:rsidRPr="004427D4" w:rsidTr="0027475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15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548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5</w:t>
            </w:r>
          </w:p>
        </w:tc>
      </w:tr>
      <w:tr w:rsidR="00274755" w:rsidRPr="004427D4" w:rsidTr="0027475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10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802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819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2,1</w:t>
            </w:r>
          </w:p>
        </w:tc>
      </w:tr>
      <w:tr w:rsidR="00274755" w:rsidRPr="004427D4" w:rsidTr="0027475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6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352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353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0,3</w:t>
            </w:r>
          </w:p>
        </w:tc>
      </w:tr>
      <w:tr w:rsidR="00274755" w:rsidRPr="004427D4" w:rsidTr="00274755">
        <w:trPr>
          <w:trHeight w:val="225"/>
          <w:jc w:val="center"/>
        </w:trPr>
        <w:tc>
          <w:tcPr>
            <w:tcW w:w="0" w:type="auto"/>
            <w:tcBorders>
              <w:top w:val="single" w:sz="4" w:space="0" w:color="auto"/>
              <w:left w:val="single" w:sz="4" w:space="0" w:color="auto"/>
              <w:bottom w:val="single" w:sz="4" w:space="0" w:color="auto"/>
              <w:right w:val="single" w:sz="4" w:space="0" w:color="auto"/>
            </w:tcBorders>
            <w:vAlign w:val="center"/>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500 вольт и ниже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1</w:t>
            </w:r>
            <w:r w:rsidRPr="004427D4">
              <w:rPr>
                <w:rFonts w:ascii="Cambria" w:hAnsi="Cambria" w:cs="Cambria"/>
                <w:sz w:val="28"/>
                <w:szCs w:val="28"/>
              </w:rPr>
              <w:t> </w:t>
            </w:r>
            <w:r w:rsidRPr="004427D4">
              <w:rPr>
                <w:rFonts w:ascii="PF Din Text Cond Pro X Thin" w:hAnsi="PF Din Text Cond Pro X Thin"/>
                <w:sz w:val="28"/>
                <w:szCs w:val="28"/>
              </w:rPr>
              <w:t>051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1</w:t>
            </w:r>
            <w:r w:rsidRPr="004427D4">
              <w:rPr>
                <w:rFonts w:ascii="Cambria" w:hAnsi="Cambria" w:cs="Cambria"/>
                <w:sz w:val="28"/>
                <w:szCs w:val="28"/>
              </w:rPr>
              <w:t> </w:t>
            </w:r>
            <w:r w:rsidRPr="004427D4">
              <w:rPr>
                <w:rFonts w:ascii="PF Din Text Cond Pro X Thin" w:hAnsi="PF Din Text Cond Pro X Thin"/>
                <w:sz w:val="28"/>
                <w:szCs w:val="28"/>
              </w:rPr>
              <w:t>172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11,5</w:t>
            </w:r>
          </w:p>
        </w:tc>
      </w:tr>
      <w:tr w:rsidR="00274755" w:rsidRPr="004427D4" w:rsidTr="00274755">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noProof/>
                <w:sz w:val="28"/>
                <w:szCs w:val="28"/>
              </w:rPr>
              <w:t xml:space="preserve">Итого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sz w:val="28"/>
                <w:szCs w:val="28"/>
              </w:rPr>
              <w:t>2</w:t>
            </w:r>
            <w:r w:rsidRPr="004427D4">
              <w:rPr>
                <w:rFonts w:ascii="Cambria" w:hAnsi="Cambria" w:cs="Cambria"/>
                <w:b/>
                <w:sz w:val="28"/>
                <w:szCs w:val="28"/>
              </w:rPr>
              <w:t> </w:t>
            </w:r>
            <w:r w:rsidRPr="004427D4">
              <w:rPr>
                <w:rFonts w:ascii="PF Din Text Cond Pro X Thin" w:hAnsi="PF Din Text Cond Pro X Thin"/>
                <w:b/>
                <w:sz w:val="28"/>
                <w:szCs w:val="28"/>
              </w:rPr>
              <w:t>730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sz w:val="28"/>
                <w:szCs w:val="28"/>
              </w:rPr>
              <w:t>2</w:t>
            </w:r>
            <w:r w:rsidRPr="004427D4">
              <w:rPr>
                <w:rFonts w:ascii="Cambria" w:hAnsi="Cambria" w:cs="Cambria"/>
                <w:b/>
                <w:sz w:val="28"/>
                <w:szCs w:val="28"/>
              </w:rPr>
              <w:t> </w:t>
            </w:r>
            <w:r w:rsidRPr="004427D4">
              <w:rPr>
                <w:rFonts w:ascii="PF Din Text Cond Pro X Thin" w:hAnsi="PF Din Text Cond Pro X Thin"/>
                <w:b/>
                <w:sz w:val="28"/>
                <w:szCs w:val="28"/>
              </w:rPr>
              <w:t>897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sz w:val="28"/>
                <w:szCs w:val="28"/>
              </w:rPr>
              <w:t>6,1</w:t>
            </w:r>
          </w:p>
        </w:tc>
      </w:tr>
    </w:tbl>
    <w:p w:rsidR="00274755" w:rsidRPr="004427D4" w:rsidRDefault="00274755" w:rsidP="004427D4">
      <w:pPr>
        <w:pStyle w:val="a3"/>
        <w:spacing w:after="0" w:line="240" w:lineRule="auto"/>
        <w:ind w:left="57"/>
        <w:jc w:val="both"/>
        <w:rPr>
          <w:rFonts w:ascii="PF Din Text Cond Pro X Thin" w:hAnsi="PF Din Text Cond Pro X Thin"/>
          <w:sz w:val="28"/>
          <w:szCs w:val="28"/>
        </w:rPr>
      </w:pPr>
      <w:r w:rsidRPr="004427D4">
        <w:rPr>
          <w:rFonts w:ascii="PF Din Text Cond Pro X Thin" w:hAnsi="PF Din Text Cond Pro X Thin"/>
          <w:sz w:val="28"/>
          <w:szCs w:val="28"/>
        </w:rPr>
        <w:t>*- приведена протяженность КЛ с учетом арендованных сетей</w:t>
      </w:r>
    </w:p>
    <w:p w:rsidR="00274755" w:rsidRPr="004427D4" w:rsidRDefault="00274755" w:rsidP="004427D4">
      <w:pPr>
        <w:spacing w:after="0" w:line="240" w:lineRule="auto"/>
        <w:ind w:left="426"/>
        <w:contextualSpacing/>
        <w:jc w:val="both"/>
        <w:rPr>
          <w:rFonts w:ascii="PF Din Text Cond Pro X Thin" w:hAnsi="PF Din Text Cond Pro X Thin"/>
          <w:sz w:val="28"/>
          <w:szCs w:val="28"/>
        </w:rPr>
      </w:pPr>
    </w:p>
    <w:p w:rsidR="00274755" w:rsidRPr="004427D4" w:rsidRDefault="00274755" w:rsidP="004427D4">
      <w:pPr>
        <w:pStyle w:val="a3"/>
        <w:numPr>
          <w:ilvl w:val="0"/>
          <w:numId w:val="8"/>
        </w:numPr>
        <w:spacing w:after="0" w:line="240" w:lineRule="auto"/>
        <w:jc w:val="both"/>
        <w:rPr>
          <w:rFonts w:ascii="PF Din Text Cond Pro X Thin" w:hAnsi="PF Din Text Cond Pro X Thin"/>
          <w:sz w:val="28"/>
          <w:szCs w:val="28"/>
        </w:rPr>
      </w:pPr>
      <w:r w:rsidRPr="004427D4">
        <w:rPr>
          <w:rFonts w:ascii="PF Din Text Cond Pro X Thin" w:hAnsi="PF Din Text Cond Pro X Thin"/>
          <w:sz w:val="28"/>
          <w:szCs w:val="28"/>
        </w:rPr>
        <w:t>Подстанции</w:t>
      </w:r>
    </w:p>
    <w:p w:rsidR="00274755" w:rsidRPr="004427D4" w:rsidRDefault="00274755" w:rsidP="004427D4">
      <w:pPr>
        <w:pStyle w:val="a3"/>
        <w:spacing w:after="0" w:line="240" w:lineRule="auto"/>
        <w:ind w:left="786"/>
        <w:jc w:val="both"/>
        <w:rPr>
          <w:rFonts w:ascii="PF Din Text Cond Pro X Thin" w:hAnsi="PF Din Text Cond Pro X Thi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710"/>
        <w:gridCol w:w="1710"/>
        <w:gridCol w:w="1220"/>
      </w:tblGrid>
      <w:tr w:rsidR="00274755" w:rsidRPr="004427D4" w:rsidTr="00274755">
        <w:trPr>
          <w:cantSplit/>
          <w:trHeight w:val="256"/>
          <w:jc w:val="center"/>
        </w:trPr>
        <w:tc>
          <w:tcPr>
            <w:tcW w:w="0" w:type="auto"/>
            <w:vMerge w:val="restart"/>
            <w:shd w:val="clear" w:color="auto" w:fill="D9E2F3" w:themeFill="accent5" w:themeFillTint="33"/>
            <w:vAlign w:val="center"/>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noProof/>
                <w:sz w:val="28"/>
                <w:szCs w:val="28"/>
              </w:rPr>
              <w:t>Подстанции по напряжению</w:t>
            </w:r>
          </w:p>
        </w:tc>
        <w:tc>
          <w:tcPr>
            <w:tcW w:w="0" w:type="auto"/>
            <w:gridSpan w:val="2"/>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Состоит на конец отчетного года</w:t>
            </w:r>
          </w:p>
        </w:tc>
        <w:tc>
          <w:tcPr>
            <w:tcW w:w="0" w:type="auto"/>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Динамика</w:t>
            </w:r>
          </w:p>
        </w:tc>
      </w:tr>
      <w:tr w:rsidR="00274755" w:rsidRPr="004427D4" w:rsidTr="00274755">
        <w:trPr>
          <w:cantSplit/>
          <w:trHeight w:val="273"/>
          <w:jc w:val="center"/>
        </w:trPr>
        <w:tc>
          <w:tcPr>
            <w:tcW w:w="0" w:type="auto"/>
            <w:vMerge/>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sz w:val="28"/>
                <w:szCs w:val="28"/>
              </w:rPr>
            </w:pPr>
          </w:p>
        </w:tc>
        <w:tc>
          <w:tcPr>
            <w:tcW w:w="0" w:type="auto"/>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2020 год</w:t>
            </w:r>
          </w:p>
        </w:tc>
        <w:tc>
          <w:tcPr>
            <w:tcW w:w="0" w:type="auto"/>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2021 год</w:t>
            </w:r>
          </w:p>
        </w:tc>
        <w:tc>
          <w:tcPr>
            <w:tcW w:w="0" w:type="auto"/>
            <w:shd w:val="clear" w:color="auto" w:fill="D9E2F3" w:themeFill="accent5" w:themeFillTint="33"/>
          </w:tcPr>
          <w:p w:rsidR="00274755" w:rsidRPr="004427D4" w:rsidRDefault="00274755" w:rsidP="004427D4">
            <w:pPr>
              <w:spacing w:after="0" w:line="240" w:lineRule="auto"/>
              <w:contextualSpacing/>
              <w:jc w:val="both"/>
              <w:rPr>
                <w:rFonts w:ascii="PF Din Text Cond Pro X Thin" w:hAnsi="PF Din Text Cond Pro X Thin"/>
                <w:b/>
                <w:noProof/>
                <w:sz w:val="28"/>
                <w:szCs w:val="28"/>
              </w:rPr>
            </w:pPr>
            <w:r w:rsidRPr="004427D4">
              <w:rPr>
                <w:rFonts w:ascii="PF Din Text Cond Pro X Thin" w:hAnsi="PF Din Text Cond Pro X Thin"/>
                <w:b/>
                <w:noProof/>
                <w:sz w:val="28"/>
                <w:szCs w:val="28"/>
              </w:rPr>
              <w:t>%</w:t>
            </w:r>
          </w:p>
        </w:tc>
      </w:tr>
      <w:tr w:rsidR="00274755" w:rsidRPr="004427D4" w:rsidTr="00274755">
        <w:trPr>
          <w:trHeight w:val="256"/>
          <w:jc w:val="center"/>
        </w:trPr>
        <w:tc>
          <w:tcPr>
            <w:tcW w:w="0" w:type="auto"/>
          </w:tcPr>
          <w:p w:rsidR="00274755" w:rsidRPr="004427D4" w:rsidRDefault="00274755" w:rsidP="004427D4">
            <w:pPr>
              <w:spacing w:after="0" w:line="240" w:lineRule="auto"/>
              <w:ind w:left="284"/>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330 кВ*</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3</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3</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0</w:t>
            </w:r>
          </w:p>
        </w:tc>
      </w:tr>
      <w:tr w:rsidR="00274755" w:rsidRPr="004427D4" w:rsidTr="00274755">
        <w:trPr>
          <w:trHeight w:val="256"/>
          <w:jc w:val="center"/>
        </w:trPr>
        <w:tc>
          <w:tcPr>
            <w:tcW w:w="0" w:type="auto"/>
          </w:tcPr>
          <w:p w:rsidR="00274755" w:rsidRPr="004427D4" w:rsidRDefault="00274755" w:rsidP="004427D4">
            <w:pPr>
              <w:spacing w:after="0" w:line="240" w:lineRule="auto"/>
              <w:ind w:left="284"/>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60-110 кВ</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51</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52</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0,2</w:t>
            </w:r>
          </w:p>
        </w:tc>
      </w:tr>
      <w:tr w:rsidR="00274755" w:rsidRPr="004427D4" w:rsidTr="00274755">
        <w:trPr>
          <w:trHeight w:val="256"/>
          <w:jc w:val="center"/>
        </w:trPr>
        <w:tc>
          <w:tcPr>
            <w:tcW w:w="0" w:type="auto"/>
          </w:tcPr>
          <w:p w:rsidR="00274755" w:rsidRPr="004427D4" w:rsidRDefault="00274755" w:rsidP="004427D4">
            <w:pPr>
              <w:spacing w:after="0" w:line="240" w:lineRule="auto"/>
              <w:ind w:left="284"/>
              <w:contextualSpacing/>
              <w:jc w:val="both"/>
              <w:rPr>
                <w:rFonts w:ascii="PF Din Text Cond Pro X Thin" w:hAnsi="PF Din Text Cond Pro X Thin"/>
                <w:sz w:val="28"/>
                <w:szCs w:val="28"/>
              </w:rPr>
            </w:pPr>
            <w:r w:rsidRPr="004427D4">
              <w:rPr>
                <w:rFonts w:ascii="PF Din Text Cond Pro X Thin" w:hAnsi="PF Din Text Cond Pro X Thin"/>
                <w:noProof/>
                <w:sz w:val="28"/>
                <w:szCs w:val="28"/>
              </w:rPr>
              <w:t>1-20 кВ</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4</w:t>
            </w:r>
            <w:r w:rsidRPr="004427D4">
              <w:rPr>
                <w:rFonts w:ascii="Cambria" w:hAnsi="Cambria" w:cs="Cambria"/>
                <w:sz w:val="28"/>
                <w:szCs w:val="28"/>
              </w:rPr>
              <w:t> </w:t>
            </w:r>
            <w:r w:rsidRPr="004427D4">
              <w:rPr>
                <w:rFonts w:ascii="PF Din Text Cond Pro X Thin" w:hAnsi="PF Din Text Cond Pro X Thin"/>
                <w:sz w:val="28"/>
                <w:szCs w:val="28"/>
              </w:rPr>
              <w:t>790</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4</w:t>
            </w:r>
            <w:r w:rsidRPr="004427D4">
              <w:rPr>
                <w:rFonts w:ascii="Cambria" w:hAnsi="Cambria" w:cs="Cambria"/>
                <w:sz w:val="28"/>
                <w:szCs w:val="28"/>
              </w:rPr>
              <w:t> </w:t>
            </w:r>
            <w:r w:rsidRPr="004427D4">
              <w:rPr>
                <w:rFonts w:ascii="PF Din Text Cond Pro X Thin" w:hAnsi="PF Din Text Cond Pro X Thin"/>
                <w:sz w:val="28"/>
                <w:szCs w:val="28"/>
              </w:rPr>
              <w:t>937</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sz w:val="28"/>
                <w:szCs w:val="28"/>
              </w:rPr>
            </w:pPr>
            <w:r w:rsidRPr="004427D4">
              <w:rPr>
                <w:rFonts w:ascii="PF Din Text Cond Pro X Thin" w:hAnsi="PF Din Text Cond Pro X Thin"/>
                <w:sz w:val="28"/>
                <w:szCs w:val="28"/>
              </w:rPr>
              <w:t>3,1</w:t>
            </w:r>
          </w:p>
        </w:tc>
      </w:tr>
      <w:tr w:rsidR="00274755" w:rsidRPr="004427D4" w:rsidTr="00274755">
        <w:trPr>
          <w:trHeight w:val="273"/>
          <w:jc w:val="center"/>
        </w:trPr>
        <w:tc>
          <w:tcPr>
            <w:tcW w:w="0" w:type="auto"/>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noProof/>
                <w:sz w:val="28"/>
                <w:szCs w:val="28"/>
              </w:rPr>
              <w:t xml:space="preserve">Всего </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sz w:val="28"/>
                <w:szCs w:val="28"/>
              </w:rPr>
              <w:t>4</w:t>
            </w:r>
            <w:r w:rsidRPr="004427D4">
              <w:rPr>
                <w:rFonts w:ascii="Cambria" w:hAnsi="Cambria" w:cs="Cambria"/>
                <w:b/>
                <w:sz w:val="28"/>
                <w:szCs w:val="28"/>
              </w:rPr>
              <w:t> </w:t>
            </w:r>
            <w:r w:rsidRPr="004427D4">
              <w:rPr>
                <w:rFonts w:ascii="PF Din Text Cond Pro X Thin" w:hAnsi="PF Din Text Cond Pro X Thin"/>
                <w:b/>
                <w:sz w:val="28"/>
                <w:szCs w:val="28"/>
              </w:rPr>
              <w:t>844</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sz w:val="28"/>
                <w:szCs w:val="28"/>
              </w:rPr>
              <w:t>4</w:t>
            </w:r>
            <w:r w:rsidRPr="004427D4">
              <w:rPr>
                <w:rFonts w:ascii="Cambria" w:hAnsi="Cambria" w:cs="Cambria"/>
                <w:b/>
                <w:sz w:val="28"/>
                <w:szCs w:val="28"/>
              </w:rPr>
              <w:t> </w:t>
            </w:r>
            <w:r w:rsidRPr="004427D4">
              <w:rPr>
                <w:rFonts w:ascii="PF Din Text Cond Pro X Thin" w:hAnsi="PF Din Text Cond Pro X Thin"/>
                <w:b/>
                <w:sz w:val="28"/>
                <w:szCs w:val="28"/>
              </w:rPr>
              <w:t>992</w:t>
            </w:r>
          </w:p>
        </w:tc>
        <w:tc>
          <w:tcPr>
            <w:tcW w:w="0" w:type="auto"/>
            <w:shd w:val="clear" w:color="auto" w:fill="auto"/>
          </w:tcPr>
          <w:p w:rsidR="00274755" w:rsidRPr="004427D4" w:rsidRDefault="00274755" w:rsidP="004427D4">
            <w:pPr>
              <w:spacing w:after="0" w:line="240" w:lineRule="auto"/>
              <w:contextualSpacing/>
              <w:jc w:val="both"/>
              <w:rPr>
                <w:rFonts w:ascii="PF Din Text Cond Pro X Thin" w:hAnsi="PF Din Text Cond Pro X Thin"/>
                <w:b/>
                <w:sz w:val="28"/>
                <w:szCs w:val="28"/>
              </w:rPr>
            </w:pPr>
            <w:r w:rsidRPr="004427D4">
              <w:rPr>
                <w:rFonts w:ascii="PF Din Text Cond Pro X Thin" w:hAnsi="PF Din Text Cond Pro X Thin"/>
                <w:b/>
                <w:sz w:val="28"/>
                <w:szCs w:val="28"/>
              </w:rPr>
              <w:t>3,1</w:t>
            </w:r>
          </w:p>
        </w:tc>
      </w:tr>
    </w:tbl>
    <w:p w:rsidR="00274755" w:rsidRPr="004427D4" w:rsidRDefault="00274755" w:rsidP="004427D4">
      <w:pPr>
        <w:pStyle w:val="a3"/>
        <w:spacing w:after="0" w:line="240" w:lineRule="auto"/>
        <w:ind w:left="57"/>
        <w:jc w:val="both"/>
        <w:rPr>
          <w:rFonts w:ascii="PF Din Text Cond Pro X Thin" w:hAnsi="PF Din Text Cond Pro X Thin" w:cs="Times New Roman"/>
          <w:color w:val="000000" w:themeColor="text1"/>
          <w:sz w:val="28"/>
          <w:szCs w:val="28"/>
        </w:rPr>
      </w:pPr>
      <w:r w:rsidRPr="004427D4">
        <w:rPr>
          <w:rFonts w:ascii="PF Din Text Cond Pro X Thin" w:hAnsi="PF Din Text Cond Pro X Thin" w:cs="Times New Roman"/>
          <w:color w:val="000000" w:themeColor="text1"/>
          <w:sz w:val="28"/>
          <w:szCs w:val="28"/>
        </w:rPr>
        <w:t xml:space="preserve">*- приведено количество ПС 330 </w:t>
      </w:r>
      <w:proofErr w:type="spellStart"/>
      <w:r w:rsidRPr="004427D4">
        <w:rPr>
          <w:rFonts w:ascii="PF Din Text Cond Pro X Thin" w:hAnsi="PF Din Text Cond Pro X Thin" w:cs="Times New Roman"/>
          <w:color w:val="000000" w:themeColor="text1"/>
          <w:sz w:val="28"/>
          <w:szCs w:val="28"/>
        </w:rPr>
        <w:t>кВ</w:t>
      </w:r>
      <w:proofErr w:type="spellEnd"/>
      <w:r w:rsidRPr="004427D4">
        <w:rPr>
          <w:rFonts w:ascii="PF Din Text Cond Pro X Thin" w:hAnsi="PF Din Text Cond Pro X Thin" w:cs="Times New Roman"/>
          <w:color w:val="000000" w:themeColor="text1"/>
          <w:sz w:val="28"/>
          <w:szCs w:val="28"/>
        </w:rPr>
        <w:t xml:space="preserve"> с учетом арендованной ПС 330 </w:t>
      </w:r>
      <w:proofErr w:type="spellStart"/>
      <w:r w:rsidRPr="004427D4">
        <w:rPr>
          <w:rFonts w:ascii="PF Din Text Cond Pro X Thin" w:hAnsi="PF Din Text Cond Pro X Thin" w:cs="Times New Roman"/>
          <w:color w:val="000000" w:themeColor="text1"/>
          <w:sz w:val="28"/>
          <w:szCs w:val="28"/>
        </w:rPr>
        <w:t>кВ</w:t>
      </w:r>
      <w:proofErr w:type="spellEnd"/>
      <w:r w:rsidRPr="004427D4">
        <w:rPr>
          <w:rFonts w:ascii="PF Din Text Cond Pro X Thin" w:hAnsi="PF Din Text Cond Pro X Thin" w:cs="Times New Roman"/>
          <w:color w:val="000000" w:themeColor="text1"/>
          <w:sz w:val="28"/>
          <w:szCs w:val="28"/>
        </w:rPr>
        <w:t xml:space="preserve"> Советск-330</w:t>
      </w:r>
    </w:p>
    <w:p w:rsidR="00274755" w:rsidRPr="004427D4" w:rsidRDefault="00274755" w:rsidP="004427D4">
      <w:pPr>
        <w:pStyle w:val="a3"/>
        <w:spacing w:after="0" w:line="240" w:lineRule="auto"/>
        <w:ind w:left="862"/>
        <w:jc w:val="both"/>
        <w:rPr>
          <w:rFonts w:ascii="PF Din Text Cond Pro X Thin" w:hAnsi="PF Din Text Cond Pro X Thin" w:cs="Times New Roman"/>
          <w:color w:val="000000" w:themeColor="text1"/>
          <w:sz w:val="28"/>
          <w:szCs w:val="28"/>
        </w:rPr>
      </w:pPr>
    </w:p>
    <w:p w:rsidR="00274755" w:rsidRPr="004427D4" w:rsidRDefault="00274755" w:rsidP="004427D4">
      <w:pPr>
        <w:pStyle w:val="a3"/>
        <w:spacing w:after="0" w:line="240" w:lineRule="auto"/>
        <w:ind w:left="862"/>
        <w:jc w:val="both"/>
        <w:rPr>
          <w:rFonts w:ascii="PF Din Text Cond Pro X Thin" w:hAnsi="PF Din Text Cond Pro X Thin" w:cs="Times New Roman"/>
          <w:color w:val="000000" w:themeColor="text1"/>
          <w:sz w:val="28"/>
          <w:szCs w:val="28"/>
        </w:rPr>
      </w:pPr>
    </w:p>
    <w:p w:rsidR="00274755" w:rsidRPr="004427D4" w:rsidRDefault="00274755" w:rsidP="004427D4">
      <w:pPr>
        <w:pStyle w:val="a3"/>
        <w:numPr>
          <w:ilvl w:val="0"/>
          <w:numId w:val="26"/>
        </w:numPr>
        <w:tabs>
          <w:tab w:val="left" w:pos="284"/>
          <w:tab w:val="left" w:pos="851"/>
        </w:tabs>
        <w:spacing w:after="0" w:line="240" w:lineRule="auto"/>
        <w:jc w:val="both"/>
        <w:outlineLvl w:val="1"/>
        <w:rPr>
          <w:rFonts w:ascii="PF Din Text Cond Pro X Thin" w:hAnsi="PF Din Text Cond Pro X Thin" w:cs="Times New Roman"/>
          <w:vanish/>
          <w:color w:val="000000" w:themeColor="text1"/>
          <w:sz w:val="28"/>
          <w:szCs w:val="28"/>
        </w:rPr>
      </w:pPr>
      <w:bookmarkStart w:id="4" w:name="_Toc99446770"/>
      <w:bookmarkStart w:id="5" w:name="_Toc99447164"/>
      <w:bookmarkStart w:id="6" w:name="_Toc99451455"/>
      <w:bookmarkEnd w:id="4"/>
      <w:bookmarkEnd w:id="5"/>
      <w:bookmarkEnd w:id="6"/>
    </w:p>
    <w:p w:rsidR="00274755" w:rsidRPr="004427D4" w:rsidRDefault="00274755" w:rsidP="004427D4">
      <w:pPr>
        <w:pStyle w:val="a3"/>
        <w:numPr>
          <w:ilvl w:val="0"/>
          <w:numId w:val="26"/>
        </w:numPr>
        <w:tabs>
          <w:tab w:val="left" w:pos="284"/>
          <w:tab w:val="left" w:pos="851"/>
        </w:tabs>
        <w:spacing w:after="0" w:line="240" w:lineRule="auto"/>
        <w:jc w:val="both"/>
        <w:outlineLvl w:val="1"/>
        <w:rPr>
          <w:rFonts w:ascii="PF Din Text Cond Pro X Thin" w:hAnsi="PF Din Text Cond Pro X Thin" w:cs="Times New Roman"/>
          <w:vanish/>
          <w:color w:val="000000" w:themeColor="text1"/>
          <w:sz w:val="28"/>
          <w:szCs w:val="28"/>
        </w:rPr>
      </w:pPr>
      <w:bookmarkStart w:id="7" w:name="_Toc99446771"/>
      <w:bookmarkStart w:id="8" w:name="_Toc99447165"/>
      <w:bookmarkStart w:id="9" w:name="_Toc99451456"/>
      <w:bookmarkEnd w:id="7"/>
      <w:bookmarkEnd w:id="8"/>
      <w:bookmarkEnd w:id="9"/>
    </w:p>
    <w:p w:rsidR="00B27640" w:rsidRPr="004427D4" w:rsidRDefault="00B27640" w:rsidP="004427D4">
      <w:pPr>
        <w:jc w:val="both"/>
        <w:rPr>
          <w:rFonts w:ascii="PF Din Text Cond Pro X Thin" w:hAnsi="PF Din Text Cond Pro X Thin"/>
          <w:sz w:val="28"/>
          <w:szCs w:val="28"/>
        </w:rPr>
      </w:pPr>
      <w:r w:rsidRPr="004427D4">
        <w:rPr>
          <w:rFonts w:ascii="PF Din Text Cond Pro Thin" w:hAnsi="PF Din Text Cond Pro Thin"/>
          <w:sz w:val="28"/>
          <w:szCs w:val="28"/>
        </w:rPr>
        <w:t xml:space="preserve">1.4 </w:t>
      </w:r>
      <w:r w:rsidRPr="004427D4">
        <w:t xml:space="preserve">         </w:t>
      </w:r>
      <w:r w:rsidRPr="004427D4">
        <w:rPr>
          <w:rFonts w:ascii="PF Din Text Cond Pro X Thin" w:hAnsi="PF Din Text Cond Pro X Thin"/>
          <w:sz w:val="28"/>
          <w:szCs w:val="28"/>
        </w:rPr>
        <w:t>Уровень физического износа объектов электросетевого хозяйства:</w:t>
      </w:r>
    </w:p>
    <w:p w:rsidR="00B27640" w:rsidRPr="004427D4" w:rsidRDefault="00B27640"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 xml:space="preserve">Общий износ по ПС 110-330 </w:t>
      </w:r>
      <w:proofErr w:type="spellStart"/>
      <w:r w:rsidRPr="004427D4">
        <w:rPr>
          <w:rFonts w:ascii="PF Din Text Cond Pro X Thin" w:hAnsi="PF Din Text Cond Pro X Thin"/>
          <w:sz w:val="28"/>
          <w:szCs w:val="28"/>
        </w:rPr>
        <w:t>кВ</w:t>
      </w:r>
      <w:proofErr w:type="spellEnd"/>
      <w:r w:rsidRPr="004427D4">
        <w:rPr>
          <w:rFonts w:ascii="PF Din Text Cond Pro X Thin" w:hAnsi="PF Din Text Cond Pro X Thin"/>
          <w:sz w:val="28"/>
          <w:szCs w:val="28"/>
        </w:rPr>
        <w:t xml:space="preserve"> и ТП 15/04 </w:t>
      </w:r>
      <w:proofErr w:type="spellStart"/>
      <w:r w:rsidRPr="004427D4">
        <w:rPr>
          <w:rFonts w:ascii="PF Din Text Cond Pro X Thin" w:hAnsi="PF Din Text Cond Pro X Thin"/>
          <w:sz w:val="28"/>
          <w:szCs w:val="28"/>
        </w:rPr>
        <w:t>кВ</w:t>
      </w:r>
      <w:proofErr w:type="spellEnd"/>
      <w:r w:rsidRPr="004427D4">
        <w:rPr>
          <w:rFonts w:ascii="PF Din Text Cond Pro X Thin" w:hAnsi="PF Din Text Cond Pro X Thin"/>
          <w:sz w:val="28"/>
          <w:szCs w:val="28"/>
        </w:rPr>
        <w:t>: 2020 год – 28,4; 2021 год – 26,57.</w:t>
      </w:r>
    </w:p>
    <w:p w:rsidR="00B27640" w:rsidRPr="004427D4" w:rsidRDefault="00B27640"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 xml:space="preserve">Общий износ по линиям 0,4-330 </w:t>
      </w:r>
      <w:proofErr w:type="spellStart"/>
      <w:r w:rsidRPr="004427D4">
        <w:rPr>
          <w:rFonts w:ascii="PF Din Text Cond Pro X Thin" w:hAnsi="PF Din Text Cond Pro X Thin"/>
          <w:sz w:val="28"/>
          <w:szCs w:val="28"/>
        </w:rPr>
        <w:t>кВ</w:t>
      </w:r>
      <w:proofErr w:type="spellEnd"/>
      <w:r w:rsidRPr="004427D4">
        <w:rPr>
          <w:rFonts w:ascii="PF Din Text Cond Pro X Thin" w:hAnsi="PF Din Text Cond Pro X Thin"/>
          <w:sz w:val="28"/>
          <w:szCs w:val="28"/>
        </w:rPr>
        <w:t>: 2020 год – 22,5; 2021 год – 23,03.</w:t>
      </w:r>
    </w:p>
    <w:p w:rsidR="001652F1" w:rsidRPr="004427D4" w:rsidRDefault="001652F1" w:rsidP="004427D4">
      <w:pPr>
        <w:jc w:val="both"/>
        <w:rPr>
          <w:rFonts w:ascii="PF Din Text Cond Pro Thin" w:hAnsi="PF Din Text Cond Pro Thin"/>
          <w:sz w:val="28"/>
          <w:szCs w:val="28"/>
        </w:rPr>
      </w:pPr>
    </w:p>
    <w:p w:rsidR="00274755" w:rsidRPr="004427D4" w:rsidRDefault="00274755" w:rsidP="004427D4">
      <w:pPr>
        <w:jc w:val="both"/>
        <w:rPr>
          <w:rFonts w:ascii="PF Din Text Cond Pro Thin" w:hAnsi="PF Din Text Cond Pro Thin"/>
          <w:sz w:val="28"/>
          <w:szCs w:val="28"/>
        </w:rPr>
      </w:pPr>
    </w:p>
    <w:p w:rsidR="00B35ECE" w:rsidRPr="004427D4" w:rsidRDefault="0003113D" w:rsidP="004427D4">
      <w:pPr>
        <w:spacing w:after="0" w:line="480" w:lineRule="auto"/>
        <w:jc w:val="center"/>
        <w:outlineLvl w:val="0"/>
        <w:rPr>
          <w:rFonts w:ascii="PF Din Text Cond Pro Thin" w:hAnsi="PF Din Text Cond Pro Thin" w:cs="Times New Roman"/>
          <w:color w:val="2F5496" w:themeColor="accent5" w:themeShade="BF"/>
          <w:sz w:val="28"/>
          <w:szCs w:val="28"/>
        </w:rPr>
      </w:pPr>
      <w:bookmarkStart w:id="10" w:name="_Toc99451457"/>
      <w:r w:rsidRPr="004427D4">
        <w:rPr>
          <w:rFonts w:ascii="PF Din Text Cond Pro Thin" w:hAnsi="PF Din Text Cond Pro Thin" w:cs="Times New Roman"/>
          <w:b/>
          <w:color w:val="2F5496" w:themeColor="accent5" w:themeShade="BF"/>
          <w:sz w:val="28"/>
          <w:szCs w:val="28"/>
        </w:rPr>
        <w:t xml:space="preserve">2 </w:t>
      </w:r>
      <w:r w:rsidR="00B35ECE" w:rsidRPr="004427D4">
        <w:rPr>
          <w:rFonts w:ascii="PF Din Text Cond Pro Thin" w:hAnsi="PF Din Text Cond Pro Thin" w:cs="Times New Roman"/>
          <w:b/>
          <w:color w:val="2F5496" w:themeColor="accent5" w:themeShade="BF"/>
          <w:sz w:val="28"/>
          <w:szCs w:val="28"/>
        </w:rPr>
        <w:t>Информация о качестве услуг по передаче электрической энергии</w:t>
      </w:r>
      <w:bookmarkEnd w:id="10"/>
    </w:p>
    <w:p w:rsidR="0004740E" w:rsidRPr="004427D4" w:rsidRDefault="00F74214" w:rsidP="004427D4">
      <w:pPr>
        <w:spacing w:after="0" w:line="360" w:lineRule="auto"/>
        <w:jc w:val="both"/>
        <w:outlineLvl w:val="1"/>
        <w:rPr>
          <w:rFonts w:ascii="PF Din Text Cond Pro Thin" w:hAnsi="PF Din Text Cond Pro Thin" w:cs="Times New Roman"/>
          <w:color w:val="000000" w:themeColor="text1"/>
          <w:sz w:val="28"/>
          <w:szCs w:val="28"/>
        </w:rPr>
      </w:pPr>
      <w:bookmarkStart w:id="11" w:name="_Toc99451458"/>
      <w:r w:rsidRPr="004427D4">
        <w:rPr>
          <w:rFonts w:ascii="PF Din Text Cond Pro Thin" w:hAnsi="PF Din Text Cond Pro Thin" w:cs="Times New Roman"/>
          <w:color w:val="000000" w:themeColor="text1"/>
          <w:sz w:val="28"/>
          <w:szCs w:val="28"/>
        </w:rPr>
        <w:t>2.1</w:t>
      </w:r>
      <w:r w:rsidR="00D05F0D" w:rsidRPr="004427D4">
        <w:rPr>
          <w:rFonts w:ascii="PF Din Text Cond Pro Thin" w:hAnsi="PF Din Text Cond Pro Thin" w:cs="Times New Roman"/>
          <w:color w:val="000000" w:themeColor="text1"/>
          <w:sz w:val="28"/>
          <w:szCs w:val="28"/>
        </w:rPr>
        <w:t>.</w:t>
      </w:r>
      <w:r w:rsidRPr="004427D4">
        <w:rPr>
          <w:rFonts w:ascii="PF Din Text Cond Pro Thin" w:hAnsi="PF Din Text Cond Pro Thin" w:cs="Times New Roman"/>
          <w:color w:val="000000" w:themeColor="text1"/>
          <w:sz w:val="28"/>
          <w:szCs w:val="28"/>
        </w:rPr>
        <w:t xml:space="preserve"> </w:t>
      </w:r>
      <w:r w:rsidR="00B35ECE" w:rsidRPr="004427D4">
        <w:rPr>
          <w:rFonts w:ascii="PF Din Text Cond Pro Thin" w:hAnsi="PF Din Text Cond Pro Thin" w:cs="Times New Roman"/>
          <w:color w:val="000000" w:themeColor="text1"/>
          <w:sz w:val="28"/>
          <w:szCs w:val="28"/>
        </w:rPr>
        <w:t>Показатели качества услуг по передаче электрической энергии:</w:t>
      </w:r>
      <w:bookmarkEnd w:id="11"/>
    </w:p>
    <w:tbl>
      <w:tblPr>
        <w:tblW w:w="10475" w:type="dxa"/>
        <w:jc w:val="center"/>
        <w:tblLayout w:type="fixed"/>
        <w:tblCellMar>
          <w:left w:w="0" w:type="dxa"/>
          <w:right w:w="0" w:type="dxa"/>
        </w:tblCellMar>
        <w:tblLook w:val="04A0" w:firstRow="1" w:lastRow="0" w:firstColumn="1" w:lastColumn="0" w:noHBand="0" w:noVBand="1"/>
      </w:tblPr>
      <w:tblGrid>
        <w:gridCol w:w="709"/>
        <w:gridCol w:w="6369"/>
        <w:gridCol w:w="992"/>
        <w:gridCol w:w="1065"/>
        <w:gridCol w:w="1340"/>
      </w:tblGrid>
      <w:tr w:rsidR="00164A70" w:rsidRPr="004427D4" w:rsidTr="00BD2153">
        <w:trPr>
          <w:trHeight w:val="20"/>
          <w:tblHeader/>
          <w:jc w:val="center"/>
        </w:trPr>
        <w:tc>
          <w:tcPr>
            <w:tcW w:w="709" w:type="dxa"/>
            <w:vMerge w:val="restart"/>
            <w:tcBorders>
              <w:top w:val="single" w:sz="8" w:space="0" w:color="auto"/>
              <w:left w:val="single" w:sz="8" w:space="0" w:color="auto"/>
              <w:bottom w:val="nil"/>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4427D4" w:rsidRDefault="00164A70" w:rsidP="004427D4">
            <w:pPr>
              <w:pStyle w:val="21"/>
              <w:shd w:val="clear" w:color="auto" w:fill="auto"/>
              <w:spacing w:before="0" w:line="240" w:lineRule="auto"/>
              <w:ind w:left="786"/>
              <w:contextualSpacing/>
              <w:jc w:val="both"/>
              <w:rPr>
                <w:rFonts w:ascii="PF Din Text Cond Pro Thin" w:hAnsi="PF Din Text Cond Pro Thin" w:cs="Times New Roman"/>
                <w:spacing w:val="0"/>
                <w:sz w:val="26"/>
                <w:szCs w:val="26"/>
              </w:rPr>
            </w:pPr>
            <w:r w:rsidRPr="004427D4">
              <w:rPr>
                <w:rStyle w:val="11"/>
                <w:rFonts w:ascii="PF Din Text Cond Pro Thin" w:hAnsi="PF Din Text Cond Pro Thin" w:cs="Times New Roman"/>
                <w:sz w:val="26"/>
                <w:szCs w:val="26"/>
              </w:rPr>
              <w:t>№</w:t>
            </w:r>
          </w:p>
        </w:tc>
        <w:tc>
          <w:tcPr>
            <w:tcW w:w="636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4427D4" w:rsidRDefault="00164A70"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Показатель</w:t>
            </w:r>
          </w:p>
        </w:tc>
        <w:tc>
          <w:tcPr>
            <w:tcW w:w="339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4427D4" w:rsidRDefault="00164A70"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Значение показателя, годы</w:t>
            </w:r>
          </w:p>
        </w:tc>
      </w:tr>
      <w:tr w:rsidR="00CC73DB" w:rsidRPr="004427D4" w:rsidTr="00BD2153">
        <w:trPr>
          <w:trHeight w:val="20"/>
          <w:tblHeader/>
          <w:jc w:val="center"/>
        </w:trPr>
        <w:tc>
          <w:tcPr>
            <w:tcW w:w="709" w:type="dxa"/>
            <w:vMerge/>
            <w:tcBorders>
              <w:top w:val="single" w:sz="8" w:space="0" w:color="auto"/>
              <w:left w:val="single" w:sz="8" w:space="0" w:color="auto"/>
              <w:bottom w:val="nil"/>
              <w:right w:val="single" w:sz="4" w:space="0" w:color="auto"/>
            </w:tcBorders>
            <w:shd w:val="clear" w:color="auto" w:fill="D9E2F3" w:themeFill="accent5" w:themeFillTint="33"/>
            <w:vAlign w:val="center"/>
            <w:hideMark/>
          </w:tcPr>
          <w:p w:rsidR="00CC73DB" w:rsidRPr="004427D4" w:rsidRDefault="00CC73DB" w:rsidP="004427D4">
            <w:pPr>
              <w:spacing w:after="0" w:line="240" w:lineRule="auto"/>
              <w:contextualSpacing/>
              <w:jc w:val="both"/>
              <w:rPr>
                <w:rFonts w:ascii="PF Din Text Cond Pro Thin" w:eastAsia="Times New Roman" w:hAnsi="PF Din Text Cond Pro Thin" w:cs="Times New Roman"/>
                <w:sz w:val="26"/>
                <w:szCs w:val="26"/>
                <w:lang w:eastAsia="ru-RU"/>
              </w:rPr>
            </w:pPr>
          </w:p>
        </w:tc>
        <w:tc>
          <w:tcPr>
            <w:tcW w:w="636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CC73DB" w:rsidRPr="004427D4" w:rsidRDefault="00CC73DB" w:rsidP="004427D4">
            <w:pPr>
              <w:spacing w:after="0" w:line="240" w:lineRule="auto"/>
              <w:contextualSpacing/>
              <w:jc w:val="both"/>
              <w:rPr>
                <w:rFonts w:ascii="PF Din Text Cond Pro Thin" w:eastAsia="Times New Roman" w:hAnsi="PF Din Text Cond Pro Thin" w:cs="Times New Roman"/>
                <w:b/>
                <w:bCs/>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2020</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2021</w:t>
            </w:r>
          </w:p>
        </w:tc>
        <w:tc>
          <w:tcPr>
            <w:tcW w:w="13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Динамика</w:t>
            </w:r>
          </w:p>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изменения</w:t>
            </w:r>
          </w:p>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показателя</w:t>
            </w:r>
          </w:p>
        </w:tc>
      </w:tr>
      <w:tr w:rsidR="00CC73DB" w:rsidRPr="004427D4" w:rsidTr="00BD2153">
        <w:trPr>
          <w:trHeight w:val="20"/>
          <w:tblHeader/>
          <w:jc w:val="center"/>
        </w:trPr>
        <w:tc>
          <w:tcPr>
            <w:tcW w:w="709" w:type="dxa"/>
            <w:tcBorders>
              <w:top w:val="single" w:sz="8" w:space="0" w:color="auto"/>
              <w:left w:val="single" w:sz="8" w:space="0" w:color="auto"/>
              <w:bottom w:val="nil"/>
              <w:right w:val="single" w:sz="4" w:space="0" w:color="auto"/>
            </w:tcBorders>
            <w:shd w:val="clear" w:color="auto" w:fill="D9E2F3" w:themeFill="accent5" w:themeFillTint="33"/>
            <w:tcMar>
              <w:top w:w="0" w:type="dxa"/>
              <w:left w:w="10" w:type="dxa"/>
              <w:bottom w:w="0" w:type="dxa"/>
              <w:right w:w="10" w:type="dxa"/>
            </w:tcMar>
            <w:vAlign w:val="bottom"/>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1</w:t>
            </w:r>
          </w:p>
        </w:tc>
        <w:tc>
          <w:tcPr>
            <w:tcW w:w="6369"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bottom"/>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3</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4</w:t>
            </w:r>
          </w:p>
        </w:tc>
        <w:tc>
          <w:tcPr>
            <w:tcW w:w="13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CC73DB" w:rsidRPr="004427D4" w:rsidRDefault="00CC73DB" w:rsidP="004427D4">
            <w:pPr>
              <w:pStyle w:val="21"/>
              <w:shd w:val="clear" w:color="auto" w:fill="auto"/>
              <w:spacing w:before="0" w:line="240" w:lineRule="auto"/>
              <w:contextualSpacing/>
              <w:jc w:val="both"/>
              <w:rPr>
                <w:rFonts w:ascii="PF Din Text Cond Pro Thin" w:eastAsiaTheme="minorHAnsi" w:hAnsi="PF Din Text Cond Pro Thin" w:cs="Times New Roman"/>
                <w:b/>
                <w:noProof/>
                <w:spacing w:val="0"/>
                <w:sz w:val="26"/>
                <w:szCs w:val="26"/>
              </w:rPr>
            </w:pPr>
            <w:r w:rsidRPr="004427D4">
              <w:rPr>
                <w:rFonts w:ascii="PF Din Text Cond Pro Thin" w:eastAsiaTheme="minorHAnsi" w:hAnsi="PF Din Text Cond Pro Thin" w:cs="Times New Roman"/>
                <w:b/>
                <w:noProof/>
                <w:spacing w:val="0"/>
                <w:sz w:val="26"/>
                <w:szCs w:val="26"/>
              </w:rPr>
              <w:t>5</w:t>
            </w:r>
          </w:p>
        </w:tc>
      </w:tr>
      <w:tr w:rsidR="00BD2153" w:rsidRPr="004427D4" w:rsidTr="00BD2153">
        <w:trPr>
          <w:trHeight w:val="27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Показатель средней продолжительности прекращений передачи электрической энергии </w:t>
            </w:r>
            <w:r w:rsidRPr="004427D4">
              <w:rPr>
                <w:rFonts w:ascii="PF Din Text Cond Pro Thin" w:eastAsia="Century Schoolbook" w:hAnsi="PF Din Text Cond Pro Thin" w:cs="Times New Roman"/>
                <w:b/>
                <w:smallCaps/>
                <w:color w:val="000000"/>
                <w:sz w:val="26"/>
                <w:szCs w:val="26"/>
                <w:lang w:eastAsia="ru-RU" w:bidi="ru-RU"/>
              </w:rPr>
              <w:t>(П</w:t>
            </w:r>
            <w:r w:rsidRPr="004427D4">
              <w:rPr>
                <w:rFonts w:ascii="PF Din Text Cond Pro Thin" w:eastAsia="Century Schoolbook" w:hAnsi="PF Din Text Cond Pro Thin" w:cs="Times New Roman"/>
                <w:b/>
                <w:smallCaps/>
                <w:color w:val="000000"/>
                <w:sz w:val="26"/>
                <w:szCs w:val="26"/>
                <w:vertAlign w:val="subscript"/>
                <w:lang w:val="en-US" w:eastAsia="ru-RU" w:bidi="ru-RU"/>
              </w:rPr>
              <w:t>SAIDI</w:t>
            </w:r>
            <w:r w:rsidRPr="004427D4">
              <w:rPr>
                <w:rFonts w:ascii="PF Din Text Cond Pro Thin" w:eastAsia="Century Schoolbook" w:hAnsi="PF Din Text Cond Pro Thin" w:cs="Times New Roman"/>
                <w:b/>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entury Schoolbook" w:hAnsi="PF Din Text Cond Pro X Thin" w:cs="Times New Roman"/>
                <w:color w:val="000000"/>
                <w:sz w:val="28"/>
                <w:szCs w:val="28"/>
                <w:lang w:eastAsia="ru-RU" w:bidi="ru-RU"/>
              </w:rPr>
            </w:pPr>
            <w:r w:rsidRPr="004427D4">
              <w:rPr>
                <w:rFonts w:ascii="PF Din Text Cond Pro X Thin" w:eastAsia="Century Schoolbook" w:hAnsi="PF Din Text Cond Pro X Thin" w:cs="Times New Roman"/>
                <w:color w:val="000000"/>
                <w:sz w:val="28"/>
                <w:szCs w:val="28"/>
                <w:lang w:eastAsia="ru-RU" w:bidi="ru-RU"/>
              </w:rPr>
              <w:t>3</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entury Schoolbook" w:hAnsi="PF Din Text Cond Pro X Thin" w:cs="Times New Roman"/>
                <w:color w:val="000000"/>
                <w:sz w:val="28"/>
                <w:szCs w:val="28"/>
                <w:lang w:eastAsia="ru-RU" w:bidi="ru-RU"/>
              </w:rPr>
            </w:pPr>
            <w:r w:rsidRPr="004427D4">
              <w:rPr>
                <w:rFonts w:ascii="PF Din Text Cond Pro X Thin" w:eastAsia="Century Schoolbook" w:hAnsi="PF Din Text Cond Pro X Thin" w:cs="Times New Roman"/>
                <w:color w:val="000000"/>
                <w:sz w:val="28"/>
                <w:szCs w:val="28"/>
                <w:lang w:eastAsia="ru-RU" w:bidi="ru-RU"/>
              </w:rPr>
              <w:t>4</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entury Schoolbook" w:hAnsi="PF Din Text Cond Pro X Thin" w:cs="Times New Roman"/>
                <w:color w:val="000000"/>
                <w:sz w:val="28"/>
                <w:szCs w:val="28"/>
                <w:lang w:eastAsia="ru-RU" w:bidi="ru-RU"/>
              </w:rPr>
            </w:pPr>
            <w:r w:rsidRPr="004427D4">
              <w:rPr>
                <w:rFonts w:ascii="PF Din Text Cond Pro X Thin" w:eastAsia="Century Schoolbook" w:hAnsi="PF Din Text Cond Pro X Thin" w:cs="Times New Roman"/>
                <w:color w:val="000000"/>
                <w:sz w:val="28"/>
                <w:szCs w:val="28"/>
                <w:lang w:eastAsia="ru-RU" w:bidi="ru-RU"/>
              </w:rPr>
              <w:t>5</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ВН (110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cs="Times New Roman"/>
                <w:sz w:val="28"/>
                <w:szCs w:val="28"/>
              </w:rPr>
            </w:pPr>
            <w:r w:rsidRPr="004427D4">
              <w:rPr>
                <w:rFonts w:ascii="PF Din Text Cond Pro X Thin" w:hAnsi="PF Din Text Cond Pro X Thin" w:cs="Times New Roman"/>
                <w:sz w:val="28"/>
                <w:szCs w:val="28"/>
                <w:lang w:val="en-US"/>
              </w:rPr>
              <w:t>0,710</w:t>
            </w:r>
            <w:r w:rsidRPr="004427D4">
              <w:rPr>
                <w:rFonts w:ascii="PF Din Text Cond Pro X Thin" w:hAnsi="PF Din Text Cond Pro X Thin" w:cs="Times New Roman"/>
                <w:sz w:val="28"/>
                <w:szCs w:val="28"/>
              </w:rPr>
              <w:t>79</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cs="Times New Roman"/>
                <w:sz w:val="28"/>
                <w:szCs w:val="28"/>
              </w:rPr>
            </w:pPr>
            <w:r w:rsidRPr="004427D4">
              <w:rPr>
                <w:rFonts w:ascii="PF Din Text Cond Pro X Thin" w:hAnsi="PF Din Text Cond Pro X Thin" w:cs="Times New Roman"/>
                <w:sz w:val="28"/>
                <w:szCs w:val="28"/>
              </w:rPr>
              <w:t>0,89608</w:t>
            </w:r>
          </w:p>
        </w:tc>
        <w:tc>
          <w:tcPr>
            <w:tcW w:w="134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cs="Times New Roman"/>
                <w:sz w:val="28"/>
                <w:szCs w:val="28"/>
              </w:rPr>
            </w:pPr>
            <w:r w:rsidRPr="004427D4">
              <w:rPr>
                <w:rFonts w:ascii="PF Din Text Cond Pro X Thin" w:hAnsi="PF Din Text Cond Pro X Thin" w:cs="Times New Roman"/>
                <w:sz w:val="28"/>
                <w:szCs w:val="28"/>
                <w:lang w:val="en-US"/>
              </w:rPr>
              <w:t xml:space="preserve">    + </w:t>
            </w:r>
            <w:r w:rsidRPr="004427D4">
              <w:rPr>
                <w:rFonts w:ascii="PF Din Text Cond Pro X Thin" w:hAnsi="PF Din Text Cond Pro X Thin" w:cs="Times New Roman"/>
                <w:sz w:val="28"/>
                <w:szCs w:val="28"/>
              </w:rPr>
              <w:t>26</w:t>
            </w:r>
            <w:r w:rsidRPr="004427D4">
              <w:rPr>
                <w:rFonts w:ascii="PF Din Text Cond Pro X Thin" w:hAnsi="PF Din Text Cond Pro X Thin" w:cs="Times New Roman"/>
                <w:sz w:val="28"/>
                <w:szCs w:val="28"/>
                <w:lang w:val="en-US"/>
              </w:rPr>
              <w:t>,</w:t>
            </w:r>
            <w:r w:rsidRPr="004427D4">
              <w:rPr>
                <w:rFonts w:ascii="PF Din Text Cond Pro X Thin" w:hAnsi="PF Din Text Cond Pro X Thin" w:cs="Times New Roman"/>
                <w:sz w:val="28"/>
                <w:szCs w:val="28"/>
              </w:rPr>
              <w:t>1  %</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СН1 (35-60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СН2 (1-20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1.4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НН (до 1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Показатель средней частоты прекращений передачи электрической энергии </w:t>
            </w:r>
            <w:r w:rsidRPr="004427D4">
              <w:rPr>
                <w:rFonts w:ascii="PF Din Text Cond Pro Thin" w:eastAsia="Century Schoolbook" w:hAnsi="PF Din Text Cond Pro Thin" w:cs="Times New Roman"/>
                <w:b/>
                <w:smallCaps/>
                <w:color w:val="000000"/>
                <w:sz w:val="26"/>
                <w:szCs w:val="26"/>
                <w:lang w:eastAsia="ru-RU" w:bidi="ru-RU"/>
              </w:rPr>
              <w:t>(П</w:t>
            </w:r>
            <w:r w:rsidRPr="004427D4">
              <w:rPr>
                <w:rFonts w:ascii="PF Din Text Cond Pro Thin" w:eastAsia="Century Schoolbook" w:hAnsi="PF Din Text Cond Pro Thin" w:cs="Times New Roman"/>
                <w:b/>
                <w:smallCaps/>
                <w:color w:val="000000"/>
                <w:sz w:val="26"/>
                <w:szCs w:val="26"/>
                <w:vertAlign w:val="subscript"/>
                <w:lang w:val="en-US" w:eastAsia="ru-RU" w:bidi="ru-RU"/>
              </w:rPr>
              <w:t>SAIFI</w:t>
            </w:r>
            <w:r w:rsidRPr="004427D4">
              <w:rPr>
                <w:rFonts w:ascii="PF Din Text Cond Pro Thin" w:eastAsia="Century Schoolbook" w:hAnsi="PF Din Text Cond Pro Thin" w:cs="Times New Roman"/>
                <w:b/>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ВН (110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cs="Times New Roman"/>
                <w:sz w:val="28"/>
                <w:szCs w:val="28"/>
                <w:lang w:val="en-US"/>
              </w:rPr>
            </w:pPr>
            <w:r w:rsidRPr="004427D4">
              <w:rPr>
                <w:rFonts w:ascii="PF Din Text Cond Pro X Thin" w:hAnsi="PF Din Text Cond Pro X Thin" w:cs="Times New Roman"/>
                <w:sz w:val="28"/>
                <w:szCs w:val="28"/>
                <w:lang w:val="en-US"/>
              </w:rPr>
              <w:t>0,65241</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cs="Times New Roman"/>
                <w:sz w:val="28"/>
                <w:szCs w:val="28"/>
              </w:rPr>
            </w:pPr>
            <w:r w:rsidRPr="004427D4">
              <w:rPr>
                <w:rFonts w:ascii="PF Din Text Cond Pro X Thin" w:hAnsi="PF Din Text Cond Pro X Thin" w:cs="Times New Roman"/>
                <w:sz w:val="28"/>
                <w:szCs w:val="28"/>
              </w:rPr>
              <w:t>0,75572</w:t>
            </w:r>
          </w:p>
        </w:tc>
        <w:tc>
          <w:tcPr>
            <w:tcW w:w="134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cs="Times New Roman"/>
                <w:sz w:val="28"/>
                <w:szCs w:val="28"/>
              </w:rPr>
            </w:pPr>
            <w:r w:rsidRPr="004427D4">
              <w:rPr>
                <w:rFonts w:ascii="PF Din Text Cond Pro X Thin" w:hAnsi="PF Din Text Cond Pro X Thin" w:cs="Times New Roman"/>
                <w:sz w:val="28"/>
                <w:szCs w:val="28"/>
              </w:rPr>
              <w:t xml:space="preserve">+ </w:t>
            </w:r>
            <w:r w:rsidRPr="004427D4">
              <w:rPr>
                <w:rFonts w:ascii="PF Din Text Cond Pro X Thin" w:hAnsi="PF Din Text Cond Pro X Thin" w:cs="Times New Roman"/>
                <w:sz w:val="28"/>
                <w:szCs w:val="28"/>
                <w:lang w:val="en-US"/>
              </w:rPr>
              <w:t>1</w:t>
            </w:r>
            <w:r w:rsidRPr="004427D4">
              <w:rPr>
                <w:rFonts w:ascii="PF Din Text Cond Pro X Thin" w:hAnsi="PF Din Text Cond Pro X Thin" w:cs="Times New Roman"/>
                <w:sz w:val="28"/>
                <w:szCs w:val="28"/>
              </w:rPr>
              <w:t>5,8 %</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СН1 (35-60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СН2 (1-20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8" w:space="0" w:color="auto"/>
              <w:left w:val="single" w:sz="8"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2.4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НН (до 1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w:t>
            </w:r>
            <w:r w:rsidRPr="004427D4">
              <w:rPr>
                <w:rFonts w:ascii="PF Din Text Cond Pro Thin" w:eastAsia="Century Schoolbook" w:hAnsi="PF Din Text Cond Pro Thin" w:cs="Times New Roman"/>
                <w:b/>
                <w:color w:val="000000"/>
                <w:sz w:val="26"/>
                <w:szCs w:val="26"/>
                <w:lang w:eastAsia="ru-RU" w:bidi="ru-RU"/>
              </w:rPr>
              <w:t>(П</w:t>
            </w:r>
            <w:r w:rsidRPr="004427D4">
              <w:rPr>
                <w:rFonts w:ascii="PF Din Text Cond Pro Thin" w:eastAsia="Century Schoolbook" w:hAnsi="PF Din Text Cond Pro Thin" w:cs="Times New Roman"/>
                <w:b/>
                <w:smallCaps/>
                <w:color w:val="000000"/>
                <w:sz w:val="26"/>
                <w:szCs w:val="26"/>
                <w:vertAlign w:val="subscript"/>
                <w:lang w:val="en-US" w:eastAsia="ru-RU" w:bidi="ru-RU"/>
              </w:rPr>
              <w:t>SAIDI</w:t>
            </w:r>
            <w:r w:rsidRPr="004427D4">
              <w:rPr>
                <w:rFonts w:ascii="PF Din Text Cond Pro Thin" w:eastAsia="Century Schoolbook" w:hAnsi="PF Din Text Cond Pro Thin" w:cs="Times New Roman"/>
                <w:b/>
                <w:smallCaps/>
                <w:color w:val="000000"/>
                <w:sz w:val="26"/>
                <w:szCs w:val="26"/>
                <w:vertAlign w:val="subscript"/>
                <w:lang w:eastAsia="ru-RU" w:bidi="ru-RU"/>
              </w:rPr>
              <w:t xml:space="preserve"> </w:t>
            </w:r>
            <w:r w:rsidRPr="004427D4">
              <w:rPr>
                <w:rFonts w:ascii="PF Din Text Cond Pro Thin" w:eastAsia="Century Schoolbook" w:hAnsi="PF Din Text Cond Pro Thin" w:cs="Times New Roman"/>
                <w:b/>
                <w:color w:val="000000"/>
                <w:sz w:val="26"/>
                <w:szCs w:val="26"/>
                <w:lang w:eastAsia="ru-RU" w:bidi="ru-RU"/>
              </w:rPr>
              <w:t>план</w:t>
            </w:r>
            <w:r w:rsidRPr="004427D4">
              <w:rPr>
                <w:rFonts w:ascii="PF Din Text Cond Pro Thin" w:eastAsia="Lucida Sans Unicode" w:hAnsi="PF Din Text Cond Pro Thin" w:cs="Times New Roman"/>
                <w:b/>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r>
      <w:tr w:rsidR="00BD2153" w:rsidRPr="004427D4" w:rsidTr="00BD2153">
        <w:trPr>
          <w:trHeight w:val="20"/>
          <w:jc w:val="center"/>
        </w:trPr>
        <w:tc>
          <w:tcPr>
            <w:tcW w:w="70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3.1</w:t>
            </w:r>
          </w:p>
        </w:tc>
        <w:tc>
          <w:tcPr>
            <w:tcW w:w="636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ВН (110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3.2</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СН1 (35-60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3.3</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СН2 (1-20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3.4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НН (до 1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BD2153" w:rsidRPr="004427D4" w:rsidRDefault="00BD2153" w:rsidP="004427D4">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BD2153" w:rsidRPr="00F64508" w:rsidRDefault="00BD2153" w:rsidP="004427D4">
            <w:pPr>
              <w:widowControl w:val="0"/>
              <w:spacing w:after="0" w:line="240" w:lineRule="auto"/>
              <w:contextualSpacing/>
              <w:jc w:val="both"/>
              <w:rPr>
                <w:rFonts w:ascii="PF Din Text Cond Pro Thin" w:eastAsia="Century Schoolbook" w:hAnsi="PF Din Text Cond Pro Thin" w:cs="Times New Roman"/>
                <w:color w:val="000000"/>
                <w:sz w:val="28"/>
                <w:szCs w:val="28"/>
                <w:lang w:eastAsia="ru-RU" w:bidi="ru-RU"/>
              </w:rPr>
            </w:pPr>
            <w:r w:rsidRPr="00F64508">
              <w:rPr>
                <w:rFonts w:ascii="PF Din Text Cond Pro Thin" w:eastAsia="Century Schoolbook" w:hAnsi="PF Din Text Cond Pro Thin" w:cs="Times New Roman"/>
                <w:color w:val="000000"/>
                <w:sz w:val="28"/>
                <w:szCs w:val="28"/>
                <w:lang w:eastAsia="ru-RU" w:bidi="ru-RU"/>
              </w:rPr>
              <w:t xml:space="preserve">Показатель средней частоты прекращений передачи </w:t>
            </w:r>
            <w:r w:rsidRPr="00F64508">
              <w:rPr>
                <w:rFonts w:ascii="PF Din Text Cond Pro Thin" w:eastAsia="Lucida Sans Unicode" w:hAnsi="PF Din Text Cond Pro Thin" w:cs="Times New Roman"/>
                <w:bCs/>
                <w:color w:val="000000"/>
                <w:sz w:val="28"/>
                <w:szCs w:val="28"/>
                <w:lang w:eastAsia="ru-RU" w:bidi="ru-RU"/>
              </w:rPr>
              <w:t>электрической энергии</w:t>
            </w:r>
            <w:r w:rsidRPr="00F64508">
              <w:rPr>
                <w:rFonts w:ascii="PF Din Text Cond Pro Thin" w:eastAsia="Lucida Sans Unicode" w:hAnsi="PF Din Text Cond Pro Thin" w:cs="Times New Roman"/>
                <w:b/>
                <w:bCs/>
                <w:color w:val="000000"/>
                <w:sz w:val="28"/>
                <w:szCs w:val="28"/>
                <w:lang w:eastAsia="ru-RU" w:bidi="ru-RU"/>
              </w:rPr>
              <w:t xml:space="preserve">, </w:t>
            </w:r>
            <w:r w:rsidRPr="00F64508">
              <w:rPr>
                <w:rFonts w:ascii="PF Din Text Cond Pro Thin" w:eastAsia="Century Schoolbook" w:hAnsi="PF Din Text Cond Pro Thin" w:cs="Times New Roman"/>
                <w:color w:val="000000"/>
                <w:sz w:val="28"/>
                <w:szCs w:val="28"/>
                <w:lang w:eastAsia="ru-RU" w:bidi="ru-RU"/>
              </w:rPr>
              <w:t>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r w:rsidRPr="00F64508">
              <w:rPr>
                <w:rFonts w:ascii="PF Din Text Cond Pro Thin" w:eastAsia="Century Schoolbook" w:hAnsi="PF Din Text Cond Pro Thin" w:cs="Times New Roman"/>
                <w:b/>
                <w:color w:val="000000"/>
                <w:sz w:val="28"/>
                <w:szCs w:val="28"/>
                <w:lang w:eastAsia="ru-RU" w:bidi="ru-RU"/>
              </w:rPr>
              <w:t xml:space="preserve"> (П</w:t>
            </w:r>
            <w:r w:rsidRPr="00F64508">
              <w:rPr>
                <w:rFonts w:ascii="PF Din Text Cond Pro Thin" w:eastAsia="Century Schoolbook" w:hAnsi="PF Din Text Cond Pro Thin" w:cs="Times New Roman"/>
                <w:b/>
                <w:smallCaps/>
                <w:color w:val="000000"/>
                <w:sz w:val="28"/>
                <w:szCs w:val="28"/>
                <w:vertAlign w:val="subscript"/>
                <w:lang w:val="en-US" w:eastAsia="ru-RU" w:bidi="ru-RU"/>
              </w:rPr>
              <w:t>SAIFI</w:t>
            </w:r>
            <w:r w:rsidRPr="00F64508">
              <w:rPr>
                <w:rFonts w:ascii="PF Din Text Cond Pro Thin" w:eastAsia="Century Schoolbook" w:hAnsi="PF Din Text Cond Pro Thin" w:cs="Times New Roman"/>
                <w:b/>
                <w:smallCaps/>
                <w:color w:val="000000"/>
                <w:sz w:val="28"/>
                <w:szCs w:val="28"/>
                <w:vertAlign w:val="subscript"/>
                <w:lang w:eastAsia="ru-RU" w:bidi="ru-RU"/>
              </w:rPr>
              <w:t xml:space="preserve"> </w:t>
            </w:r>
            <w:r w:rsidRPr="00F64508">
              <w:rPr>
                <w:rFonts w:ascii="PF Din Text Cond Pro Thin" w:eastAsia="Century Schoolbook" w:hAnsi="PF Din Text Cond Pro Thin" w:cs="Times New Roman"/>
                <w:b/>
                <w:color w:val="000000"/>
                <w:sz w:val="28"/>
                <w:szCs w:val="28"/>
                <w:lang w:eastAsia="ru-RU" w:bidi="ru-RU"/>
              </w:rPr>
              <w:t>план</w:t>
            </w:r>
            <w:r w:rsidRPr="00F64508">
              <w:rPr>
                <w:rFonts w:ascii="PF Din Text Cond Pro Thin" w:eastAsia="Lucida Sans Unicode" w:hAnsi="PF Din Text Cond Pro Thin" w:cs="Times New Roman"/>
                <w:b/>
                <w:color w:val="000000"/>
                <w:sz w:val="28"/>
                <w:szCs w:val="28"/>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4.1</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ВН (110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4.2</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СН1 (35-60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4.3</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 xml:space="preserve">СН2 (1-20 </w:t>
            </w:r>
            <w:proofErr w:type="spellStart"/>
            <w:r w:rsidRPr="004427D4">
              <w:rPr>
                <w:rFonts w:ascii="PF Din Text Cond Pro Thin" w:eastAsia="Century Schoolbook" w:hAnsi="PF Din Text Cond Pro Thin" w:cs="Times New Roman"/>
                <w:color w:val="000000"/>
                <w:sz w:val="26"/>
                <w:szCs w:val="26"/>
                <w:lang w:eastAsia="ru-RU" w:bidi="ru-RU"/>
              </w:rPr>
              <w:t>кВ</w:t>
            </w:r>
            <w:proofErr w:type="spellEnd"/>
            <w:r w:rsidRPr="004427D4">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4427D4">
              <w:rPr>
                <w:rFonts w:ascii="PF Din Text Cond Pro Thin" w:eastAsia="Century Schoolbook" w:hAnsi="PF Din Text Cond Pro Thin" w:cs="Times New Roman"/>
                <w:color w:val="000000"/>
                <w:sz w:val="26"/>
                <w:szCs w:val="26"/>
                <w:lang w:eastAsia="ru-RU" w:bidi="ru-RU"/>
              </w:rPr>
              <w:t>4.4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D2153" w:rsidRPr="004427D4" w:rsidRDefault="00BD2153" w:rsidP="004427D4">
            <w:pPr>
              <w:widowControl w:val="0"/>
              <w:spacing w:after="0" w:line="240" w:lineRule="auto"/>
              <w:ind w:right="120"/>
              <w:contextualSpacing/>
              <w:jc w:val="both"/>
              <w:rPr>
                <w:rFonts w:ascii="PF Din Text Cond Pro X Thin" w:eastAsia="Century Schoolbook" w:hAnsi="PF Din Text Cond Pro X Thin" w:cs="Times New Roman"/>
                <w:color w:val="000000"/>
                <w:sz w:val="28"/>
                <w:szCs w:val="28"/>
                <w:lang w:eastAsia="ru-RU" w:bidi="ru-RU"/>
              </w:rPr>
            </w:pPr>
            <w:r w:rsidRPr="004427D4">
              <w:rPr>
                <w:rFonts w:ascii="PF Din Text Cond Pro X Thin" w:eastAsia="Century Schoolbook" w:hAnsi="PF Din Text Cond Pro X Thin" w:cs="Times New Roman"/>
                <w:color w:val="000000"/>
                <w:sz w:val="28"/>
                <w:szCs w:val="28"/>
                <w:lang w:eastAsia="ru-RU" w:bidi="ru-RU"/>
              </w:rPr>
              <w:t xml:space="preserve">НН (до 1 </w:t>
            </w:r>
            <w:proofErr w:type="spellStart"/>
            <w:r w:rsidRPr="004427D4">
              <w:rPr>
                <w:rFonts w:ascii="PF Din Text Cond Pro X Thin" w:eastAsia="Century Schoolbook" w:hAnsi="PF Din Text Cond Pro X Thin" w:cs="Times New Roman"/>
                <w:color w:val="000000"/>
                <w:sz w:val="28"/>
                <w:szCs w:val="28"/>
                <w:lang w:eastAsia="ru-RU" w:bidi="ru-RU"/>
              </w:rPr>
              <w:t>кВ</w:t>
            </w:r>
            <w:proofErr w:type="spellEnd"/>
            <w:r w:rsidRPr="004427D4">
              <w:rPr>
                <w:rFonts w:ascii="PF Din Text Cond Pro X Thin" w:eastAsia="Century Schoolbook" w:hAnsi="PF Din Text Cond Pro X Thin" w:cs="Times New Roman"/>
                <w:color w:val="000000"/>
                <w:sz w:val="28"/>
                <w:szCs w:val="28"/>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val="en-US" w:eastAsia="ru-RU" w:bidi="ru-RU"/>
              </w:rPr>
            </w:pPr>
            <w:r w:rsidRPr="004427D4">
              <w:rPr>
                <w:rFonts w:ascii="PF Din Text Cond Pro X Thin" w:eastAsia="Courier New" w:hAnsi="PF Din Text Cond Pro X Thin" w:cs="Times New Roman"/>
                <w:color w:val="000000"/>
                <w:sz w:val="28"/>
                <w:szCs w:val="28"/>
                <w:lang w:val="en-US" w:eastAsia="ru-RU" w:bidi="ru-RU"/>
              </w:rPr>
              <w:t>-</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widowControl w:val="0"/>
              <w:jc w:val="both"/>
              <w:rPr>
                <w:rFonts w:ascii="PF Din Text Cond Pro X Thin" w:eastAsia="Courier New" w:hAnsi="PF Din Text Cond Pro X Thin" w:cs="Times New Roman"/>
                <w:color w:val="000000"/>
                <w:sz w:val="28"/>
                <w:szCs w:val="28"/>
                <w:lang w:eastAsia="ru-RU" w:bidi="ru-RU"/>
              </w:rPr>
            </w:pPr>
            <w:r w:rsidRPr="004427D4">
              <w:rPr>
                <w:rFonts w:ascii="PF Din Text Cond Pro X Thin" w:eastAsia="Courier New" w:hAnsi="PF Din Text Cond Pro X Thin" w:cs="Times New Roman"/>
                <w:color w:val="000000"/>
                <w:sz w:val="28"/>
                <w:szCs w:val="28"/>
                <w:lang w:eastAsia="ru-RU" w:bidi="ru-RU"/>
              </w:rPr>
              <w:t>-</w:t>
            </w:r>
          </w:p>
        </w:tc>
      </w:tr>
      <w:tr w:rsidR="00BD2153" w:rsidRPr="004427D4" w:rsidTr="00BD2153">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BD2153" w:rsidRPr="004427D4" w:rsidRDefault="00BD2153" w:rsidP="004427D4">
            <w:pPr>
              <w:pStyle w:val="21"/>
              <w:shd w:val="clear" w:color="auto" w:fill="auto"/>
              <w:spacing w:before="0" w:line="240" w:lineRule="auto"/>
              <w:ind w:left="200"/>
              <w:contextualSpacing/>
              <w:jc w:val="both"/>
              <w:rPr>
                <w:rFonts w:ascii="PF Din Text Cond Pro Thin" w:hAnsi="PF Din Text Cond Pro Thin" w:cs="Times New Roman"/>
                <w:spacing w:val="0"/>
                <w:sz w:val="26"/>
                <w:szCs w:val="26"/>
              </w:rPr>
            </w:pPr>
            <w:r w:rsidRPr="004427D4">
              <w:rPr>
                <w:rStyle w:val="11"/>
                <w:rFonts w:ascii="PF Din Text Cond Pro Thin" w:hAnsi="PF Din Text Cond Pro Thin" w:cs="Times New Roman"/>
                <w:sz w:val="26"/>
                <w:szCs w:val="26"/>
              </w:rPr>
              <w:t>5</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BD2153" w:rsidRPr="004427D4" w:rsidRDefault="00BD2153" w:rsidP="004427D4">
            <w:pPr>
              <w:pStyle w:val="21"/>
              <w:shd w:val="clear" w:color="auto" w:fill="auto"/>
              <w:spacing w:before="0" w:line="240" w:lineRule="auto"/>
              <w:contextualSpacing/>
              <w:jc w:val="both"/>
              <w:rPr>
                <w:rFonts w:ascii="PF Din Text Cond Pro X Thin" w:hAnsi="PF Din Text Cond Pro X Thin" w:cs="Times New Roman"/>
                <w:spacing w:val="0"/>
                <w:sz w:val="28"/>
                <w:szCs w:val="28"/>
              </w:rPr>
            </w:pPr>
            <w:r w:rsidRPr="004427D4">
              <w:rPr>
                <w:rStyle w:val="11"/>
                <w:rFonts w:ascii="PF Din Text Cond Pro X Thin" w:hAnsi="PF Din Text Cond Pro X Thin" w:cs="Times New Roman"/>
                <w:sz w:val="28"/>
                <w:szCs w:val="28"/>
              </w:rPr>
              <w:t>Количество случаев нарушения качества электрической энергии, подтвержденных актами контролирующих организаций и (или) решениями суда</w:t>
            </w:r>
            <w:r w:rsidRPr="004427D4">
              <w:rPr>
                <w:rStyle w:val="11"/>
                <w:rFonts w:ascii="PF Din Text Cond Pro X Thin" w:hAnsi="PF Din Text Cond Pro X Thin" w:cs="Times New Roman"/>
                <w:sz w:val="28"/>
                <w:szCs w:val="28"/>
                <w:vertAlign w:val="superscript"/>
              </w:rPr>
              <w:t>3</w:t>
            </w:r>
            <w:r w:rsidRPr="004427D4">
              <w:rPr>
                <w:rStyle w:val="11"/>
                <w:rFonts w:ascii="PF Din Text Cond Pro X Thin" w:hAnsi="PF Din Text Cond Pro X Thin" w:cs="Times New Roman"/>
                <w:sz w:val="28"/>
                <w:szCs w:val="28"/>
              </w:rPr>
              <w:t>, шт.</w:t>
            </w:r>
          </w:p>
        </w:tc>
        <w:tc>
          <w:tcPr>
            <w:tcW w:w="992"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0</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1</w:t>
            </w:r>
          </w:p>
        </w:tc>
        <w:tc>
          <w:tcPr>
            <w:tcW w:w="1340"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100%</w:t>
            </w:r>
          </w:p>
        </w:tc>
      </w:tr>
      <w:tr w:rsidR="00BD2153" w:rsidRPr="004427D4" w:rsidTr="00BD2153">
        <w:trPr>
          <w:trHeight w:val="20"/>
          <w:jc w:val="center"/>
        </w:trPr>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D2153" w:rsidRPr="004427D4" w:rsidRDefault="00BD2153" w:rsidP="004427D4">
            <w:pPr>
              <w:pStyle w:val="21"/>
              <w:shd w:val="clear" w:color="auto" w:fill="auto"/>
              <w:spacing w:before="0" w:line="240" w:lineRule="auto"/>
              <w:ind w:left="140"/>
              <w:contextualSpacing/>
              <w:jc w:val="both"/>
              <w:rPr>
                <w:rFonts w:ascii="PF Din Text Cond Pro Thin" w:hAnsi="PF Din Text Cond Pro Thin" w:cs="Times New Roman"/>
                <w:spacing w:val="0"/>
                <w:sz w:val="26"/>
                <w:szCs w:val="26"/>
              </w:rPr>
            </w:pPr>
            <w:r w:rsidRPr="004427D4">
              <w:rPr>
                <w:rStyle w:val="11"/>
                <w:rFonts w:ascii="PF Din Text Cond Pro Thin" w:hAnsi="PF Din Text Cond Pro Thin" w:cs="Times New Roman"/>
                <w:sz w:val="26"/>
                <w:szCs w:val="26"/>
              </w:rPr>
              <w:t>5.1</w:t>
            </w:r>
          </w:p>
        </w:tc>
        <w:tc>
          <w:tcPr>
            <w:tcW w:w="636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D2153" w:rsidRPr="004427D4" w:rsidRDefault="00BD2153" w:rsidP="004427D4">
            <w:pPr>
              <w:pStyle w:val="21"/>
              <w:shd w:val="clear" w:color="auto" w:fill="auto"/>
              <w:spacing w:before="0" w:line="240" w:lineRule="auto"/>
              <w:contextualSpacing/>
              <w:jc w:val="both"/>
              <w:rPr>
                <w:rFonts w:ascii="PF Din Text Cond Pro X Thin" w:hAnsi="PF Din Text Cond Pro X Thin" w:cs="Times New Roman"/>
                <w:spacing w:val="0"/>
                <w:sz w:val="28"/>
                <w:szCs w:val="28"/>
              </w:rPr>
            </w:pPr>
            <w:r w:rsidRPr="004427D4">
              <w:rPr>
                <w:rStyle w:val="11"/>
                <w:rFonts w:ascii="PF Din Text Cond Pro X Thin" w:hAnsi="PF Din Text Cond Pro X Thin" w:cs="Times New Roman"/>
                <w:sz w:val="28"/>
                <w:szCs w:val="28"/>
              </w:rPr>
              <w:t>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w:t>
            </w:r>
            <w:r w:rsidRPr="004427D4">
              <w:rPr>
                <w:rStyle w:val="11"/>
                <w:rFonts w:ascii="PF Din Text Cond Pro X Thin" w:hAnsi="PF Din Text Cond Pro X Thin" w:cs="Times New Roman"/>
                <w:sz w:val="28"/>
                <w:szCs w:val="28"/>
                <w:vertAlign w:val="superscript"/>
              </w:rPr>
              <w:t>3</w:t>
            </w:r>
            <w:r w:rsidRPr="004427D4">
              <w:rPr>
                <w:rStyle w:val="11"/>
                <w:rFonts w:ascii="PF Din Text Cond Pro X Thin" w:hAnsi="PF Din Text Cond Pro X Thin" w:cs="Times New Roman"/>
                <w:sz w:val="28"/>
                <w:szCs w:val="28"/>
              </w:rPr>
              <w:t>.</w:t>
            </w:r>
          </w:p>
        </w:tc>
        <w:tc>
          <w:tcPr>
            <w:tcW w:w="992"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0</w:t>
            </w:r>
          </w:p>
        </w:tc>
        <w:tc>
          <w:tcPr>
            <w:tcW w:w="1065"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1</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BD2153" w:rsidRPr="004427D4" w:rsidRDefault="00BD2153" w:rsidP="004427D4">
            <w:pPr>
              <w:jc w:val="both"/>
              <w:rPr>
                <w:rFonts w:ascii="PF Din Text Cond Pro X Thin" w:hAnsi="PF Din Text Cond Pro X Thin"/>
                <w:sz w:val="28"/>
                <w:szCs w:val="28"/>
              </w:rPr>
            </w:pPr>
            <w:r w:rsidRPr="004427D4">
              <w:rPr>
                <w:rFonts w:ascii="PF Din Text Cond Pro X Thin" w:hAnsi="PF Din Text Cond Pro X Thin"/>
                <w:sz w:val="28"/>
                <w:szCs w:val="28"/>
              </w:rPr>
              <w:t>100%</w:t>
            </w:r>
          </w:p>
        </w:tc>
      </w:tr>
    </w:tbl>
    <w:p w:rsidR="00164A70" w:rsidRPr="004427D4" w:rsidRDefault="00164A70" w:rsidP="004427D4">
      <w:pPr>
        <w:spacing w:after="0" w:line="240" w:lineRule="auto"/>
        <w:contextualSpacing/>
        <w:jc w:val="both"/>
        <w:rPr>
          <w:rFonts w:ascii="PF Din Text Cond Pro Thin" w:hAnsi="PF Din Text Cond Pro Thin" w:cs="Times New Roman"/>
          <w:sz w:val="26"/>
          <w:szCs w:val="26"/>
        </w:rPr>
      </w:pPr>
    </w:p>
    <w:p w:rsidR="00AB6BEC" w:rsidRPr="004427D4" w:rsidRDefault="00AB6BEC" w:rsidP="004427D4">
      <w:pPr>
        <w:spacing w:after="0" w:line="240" w:lineRule="auto"/>
        <w:contextualSpacing/>
        <w:jc w:val="both"/>
        <w:rPr>
          <w:rFonts w:ascii="PF Din Text Cond Pro Thin" w:hAnsi="PF Din Text Cond Pro Thin" w:cs="Times New Roman"/>
          <w:sz w:val="26"/>
          <w:szCs w:val="26"/>
          <w:lang w:val="en-US"/>
        </w:rPr>
        <w:sectPr w:rsidR="00AB6BEC" w:rsidRPr="004427D4" w:rsidSect="005879CC">
          <w:headerReference w:type="even" r:id="rId8"/>
          <w:headerReference w:type="default" r:id="rId9"/>
          <w:footerReference w:type="even" r:id="rId10"/>
          <w:footerReference w:type="default" r:id="rId11"/>
          <w:headerReference w:type="first" r:id="rId12"/>
          <w:footerReference w:type="first" r:id="rId13"/>
          <w:pgSz w:w="11909" w:h="16838" w:code="9"/>
          <w:pgMar w:top="720" w:right="720" w:bottom="720" w:left="851" w:header="0" w:footer="3" w:gutter="0"/>
          <w:cols w:space="720"/>
          <w:noEndnote/>
          <w:docGrid w:linePitch="360"/>
        </w:sectPr>
      </w:pPr>
    </w:p>
    <w:p w:rsidR="00984162" w:rsidRPr="004427D4" w:rsidRDefault="00984162" w:rsidP="004427D4">
      <w:pPr>
        <w:pStyle w:val="a3"/>
        <w:spacing w:after="0" w:line="240" w:lineRule="auto"/>
        <w:ind w:left="0"/>
        <w:jc w:val="both"/>
        <w:outlineLvl w:val="1"/>
        <w:rPr>
          <w:rFonts w:ascii="PF Din Text Cond Pro Thin" w:hAnsi="PF Din Text Cond Pro Thin" w:cs="Times New Roman"/>
          <w:sz w:val="28"/>
          <w:szCs w:val="28"/>
        </w:rPr>
      </w:pPr>
      <w:bookmarkStart w:id="12" w:name="_Toc99451459"/>
      <w:r w:rsidRPr="004427D4">
        <w:rPr>
          <w:rFonts w:ascii="PF Din Text Cond Pro Thin" w:hAnsi="PF Din Text Cond Pro Thin" w:cs="Times New Roman"/>
          <w:sz w:val="28"/>
          <w:szCs w:val="28"/>
        </w:rPr>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bookmarkEnd w:id="12"/>
    </w:p>
    <w:p w:rsidR="007C1572" w:rsidRPr="004427D4" w:rsidRDefault="007C1572" w:rsidP="004427D4">
      <w:pPr>
        <w:jc w:val="both"/>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276"/>
        <w:gridCol w:w="567"/>
        <w:gridCol w:w="567"/>
        <w:gridCol w:w="567"/>
        <w:gridCol w:w="426"/>
        <w:gridCol w:w="425"/>
        <w:gridCol w:w="567"/>
        <w:gridCol w:w="567"/>
        <w:gridCol w:w="425"/>
        <w:gridCol w:w="425"/>
        <w:gridCol w:w="567"/>
        <w:gridCol w:w="567"/>
        <w:gridCol w:w="567"/>
        <w:gridCol w:w="426"/>
        <w:gridCol w:w="567"/>
        <w:gridCol w:w="708"/>
        <w:gridCol w:w="426"/>
        <w:gridCol w:w="2126"/>
        <w:gridCol w:w="3260"/>
      </w:tblGrid>
      <w:tr w:rsidR="00984162" w:rsidRPr="004427D4" w:rsidTr="002C26D4">
        <w:tc>
          <w:tcPr>
            <w:tcW w:w="425" w:type="dxa"/>
            <w:vMerge w:val="restart"/>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N</w:t>
            </w:r>
          </w:p>
        </w:tc>
        <w:tc>
          <w:tcPr>
            <w:tcW w:w="1276" w:type="dxa"/>
            <w:vMerge w:val="restart"/>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Структурная единица сетевой организации</w:t>
            </w:r>
          </w:p>
        </w:tc>
        <w:tc>
          <w:tcPr>
            <w:tcW w:w="2127" w:type="dxa"/>
            <w:gridSpan w:val="4"/>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Показатель средней продолжительности прекращений передачи электрической энергии,</w:t>
            </w:r>
            <w:r w:rsidRPr="004427D4">
              <w:rPr>
                <w:rFonts w:ascii="Cambria" w:hAnsi="Cambria" w:cs="Cambria"/>
                <w:b/>
                <w:sz w:val="26"/>
                <w:szCs w:val="26"/>
              </w:rPr>
              <w:t> </w:t>
            </w:r>
            <w:r w:rsidRPr="004427D4">
              <w:rPr>
                <w:rFonts w:ascii="PF Din Text Cond Pro Thin" w:hAnsi="PF Din Text Cond Pro Thin" w:cs="Times New Roman"/>
                <w:b/>
                <w:noProof/>
                <w:position w:val="-8"/>
                <w:sz w:val="26"/>
                <w:szCs w:val="26"/>
              </w:rPr>
              <w:drawing>
                <wp:inline distT="0" distB="0" distL="0" distR="0" wp14:anchorId="70968777" wp14:editId="59D7DD0F">
                  <wp:extent cx="446405" cy="244475"/>
                  <wp:effectExtent l="0" t="0" r="0" b="3175"/>
                  <wp:docPr id="8" name="Рисунок 8" descr="base_1_18197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1974_3277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244475"/>
                          </a:xfrm>
                          <a:prstGeom prst="rect">
                            <a:avLst/>
                          </a:prstGeom>
                          <a:noFill/>
                          <a:ln>
                            <a:noFill/>
                          </a:ln>
                        </pic:spPr>
                      </pic:pic>
                    </a:graphicData>
                  </a:graphic>
                </wp:inline>
              </w:drawing>
            </w:r>
          </w:p>
        </w:tc>
        <w:tc>
          <w:tcPr>
            <w:tcW w:w="1984" w:type="dxa"/>
            <w:gridSpan w:val="4"/>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Показатель средней частоты прекращений передачи электрической энергии,</w:t>
            </w:r>
            <w:r w:rsidRPr="004427D4">
              <w:rPr>
                <w:rFonts w:ascii="Cambria" w:hAnsi="Cambria" w:cs="Cambria"/>
                <w:b/>
                <w:sz w:val="26"/>
                <w:szCs w:val="26"/>
              </w:rPr>
              <w:t> </w:t>
            </w:r>
            <w:r w:rsidRPr="004427D4">
              <w:rPr>
                <w:rFonts w:ascii="PF Din Text Cond Pro Thin" w:hAnsi="PF Din Text Cond Pro Thin" w:cs="Times New Roman"/>
                <w:b/>
                <w:noProof/>
                <w:position w:val="-8"/>
                <w:sz w:val="26"/>
                <w:szCs w:val="26"/>
              </w:rPr>
              <w:drawing>
                <wp:inline distT="0" distB="0" distL="0" distR="0" wp14:anchorId="494879F7" wp14:editId="7C7BD9AF">
                  <wp:extent cx="414655" cy="244475"/>
                  <wp:effectExtent l="0" t="0" r="4445" b="3175"/>
                  <wp:docPr id="7" name="Рисунок 7" descr="base_1_18197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1974_3277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655" cy="244475"/>
                          </a:xfrm>
                          <a:prstGeom prst="rect">
                            <a:avLst/>
                          </a:prstGeom>
                          <a:noFill/>
                          <a:ln>
                            <a:noFill/>
                          </a:ln>
                        </pic:spPr>
                      </pic:pic>
                    </a:graphicData>
                  </a:graphic>
                </wp:inline>
              </w:drawing>
            </w:r>
          </w:p>
        </w:tc>
        <w:tc>
          <w:tcPr>
            <w:tcW w:w="2126" w:type="dxa"/>
            <w:gridSpan w:val="4"/>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noProof/>
                <w:position w:val="-9"/>
                <w:sz w:val="26"/>
                <w:szCs w:val="26"/>
              </w:rPr>
              <w:drawing>
                <wp:inline distT="0" distB="0" distL="0" distR="0" wp14:anchorId="365B106D" wp14:editId="5E91F731">
                  <wp:extent cx="659130" cy="266065"/>
                  <wp:effectExtent l="0" t="0" r="7620" b="635"/>
                  <wp:docPr id="6" name="Рисунок 6" descr="base_1_18197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1974_3277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9130" cy="266065"/>
                          </a:xfrm>
                          <a:prstGeom prst="rect">
                            <a:avLst/>
                          </a:prstGeom>
                          <a:noFill/>
                          <a:ln>
                            <a:noFill/>
                          </a:ln>
                        </pic:spPr>
                      </pic:pic>
                    </a:graphicData>
                  </a:graphic>
                </wp:inline>
              </w:drawing>
            </w:r>
          </w:p>
        </w:tc>
        <w:tc>
          <w:tcPr>
            <w:tcW w:w="2127" w:type="dxa"/>
            <w:gridSpan w:val="4"/>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noProof/>
                <w:position w:val="-9"/>
                <w:sz w:val="26"/>
                <w:szCs w:val="26"/>
              </w:rPr>
              <w:drawing>
                <wp:inline distT="0" distB="0" distL="0" distR="0" wp14:anchorId="20C50B96" wp14:editId="425A4BD7">
                  <wp:extent cx="669925" cy="266065"/>
                  <wp:effectExtent l="0" t="0" r="0" b="635"/>
                  <wp:docPr id="5" name="Рисунок 5" descr="base_1_18197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1974_3277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9925" cy="266065"/>
                          </a:xfrm>
                          <a:prstGeom prst="rect">
                            <a:avLst/>
                          </a:prstGeom>
                          <a:noFill/>
                          <a:ln>
                            <a:noFill/>
                          </a:ln>
                        </pic:spPr>
                      </pic:pic>
                    </a:graphicData>
                  </a:graphic>
                </wp:inline>
              </w:drawing>
            </w:r>
          </w:p>
        </w:tc>
        <w:tc>
          <w:tcPr>
            <w:tcW w:w="2126" w:type="dxa"/>
            <w:vMerge w:val="restart"/>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Показатель качества оказания услуг по передаче электрической энергии (отношение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 обслуживаемых такой структурной единицей сетевой организации в отчетном периоде)</w:t>
            </w:r>
          </w:p>
        </w:tc>
        <w:tc>
          <w:tcPr>
            <w:tcW w:w="3260" w:type="dxa"/>
            <w:vMerge w:val="restart"/>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Планируемые мероприятия, направленные на повышение качества оказания услуг по передаче электроэнергии, с указанием сроков</w:t>
            </w:r>
          </w:p>
        </w:tc>
      </w:tr>
      <w:tr w:rsidR="0085160F" w:rsidRPr="004427D4" w:rsidTr="002C26D4">
        <w:trPr>
          <w:trHeight w:val="328"/>
        </w:trPr>
        <w:tc>
          <w:tcPr>
            <w:tcW w:w="425" w:type="dxa"/>
            <w:vMerge/>
            <w:shd w:val="clear" w:color="auto" w:fill="D9E2F3" w:themeFill="accent5" w:themeFillTint="33"/>
          </w:tcPr>
          <w:p w:rsidR="00984162" w:rsidRPr="004427D4" w:rsidRDefault="00984162" w:rsidP="004427D4">
            <w:pPr>
              <w:spacing w:after="0" w:line="240" w:lineRule="auto"/>
              <w:contextualSpacing/>
              <w:jc w:val="both"/>
              <w:rPr>
                <w:rFonts w:ascii="PF Din Text Cond Pro Thin" w:hAnsi="PF Din Text Cond Pro Thin" w:cs="Times New Roman"/>
                <w:b/>
                <w:sz w:val="26"/>
                <w:szCs w:val="26"/>
              </w:rPr>
            </w:pPr>
          </w:p>
        </w:tc>
        <w:tc>
          <w:tcPr>
            <w:tcW w:w="1276" w:type="dxa"/>
            <w:vMerge/>
            <w:shd w:val="clear" w:color="auto" w:fill="D9E2F3" w:themeFill="accent5" w:themeFillTint="33"/>
          </w:tcPr>
          <w:p w:rsidR="00984162" w:rsidRPr="004427D4" w:rsidRDefault="00984162" w:rsidP="004427D4">
            <w:pPr>
              <w:spacing w:after="0" w:line="240" w:lineRule="auto"/>
              <w:contextualSpacing/>
              <w:jc w:val="both"/>
              <w:rPr>
                <w:rFonts w:ascii="PF Din Text Cond Pro Thin" w:hAnsi="PF Din Text Cond Pro Thin" w:cs="Times New Roman"/>
                <w:b/>
                <w:sz w:val="26"/>
                <w:szCs w:val="26"/>
              </w:rPr>
            </w:pP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СН1</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СН2</w:t>
            </w:r>
          </w:p>
        </w:tc>
        <w:tc>
          <w:tcPr>
            <w:tcW w:w="4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НН</w:t>
            </w:r>
          </w:p>
        </w:tc>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СН1</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СН2</w:t>
            </w:r>
          </w:p>
        </w:tc>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НН</w:t>
            </w:r>
          </w:p>
        </w:tc>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СН1</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СН2</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НН</w:t>
            </w:r>
          </w:p>
        </w:tc>
        <w:tc>
          <w:tcPr>
            <w:tcW w:w="4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СН1</w:t>
            </w:r>
          </w:p>
        </w:tc>
        <w:tc>
          <w:tcPr>
            <w:tcW w:w="708"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СН2</w:t>
            </w:r>
          </w:p>
        </w:tc>
        <w:tc>
          <w:tcPr>
            <w:tcW w:w="4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НН</w:t>
            </w:r>
          </w:p>
        </w:tc>
        <w:tc>
          <w:tcPr>
            <w:tcW w:w="2126" w:type="dxa"/>
            <w:vMerge/>
            <w:shd w:val="clear" w:color="auto" w:fill="B4C6E7" w:themeFill="accent5" w:themeFillTint="66"/>
          </w:tcPr>
          <w:p w:rsidR="00984162" w:rsidRPr="004427D4" w:rsidRDefault="00984162" w:rsidP="004427D4">
            <w:pPr>
              <w:spacing w:after="0" w:line="240" w:lineRule="auto"/>
              <w:contextualSpacing/>
              <w:jc w:val="both"/>
              <w:rPr>
                <w:rFonts w:ascii="PF Din Text Cond Pro Thin" w:hAnsi="PF Din Text Cond Pro Thin" w:cs="Times New Roman"/>
                <w:b/>
                <w:sz w:val="26"/>
                <w:szCs w:val="26"/>
              </w:rPr>
            </w:pPr>
          </w:p>
        </w:tc>
        <w:tc>
          <w:tcPr>
            <w:tcW w:w="3260" w:type="dxa"/>
            <w:vMerge/>
            <w:shd w:val="clear" w:color="auto" w:fill="B4C6E7" w:themeFill="accent5" w:themeFillTint="66"/>
          </w:tcPr>
          <w:p w:rsidR="00984162" w:rsidRPr="004427D4" w:rsidRDefault="00984162" w:rsidP="004427D4">
            <w:pPr>
              <w:spacing w:after="0" w:line="240" w:lineRule="auto"/>
              <w:contextualSpacing/>
              <w:jc w:val="both"/>
              <w:rPr>
                <w:rFonts w:ascii="PF Din Text Cond Pro Thin" w:hAnsi="PF Din Text Cond Pro Thin" w:cs="Times New Roman"/>
                <w:b/>
                <w:sz w:val="26"/>
                <w:szCs w:val="26"/>
              </w:rPr>
            </w:pPr>
          </w:p>
        </w:tc>
      </w:tr>
      <w:tr w:rsidR="0085160F" w:rsidRPr="004427D4" w:rsidTr="002C26D4">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w:t>
            </w:r>
          </w:p>
        </w:tc>
        <w:tc>
          <w:tcPr>
            <w:tcW w:w="127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2</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3</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4</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5</w:t>
            </w:r>
          </w:p>
        </w:tc>
        <w:tc>
          <w:tcPr>
            <w:tcW w:w="4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6</w:t>
            </w:r>
          </w:p>
        </w:tc>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7</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8</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9</w:t>
            </w:r>
          </w:p>
        </w:tc>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10</w:t>
            </w:r>
          </w:p>
        </w:tc>
        <w:tc>
          <w:tcPr>
            <w:tcW w:w="425"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11</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12</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13</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14</w:t>
            </w:r>
          </w:p>
        </w:tc>
        <w:tc>
          <w:tcPr>
            <w:tcW w:w="4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15</w:t>
            </w:r>
          </w:p>
        </w:tc>
        <w:tc>
          <w:tcPr>
            <w:tcW w:w="567"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16</w:t>
            </w:r>
          </w:p>
        </w:tc>
        <w:tc>
          <w:tcPr>
            <w:tcW w:w="708"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17</w:t>
            </w:r>
          </w:p>
        </w:tc>
        <w:tc>
          <w:tcPr>
            <w:tcW w:w="4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18</w:t>
            </w:r>
          </w:p>
        </w:tc>
        <w:tc>
          <w:tcPr>
            <w:tcW w:w="2126"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19</w:t>
            </w:r>
          </w:p>
        </w:tc>
        <w:tc>
          <w:tcPr>
            <w:tcW w:w="3260" w:type="dxa"/>
            <w:shd w:val="clear" w:color="auto" w:fill="B4C6E7" w:themeFill="accent5" w:themeFillTint="66"/>
          </w:tcPr>
          <w:p w:rsidR="00984162" w:rsidRPr="004427D4" w:rsidRDefault="00984162" w:rsidP="004427D4">
            <w:pPr>
              <w:pStyle w:val="ConsPlusNormal"/>
              <w:contextualSpacing/>
              <w:jc w:val="both"/>
              <w:rPr>
                <w:rFonts w:ascii="PF Din Text Cond Pro Thin" w:hAnsi="PF Din Text Cond Pro Thin" w:cs="Times New Roman"/>
                <w:b/>
                <w:sz w:val="26"/>
                <w:szCs w:val="26"/>
              </w:rPr>
            </w:pPr>
            <w:r w:rsidRPr="004427D4">
              <w:rPr>
                <w:rFonts w:ascii="PF Din Text Cond Pro Thin" w:hAnsi="PF Din Text Cond Pro Thin" w:cs="Times New Roman"/>
                <w:b/>
                <w:sz w:val="26"/>
                <w:szCs w:val="26"/>
              </w:rPr>
              <w:t>20</w:t>
            </w:r>
          </w:p>
        </w:tc>
      </w:tr>
      <w:tr w:rsidR="0085160F" w:rsidRPr="004427D4" w:rsidTr="0085160F">
        <w:tc>
          <w:tcPr>
            <w:tcW w:w="425" w:type="dxa"/>
          </w:tcPr>
          <w:p w:rsidR="00864DB2" w:rsidRPr="004427D4" w:rsidRDefault="00864DB2"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1</w:t>
            </w:r>
          </w:p>
        </w:tc>
        <w:tc>
          <w:tcPr>
            <w:tcW w:w="1276" w:type="dxa"/>
          </w:tcPr>
          <w:p w:rsidR="00864DB2" w:rsidRPr="004427D4" w:rsidRDefault="00864DB2" w:rsidP="004427D4">
            <w:pPr>
              <w:pStyle w:val="ConsPlusNormal"/>
              <w:contextualSpacing/>
              <w:jc w:val="both"/>
              <w:rPr>
                <w:rFonts w:ascii="PF Din Text Cond Pro Thin" w:hAnsi="PF Din Text Cond Pro Thin" w:cs="Times New Roman"/>
                <w:sz w:val="26"/>
                <w:szCs w:val="26"/>
              </w:rPr>
            </w:pPr>
            <w:proofErr w:type="spellStart"/>
            <w:r w:rsidRPr="004427D4">
              <w:rPr>
                <w:rFonts w:ascii="PF Din Text Cond Pro Thin" w:hAnsi="PF Din Text Cond Pro Thin" w:cs="Times New Roman"/>
                <w:sz w:val="26"/>
                <w:szCs w:val="26"/>
              </w:rPr>
              <w:t>Янтарьэнерго</w:t>
            </w:r>
            <w:proofErr w:type="spellEnd"/>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6"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5"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5"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5"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6"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567"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708"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426" w:type="dxa"/>
          </w:tcPr>
          <w:p w:rsidR="00864DB2" w:rsidRPr="004427D4" w:rsidRDefault="00864DB2" w:rsidP="004427D4">
            <w:pPr>
              <w:pStyle w:val="ConsPlusNormal"/>
              <w:contextualSpacing/>
              <w:jc w:val="both"/>
              <w:rPr>
                <w:rFonts w:ascii="PF Din Text Cond Pro Thin" w:hAnsi="PF Din Text Cond Pro Thin" w:cs="Times New Roman"/>
                <w:sz w:val="26"/>
                <w:szCs w:val="26"/>
                <w:lang w:val="en-US"/>
              </w:rPr>
            </w:pPr>
            <w:r w:rsidRPr="004427D4">
              <w:rPr>
                <w:rFonts w:ascii="PF Din Text Cond Pro Thin" w:hAnsi="PF Din Text Cond Pro Thin" w:cs="Times New Roman"/>
                <w:sz w:val="26"/>
                <w:szCs w:val="26"/>
                <w:lang w:val="en-US"/>
              </w:rPr>
              <w:t>-</w:t>
            </w:r>
          </w:p>
        </w:tc>
        <w:tc>
          <w:tcPr>
            <w:tcW w:w="2126" w:type="dxa"/>
          </w:tcPr>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0,000006</w:t>
            </w:r>
          </w:p>
          <w:p w:rsidR="00864DB2"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(1/162520)</w:t>
            </w:r>
          </w:p>
        </w:tc>
        <w:tc>
          <w:tcPr>
            <w:tcW w:w="3260" w:type="dxa"/>
          </w:tcPr>
          <w:p w:rsidR="00BD2153" w:rsidRPr="004427D4" w:rsidRDefault="00B723DA"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1</w:t>
            </w:r>
            <w:r w:rsidR="00BD2153" w:rsidRPr="004427D4">
              <w:rPr>
                <w:rFonts w:ascii="PF Din Text Cond Pro Thin" w:hAnsi="PF Din Text Cond Pro Thin" w:cs="Times New Roman"/>
                <w:sz w:val="26"/>
                <w:szCs w:val="26"/>
              </w:rPr>
              <w:t xml:space="preserve">) Реконструкция ВЛ 0,4 </w:t>
            </w:r>
            <w:proofErr w:type="spellStart"/>
            <w:r w:rsidR="00BD2153" w:rsidRPr="004427D4">
              <w:rPr>
                <w:rFonts w:ascii="PF Din Text Cond Pro Thin" w:hAnsi="PF Din Text Cond Pro Thin" w:cs="Times New Roman"/>
                <w:sz w:val="26"/>
                <w:szCs w:val="26"/>
              </w:rPr>
              <w:t>кВ</w:t>
            </w:r>
            <w:proofErr w:type="spellEnd"/>
            <w:r w:rsidR="00BD2153" w:rsidRPr="004427D4">
              <w:rPr>
                <w:rFonts w:ascii="PF Din Text Cond Pro Thin" w:hAnsi="PF Din Text Cond Pro Thin" w:cs="Times New Roman"/>
                <w:sz w:val="26"/>
                <w:szCs w:val="26"/>
              </w:rPr>
              <w:t xml:space="preserve"> от ТП 15/0,4 </w:t>
            </w:r>
            <w:proofErr w:type="spellStart"/>
            <w:r w:rsidR="00BD2153" w:rsidRPr="004427D4">
              <w:rPr>
                <w:rFonts w:ascii="PF Din Text Cond Pro Thin" w:hAnsi="PF Din Text Cond Pro Thin" w:cs="Times New Roman"/>
                <w:sz w:val="26"/>
                <w:szCs w:val="26"/>
              </w:rPr>
              <w:t>кВ</w:t>
            </w:r>
            <w:proofErr w:type="spellEnd"/>
            <w:r w:rsidR="00BD2153" w:rsidRPr="004427D4">
              <w:rPr>
                <w:rFonts w:ascii="PF Din Text Cond Pro Thin" w:hAnsi="PF Din Text Cond Pro Thin" w:cs="Times New Roman"/>
                <w:sz w:val="26"/>
                <w:szCs w:val="26"/>
              </w:rPr>
              <w:t xml:space="preserve"> № 83-13 (инв. № 5114647) с заменой провода протяженностью 1666 м, демонтаж провода ВЛ 0,4 </w:t>
            </w:r>
            <w:proofErr w:type="spellStart"/>
            <w:r w:rsidR="00BD2153" w:rsidRPr="004427D4">
              <w:rPr>
                <w:rFonts w:ascii="PF Din Text Cond Pro Thin" w:hAnsi="PF Din Text Cond Pro Thin" w:cs="Times New Roman"/>
                <w:sz w:val="26"/>
                <w:szCs w:val="26"/>
              </w:rPr>
              <w:t>кВ</w:t>
            </w:r>
            <w:proofErr w:type="spellEnd"/>
            <w:r w:rsidR="00BD2153" w:rsidRPr="004427D4">
              <w:rPr>
                <w:rFonts w:ascii="PF Din Text Cond Pro Thin" w:hAnsi="PF Din Text Cond Pro Thin" w:cs="Times New Roman"/>
                <w:sz w:val="26"/>
                <w:szCs w:val="26"/>
              </w:rPr>
              <w:t xml:space="preserve"> протяженностью 94 м с разукрупнением сетей и строительством дополнительной СТП 15/0,4кВ с трансформатором мощностью 40 </w:t>
            </w:r>
            <w:proofErr w:type="spellStart"/>
            <w:r w:rsidR="00BD2153" w:rsidRPr="004427D4">
              <w:rPr>
                <w:rFonts w:ascii="PF Din Text Cond Pro Thin" w:hAnsi="PF Din Text Cond Pro Thin" w:cs="Times New Roman"/>
                <w:sz w:val="26"/>
                <w:szCs w:val="26"/>
              </w:rPr>
              <w:t>кВА</w:t>
            </w:r>
            <w:proofErr w:type="spellEnd"/>
            <w:r w:rsidR="00BD2153" w:rsidRPr="004427D4">
              <w:rPr>
                <w:rFonts w:ascii="PF Din Text Cond Pro Thin" w:hAnsi="PF Din Text Cond Pro Thin" w:cs="Times New Roman"/>
                <w:sz w:val="26"/>
                <w:szCs w:val="26"/>
              </w:rPr>
              <w:t>, ВЛ 15кВ от ВЛ 15-83 (инв. № 5114525) протяженностью 900 м, ВЛИ 0,4кВ протяженностью 20 м, в п. Новая Деревня Полесского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2)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59-12 (инв. № 5114769) с заменой провода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2054 м, демонтаж провода протяженностью около 1644 м с разукрупнением сетей и строительством дополнительной СТП-1 15/0,4кВ с трансформатором мощностью 63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ВЛ 15кВ от ВЛ 15-59 (инв. № 5114670) протяженностью 1100 м,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ТП-новая №1 протяженностью 20 м,  строительством дополнительной  СТП-2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с трансформатором мощностью 63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ВЛ 15кВ от ВЛ 15-59 (инв. № 5114670) протяженностью 60 м,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ТП-новая №2 протяженностью 20 м,  в п. </w:t>
            </w:r>
            <w:proofErr w:type="spellStart"/>
            <w:r w:rsidRPr="004427D4">
              <w:rPr>
                <w:rFonts w:ascii="PF Din Text Cond Pro Thin" w:hAnsi="PF Din Text Cond Pro Thin" w:cs="Times New Roman"/>
                <w:sz w:val="26"/>
                <w:szCs w:val="26"/>
              </w:rPr>
              <w:t>Рожково</w:t>
            </w:r>
            <w:proofErr w:type="spellEnd"/>
            <w:r w:rsidRPr="004427D4">
              <w:rPr>
                <w:rFonts w:ascii="PF Din Text Cond Pro Thin" w:hAnsi="PF Din Text Cond Pro Thin" w:cs="Times New Roman"/>
                <w:sz w:val="26"/>
                <w:szCs w:val="26"/>
              </w:rPr>
              <w:t xml:space="preserve"> </w:t>
            </w:r>
            <w:proofErr w:type="spellStart"/>
            <w:r w:rsidRPr="004427D4">
              <w:rPr>
                <w:rFonts w:ascii="PF Din Text Cond Pro Thin" w:hAnsi="PF Din Text Cond Pro Thin" w:cs="Times New Roman"/>
                <w:sz w:val="26"/>
                <w:szCs w:val="26"/>
              </w:rPr>
              <w:t>Гурьевского</w:t>
            </w:r>
            <w:proofErr w:type="spellEnd"/>
            <w:r w:rsidRPr="004427D4">
              <w:rPr>
                <w:rFonts w:ascii="PF Din Text Cond Pro Thin" w:hAnsi="PF Din Text Cond Pro Thin" w:cs="Times New Roman"/>
                <w:sz w:val="26"/>
                <w:szCs w:val="26"/>
              </w:rPr>
              <w:t xml:space="preserve">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3)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46-20 (инв. № 5114741) общей протяженностью 1780 м с изменением трассы существующей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46-20 (протяженностью 1570 м) и увеличением ее протяженности на 210 м в п. </w:t>
            </w:r>
            <w:proofErr w:type="spellStart"/>
            <w:r w:rsidRPr="004427D4">
              <w:rPr>
                <w:rFonts w:ascii="PF Din Text Cond Pro Thin" w:hAnsi="PF Din Text Cond Pro Thin" w:cs="Times New Roman"/>
                <w:sz w:val="26"/>
                <w:szCs w:val="26"/>
              </w:rPr>
              <w:t>Разино</w:t>
            </w:r>
            <w:proofErr w:type="spellEnd"/>
            <w:r w:rsidRPr="004427D4">
              <w:rPr>
                <w:rFonts w:ascii="PF Din Text Cond Pro Thin" w:hAnsi="PF Din Text Cond Pro Thin" w:cs="Times New Roman"/>
                <w:sz w:val="26"/>
                <w:szCs w:val="26"/>
              </w:rPr>
              <w:t>.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4)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24-01 Л-2 (инв.№ 5113833) с заменой провода на СИПс-4-4х50 протяженностью 0,57 км с заменой ж/б опор со сроком эксплуатации более 40 лет по </w:t>
            </w:r>
            <w:proofErr w:type="spellStart"/>
            <w:r w:rsidRPr="004427D4">
              <w:rPr>
                <w:rFonts w:ascii="PF Din Text Cond Pro Thin" w:hAnsi="PF Din Text Cond Pro Thin" w:cs="Times New Roman"/>
                <w:sz w:val="26"/>
                <w:szCs w:val="26"/>
              </w:rPr>
              <w:t>ул.Офицерской</w:t>
            </w:r>
            <w:proofErr w:type="spellEnd"/>
            <w:r w:rsidRPr="004427D4">
              <w:rPr>
                <w:rFonts w:ascii="PF Din Text Cond Pro Thin" w:hAnsi="PF Din Text Cond Pro Thin" w:cs="Times New Roman"/>
                <w:sz w:val="26"/>
                <w:szCs w:val="26"/>
              </w:rPr>
              <w:t xml:space="preserve"> в </w:t>
            </w:r>
            <w:proofErr w:type="spellStart"/>
            <w:r w:rsidRPr="004427D4">
              <w:rPr>
                <w:rFonts w:ascii="PF Din Text Cond Pro Thin" w:hAnsi="PF Din Text Cond Pro Thin" w:cs="Times New Roman"/>
                <w:sz w:val="26"/>
                <w:szCs w:val="26"/>
              </w:rPr>
              <w:t>п.Знаменск</w:t>
            </w:r>
            <w:proofErr w:type="spellEnd"/>
            <w:r w:rsidRPr="004427D4">
              <w:rPr>
                <w:rFonts w:ascii="PF Din Text Cond Pro Thin" w:hAnsi="PF Din Text Cond Pro Thin" w:cs="Times New Roman"/>
                <w:sz w:val="26"/>
                <w:szCs w:val="26"/>
              </w:rPr>
              <w:t>.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5)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Л-1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310-09 (инв. № 5113868) с заменой провода протяженностью около 600 м с разукрупнением сетей и строительством дополнительной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с трансформатором мощностью 100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ЛЭП 15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ВЛ 15-310 (инв.5115765) протяженностью 220 м, ЛЭП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60 м в п. </w:t>
            </w:r>
            <w:proofErr w:type="spellStart"/>
            <w:r w:rsidRPr="004427D4">
              <w:rPr>
                <w:rFonts w:ascii="PF Din Text Cond Pro Thin" w:hAnsi="PF Din Text Cond Pro Thin" w:cs="Times New Roman"/>
                <w:sz w:val="26"/>
                <w:szCs w:val="26"/>
              </w:rPr>
              <w:t>Яблоневка</w:t>
            </w:r>
            <w:proofErr w:type="spellEnd"/>
            <w:r w:rsidRPr="004427D4">
              <w:rPr>
                <w:rFonts w:ascii="PF Din Text Cond Pro Thin" w:hAnsi="PF Din Text Cond Pro Thin" w:cs="Times New Roman"/>
                <w:sz w:val="26"/>
                <w:szCs w:val="26"/>
              </w:rPr>
              <w:t xml:space="preserve"> Гвардейского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6)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Л-1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49-08 (инв. №5114078) с заменой провода на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0,32 км, демонтаж участка ВЛ 0,23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2,3 км, с разукрупнением сетей и строительством дополнительной СТП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с трансформатором мощностью 40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ВЛ 15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ВЛ 15-49 (инв. № 5113980) протяженностью 2,5 км,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ТП-новая протяженностью около 0,015 км в п. </w:t>
            </w:r>
            <w:proofErr w:type="spellStart"/>
            <w:r w:rsidRPr="004427D4">
              <w:rPr>
                <w:rFonts w:ascii="PF Din Text Cond Pro Thin" w:hAnsi="PF Din Text Cond Pro Thin" w:cs="Times New Roman"/>
                <w:sz w:val="26"/>
                <w:szCs w:val="26"/>
              </w:rPr>
              <w:t>Звягинцево</w:t>
            </w:r>
            <w:proofErr w:type="spellEnd"/>
            <w:r w:rsidRPr="004427D4">
              <w:rPr>
                <w:rFonts w:ascii="PF Din Text Cond Pro Thin" w:hAnsi="PF Din Text Cond Pro Thin" w:cs="Times New Roman"/>
                <w:sz w:val="26"/>
                <w:szCs w:val="26"/>
              </w:rPr>
              <w:t xml:space="preserve"> Зеленоградского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7)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ПС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В-07 Л-2 (инв. № 5115813) с заменой провода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915 м в п. Комсомольск Гвардейского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8)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123-4 (инв. № 5113887) с заменой провода протяженностью около 1380 м в п. Пригородное Гвардейского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9)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16-12 Л-1 (инв. № 5116115) с заменой провода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1 км в п. </w:t>
            </w:r>
            <w:proofErr w:type="spellStart"/>
            <w:r w:rsidRPr="004427D4">
              <w:rPr>
                <w:rFonts w:ascii="PF Din Text Cond Pro Thin" w:hAnsi="PF Din Text Cond Pro Thin" w:cs="Times New Roman"/>
                <w:sz w:val="26"/>
                <w:szCs w:val="26"/>
              </w:rPr>
              <w:t>Истровка</w:t>
            </w:r>
            <w:proofErr w:type="spellEnd"/>
            <w:r w:rsidRPr="004427D4">
              <w:rPr>
                <w:rFonts w:ascii="PF Din Text Cond Pro Thin" w:hAnsi="PF Din Text Cond Pro Thin" w:cs="Times New Roman"/>
                <w:sz w:val="26"/>
                <w:szCs w:val="26"/>
              </w:rPr>
              <w:t xml:space="preserve"> Гвардейского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10)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30-02 (инв. № 5113900) протяженностью около 1,9 км, демонтаж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30-2 протяженностью около 0,1 км с разукрупнением сетей и строительством дополнительной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мощностью трансформатора 63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ЛЭП 15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ВЛ 15-030 (инв. № 5113783) протяженностью 0,080 км, ВЛИ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0,02 км от ТП-новой в п. Заречье Гвардейского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11)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080-28 (инв. №5113919), замена провода на СИП-4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080-28 протяженностью 740 м в п. Знаменск по ул. Комсомольская.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12)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211-13 (инв. № 5114878) с заменой провода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2575 м, демонтаж провода протяженностью около 2575 м с разукрупнением сетей и строительством дополнительной МТП-1 15/0,4кВ с трансформатором мощностью 100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ВЛ 15кВ от ВЛ 15-211 отпайка к ТП 211-14 (инв. № 5114823) протяженностью 530 м,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ТП-новая №1 протяженностью 805 м,  строительством дополнительной  МТП-2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с трансформатором мощностью 100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ВЛ 15кВ от  ВЛ 15-211 отпайка к ТП 211-13 (инв. № 5114823) протяженностью 1090 м,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ТП-новая №2 протяженностью 615 м  в п. Знаменское Правдинского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13)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299-15, замена провода на СИП-4 на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299-15 общей протяженностью 1858 м с разукрупнением сетей и строительством </w:t>
            </w:r>
            <w:proofErr w:type="spellStart"/>
            <w:r w:rsidRPr="004427D4">
              <w:rPr>
                <w:rFonts w:ascii="PF Din Text Cond Pro Thin" w:hAnsi="PF Din Text Cond Pro Thin" w:cs="Times New Roman"/>
                <w:sz w:val="26"/>
                <w:szCs w:val="26"/>
              </w:rPr>
              <w:t>трехцепного</w:t>
            </w:r>
            <w:proofErr w:type="spellEnd"/>
            <w:r w:rsidRPr="004427D4">
              <w:rPr>
                <w:rFonts w:ascii="PF Din Text Cond Pro Thin" w:hAnsi="PF Din Text Cond Pro Thin" w:cs="Times New Roman"/>
                <w:sz w:val="26"/>
                <w:szCs w:val="26"/>
              </w:rPr>
              <w:t xml:space="preserve"> участка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299-15 (инв. № 5115768) протяженностью 212 м, строительством </w:t>
            </w:r>
            <w:proofErr w:type="spellStart"/>
            <w:r w:rsidRPr="004427D4">
              <w:rPr>
                <w:rFonts w:ascii="PF Din Text Cond Pro Thin" w:hAnsi="PF Din Text Cond Pro Thin" w:cs="Times New Roman"/>
                <w:sz w:val="26"/>
                <w:szCs w:val="26"/>
              </w:rPr>
              <w:t>двухцепного</w:t>
            </w:r>
            <w:proofErr w:type="spellEnd"/>
            <w:r w:rsidRPr="004427D4">
              <w:rPr>
                <w:rFonts w:ascii="PF Din Text Cond Pro Thin" w:hAnsi="PF Din Text Cond Pro Thin" w:cs="Times New Roman"/>
                <w:sz w:val="26"/>
                <w:szCs w:val="26"/>
              </w:rPr>
              <w:t xml:space="preserve"> участка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299-15 (инв. № 5115768) протяженностью 30 м в п. Шевченко Правдинского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14)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49-07 с заменой провода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90 м, демонтаж провода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30 м с разукрупнением сетей и строительством дополнительной МТП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с трансформатором мощностью 100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ВЛ 15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ВЛ 15-49 (инв. № 5113980) протяженностью около 850 </w:t>
            </w:r>
            <w:proofErr w:type="gramStart"/>
            <w:r w:rsidRPr="004427D4">
              <w:rPr>
                <w:rFonts w:ascii="PF Din Text Cond Pro Thin" w:hAnsi="PF Din Text Cond Pro Thin" w:cs="Times New Roman"/>
                <w:sz w:val="26"/>
                <w:szCs w:val="26"/>
              </w:rPr>
              <w:t>м,  ВЛ</w:t>
            </w:r>
            <w:proofErr w:type="gramEnd"/>
            <w:r w:rsidRPr="004427D4">
              <w:rPr>
                <w:rFonts w:ascii="PF Din Text Cond Pro Thin" w:hAnsi="PF Din Text Cond Pro Thin" w:cs="Times New Roman"/>
                <w:sz w:val="26"/>
                <w:szCs w:val="26"/>
              </w:rPr>
              <w:t xml:space="preserve">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–новая протяженностью около 30 м в п. Сиренево Зеленоградского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15)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05-1 (инв. № 5144328) протяженностью 1,2 км в п. М. Борисово </w:t>
            </w:r>
            <w:proofErr w:type="spellStart"/>
            <w:r w:rsidRPr="004427D4">
              <w:rPr>
                <w:rFonts w:ascii="PF Din Text Cond Pro Thin" w:hAnsi="PF Din Text Cond Pro Thin" w:cs="Times New Roman"/>
                <w:sz w:val="26"/>
                <w:szCs w:val="26"/>
              </w:rPr>
              <w:t>Гурьевского</w:t>
            </w:r>
            <w:proofErr w:type="spellEnd"/>
            <w:r w:rsidRPr="004427D4">
              <w:rPr>
                <w:rFonts w:ascii="PF Din Text Cond Pro Thin" w:hAnsi="PF Din Text Cond Pro Thin" w:cs="Times New Roman"/>
                <w:sz w:val="26"/>
                <w:szCs w:val="26"/>
              </w:rPr>
              <w:t xml:space="preserve">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16)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204-5 (инв. № 5147842) протяженностью около 0,44 км, демонтаж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204-5 протяженностью около 0,11 км, строительство ВЛИ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0,135 км от ТП 204-5 в п. Дубровка Багратионовского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17)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201-22 (инв. № 5115637) протяженностью 1,4 км, строительство дополнительной ТП 15/0,4кВ с трансформатором мощностью 160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ЛЭП 15кВ от ВЛ 15-201 (инв. № 5114819) протяженностью 0,12 км, ВЛИ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0,03 км от ТП- новой в пос. </w:t>
            </w:r>
            <w:proofErr w:type="spellStart"/>
            <w:r w:rsidRPr="004427D4">
              <w:rPr>
                <w:rFonts w:ascii="PF Din Text Cond Pro Thin" w:hAnsi="PF Din Text Cond Pro Thin" w:cs="Times New Roman"/>
                <w:sz w:val="26"/>
                <w:szCs w:val="26"/>
              </w:rPr>
              <w:t>Извилино</w:t>
            </w:r>
            <w:proofErr w:type="spellEnd"/>
            <w:r w:rsidRPr="004427D4">
              <w:rPr>
                <w:rFonts w:ascii="PF Din Text Cond Pro Thin" w:hAnsi="PF Din Text Cond Pro Thin" w:cs="Times New Roman"/>
                <w:sz w:val="26"/>
                <w:szCs w:val="26"/>
              </w:rPr>
              <w:t xml:space="preserve"> Правдинского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18)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48-5 (инв. № 5115059) протяженностью около 1,520 км, строительство ВЛИ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0,35 км от ТП 48-5 в п. </w:t>
            </w:r>
            <w:proofErr w:type="spellStart"/>
            <w:r w:rsidRPr="004427D4">
              <w:rPr>
                <w:rFonts w:ascii="PF Din Text Cond Pro Thin" w:hAnsi="PF Din Text Cond Pro Thin" w:cs="Times New Roman"/>
                <w:sz w:val="26"/>
                <w:szCs w:val="26"/>
              </w:rPr>
              <w:t>Некрасово</w:t>
            </w:r>
            <w:proofErr w:type="spellEnd"/>
            <w:r w:rsidRPr="004427D4">
              <w:rPr>
                <w:rFonts w:ascii="PF Din Text Cond Pro Thin" w:hAnsi="PF Din Text Cond Pro Thin" w:cs="Times New Roman"/>
                <w:sz w:val="26"/>
                <w:szCs w:val="26"/>
              </w:rPr>
              <w:t xml:space="preserve"> </w:t>
            </w:r>
            <w:proofErr w:type="spellStart"/>
            <w:r w:rsidRPr="004427D4">
              <w:rPr>
                <w:rFonts w:ascii="PF Din Text Cond Pro Thin" w:hAnsi="PF Din Text Cond Pro Thin" w:cs="Times New Roman"/>
                <w:sz w:val="26"/>
                <w:szCs w:val="26"/>
              </w:rPr>
              <w:t>Гурьевского</w:t>
            </w:r>
            <w:proofErr w:type="spellEnd"/>
            <w:r w:rsidRPr="004427D4">
              <w:rPr>
                <w:rFonts w:ascii="PF Din Text Cond Pro Thin" w:hAnsi="PF Din Text Cond Pro Thin" w:cs="Times New Roman"/>
                <w:sz w:val="26"/>
                <w:szCs w:val="26"/>
              </w:rPr>
              <w:t xml:space="preserve">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19)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171-4 (инв. № 5114199) протяженностью около 0,677 км в п. Охотное Зеленоградского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20) Реконструкция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224-06 (инв. № 5114867) протяженностью около 0,9 км в п. Передовое Правдинского района. Ориентировочный срок исполнения – конец 2022 года.</w:t>
            </w:r>
          </w:p>
          <w:p w:rsidR="00BD2153"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21) Разукрупнение сетей и демонтаж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148-25 (инв. № 5150735) протяженностью 0,04 км, строительство дополнительной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мощностью трансформатора 250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ЛЭП 15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ВЛ 15-148 (инв. № 5114682) протяженностью 0,360 км, ВЛИ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0,02 км от ТП-новой в пос. Родники </w:t>
            </w:r>
            <w:proofErr w:type="spellStart"/>
            <w:r w:rsidRPr="004427D4">
              <w:rPr>
                <w:rFonts w:ascii="PF Din Text Cond Pro Thin" w:hAnsi="PF Din Text Cond Pro Thin" w:cs="Times New Roman"/>
                <w:sz w:val="26"/>
                <w:szCs w:val="26"/>
              </w:rPr>
              <w:t>Гурьевского</w:t>
            </w:r>
            <w:proofErr w:type="spellEnd"/>
            <w:r w:rsidRPr="004427D4">
              <w:rPr>
                <w:rFonts w:ascii="PF Din Text Cond Pro Thin" w:hAnsi="PF Din Text Cond Pro Thin" w:cs="Times New Roman"/>
                <w:sz w:val="26"/>
                <w:szCs w:val="26"/>
              </w:rPr>
              <w:t xml:space="preserve"> района. Ориентировочный срок исполнения – конец 2022 года.</w:t>
            </w:r>
          </w:p>
          <w:p w:rsidR="00864DB2" w:rsidRPr="004427D4" w:rsidRDefault="00BD2153" w:rsidP="004427D4">
            <w:pPr>
              <w:pStyle w:val="ConsPlusNormal"/>
              <w:contextualSpacing/>
              <w:jc w:val="both"/>
              <w:rPr>
                <w:rFonts w:ascii="PF Din Text Cond Pro Thin" w:hAnsi="PF Din Text Cond Pro Thin" w:cs="Times New Roman"/>
                <w:sz w:val="26"/>
                <w:szCs w:val="26"/>
              </w:rPr>
            </w:pPr>
            <w:r w:rsidRPr="004427D4">
              <w:rPr>
                <w:rFonts w:ascii="PF Din Text Cond Pro Thin" w:hAnsi="PF Din Text Cond Pro Thin" w:cs="Times New Roman"/>
                <w:sz w:val="26"/>
                <w:szCs w:val="26"/>
              </w:rPr>
              <w:t xml:space="preserve">22) Разукрупнение сетей ВЛ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ТП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 214-25 (инв. № 5116221) и строительство дополнительной КТПН 15/0,4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мощностью трансформатора 400 </w:t>
            </w:r>
            <w:proofErr w:type="spellStart"/>
            <w:r w:rsidRPr="004427D4">
              <w:rPr>
                <w:rFonts w:ascii="PF Din Text Cond Pro Thin" w:hAnsi="PF Din Text Cond Pro Thin" w:cs="Times New Roman"/>
                <w:sz w:val="26"/>
                <w:szCs w:val="26"/>
              </w:rPr>
              <w:t>кВА</w:t>
            </w:r>
            <w:proofErr w:type="spellEnd"/>
            <w:r w:rsidRPr="004427D4">
              <w:rPr>
                <w:rFonts w:ascii="PF Din Text Cond Pro Thin" w:hAnsi="PF Din Text Cond Pro Thin" w:cs="Times New Roman"/>
                <w:sz w:val="26"/>
                <w:szCs w:val="26"/>
              </w:rPr>
              <w:t xml:space="preserve">, КЛ 15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от ВЛ 15-214 (инв. № 5115270) протяженностью 0,250 км, КЛ 0,4 </w:t>
            </w:r>
            <w:proofErr w:type="spellStart"/>
            <w:r w:rsidRPr="004427D4">
              <w:rPr>
                <w:rFonts w:ascii="PF Din Text Cond Pro Thin" w:hAnsi="PF Din Text Cond Pro Thin" w:cs="Times New Roman"/>
                <w:sz w:val="26"/>
                <w:szCs w:val="26"/>
              </w:rPr>
              <w:t>кВ</w:t>
            </w:r>
            <w:proofErr w:type="spellEnd"/>
            <w:r w:rsidRPr="004427D4">
              <w:rPr>
                <w:rFonts w:ascii="PF Din Text Cond Pro Thin" w:hAnsi="PF Din Text Cond Pro Thin" w:cs="Times New Roman"/>
                <w:sz w:val="26"/>
                <w:szCs w:val="26"/>
              </w:rPr>
              <w:t xml:space="preserve"> протяженностью около 0,05 км от КТПН-новой в п. Лесное </w:t>
            </w:r>
            <w:proofErr w:type="spellStart"/>
            <w:r w:rsidRPr="004427D4">
              <w:rPr>
                <w:rFonts w:ascii="PF Din Text Cond Pro Thin" w:hAnsi="PF Din Text Cond Pro Thin" w:cs="Times New Roman"/>
                <w:sz w:val="26"/>
                <w:szCs w:val="26"/>
              </w:rPr>
              <w:t>Гурьевского</w:t>
            </w:r>
            <w:proofErr w:type="spellEnd"/>
            <w:r w:rsidRPr="004427D4">
              <w:rPr>
                <w:rFonts w:ascii="PF Din Text Cond Pro Thin" w:hAnsi="PF Din Text Cond Pro Thin" w:cs="Times New Roman"/>
                <w:sz w:val="26"/>
                <w:szCs w:val="26"/>
              </w:rPr>
              <w:t xml:space="preserve"> района. Ориентировочный срок исполнения – конец 2022 года.</w:t>
            </w:r>
          </w:p>
        </w:tc>
      </w:tr>
    </w:tbl>
    <w:p w:rsidR="00A45B97" w:rsidRPr="004427D4" w:rsidRDefault="00C40439" w:rsidP="004427D4">
      <w:pPr>
        <w:pStyle w:val="a3"/>
        <w:tabs>
          <w:tab w:val="left" w:pos="0"/>
        </w:tabs>
        <w:spacing w:after="0" w:line="240" w:lineRule="auto"/>
        <w:ind w:left="0"/>
        <w:jc w:val="both"/>
        <w:rPr>
          <w:rFonts w:ascii="PF Din Text Cond Pro Thin" w:hAnsi="PF Din Text Cond Pro Thin"/>
          <w:i/>
          <w:color w:val="0000FF"/>
          <w:sz w:val="28"/>
          <w:szCs w:val="28"/>
        </w:rPr>
      </w:pPr>
      <w:hyperlink r:id="rId18" w:history="1">
        <w:r w:rsidR="00984162" w:rsidRPr="004427D4">
          <w:rPr>
            <w:rFonts w:ascii="PF Din Text Cond Pro Thin" w:hAnsi="PF Din Text Cond Pro Thin"/>
            <w:i/>
            <w:color w:val="0000FF"/>
            <w:sz w:val="26"/>
            <w:szCs w:val="26"/>
          </w:rPr>
          <w:br/>
        </w:r>
      </w:hyperlink>
    </w:p>
    <w:p w:rsidR="00984162" w:rsidRPr="004427D4" w:rsidRDefault="00984162" w:rsidP="004427D4">
      <w:pPr>
        <w:pStyle w:val="a3"/>
        <w:tabs>
          <w:tab w:val="left" w:pos="142"/>
        </w:tabs>
        <w:spacing w:after="0" w:line="360" w:lineRule="auto"/>
        <w:ind w:left="0"/>
        <w:jc w:val="both"/>
        <w:outlineLvl w:val="1"/>
        <w:rPr>
          <w:rFonts w:ascii="PF Din Text Cond Pro Thin" w:hAnsi="PF Din Text Cond Pro Thin" w:cs="Times New Roman"/>
          <w:sz w:val="28"/>
          <w:szCs w:val="28"/>
        </w:rPr>
      </w:pPr>
      <w:bookmarkStart w:id="13" w:name="_Toc99451460"/>
      <w:r w:rsidRPr="004427D4">
        <w:rPr>
          <w:rFonts w:ascii="PF Din Text Cond Pro Thin" w:hAnsi="PF Din Text Cond Pro Thin" w:cs="Times New Roman"/>
          <w:sz w:val="28"/>
          <w:szCs w:val="28"/>
        </w:rPr>
        <w:t xml:space="preserve">2.3. Мероприятия, выполненные сетевой организацией в целях повышения качества оказания услуг по передаче электрической энергии в </w:t>
      </w:r>
      <w:r w:rsidR="00804004" w:rsidRPr="004427D4">
        <w:rPr>
          <w:rFonts w:ascii="PF Din Text Cond Pro Thin" w:hAnsi="PF Din Text Cond Pro Thin" w:cs="Times New Roman"/>
          <w:sz w:val="28"/>
          <w:szCs w:val="28"/>
        </w:rPr>
        <w:t>2020</w:t>
      </w:r>
      <w:r w:rsidR="00557598" w:rsidRPr="004427D4">
        <w:rPr>
          <w:rFonts w:ascii="PF Din Text Cond Pro Thin" w:hAnsi="PF Din Text Cond Pro Thin" w:cs="Times New Roman"/>
          <w:sz w:val="28"/>
          <w:szCs w:val="28"/>
        </w:rPr>
        <w:t xml:space="preserve"> году.</w:t>
      </w:r>
      <w:bookmarkEnd w:id="13"/>
    </w:p>
    <w:p w:rsidR="00D32ED7" w:rsidRPr="004427D4" w:rsidRDefault="00D32ED7" w:rsidP="004427D4">
      <w:pPr>
        <w:pStyle w:val="ConsPlusNormal"/>
        <w:jc w:val="both"/>
        <w:rPr>
          <w:rFonts w:ascii="PF Din Text Cond Pro X Thin" w:hAnsi="PF Din Text Cond Pro X Thin"/>
          <w:sz w:val="28"/>
          <w:szCs w:val="28"/>
        </w:rPr>
      </w:pP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В 2021 году реализовано 10 мероприятий, направленных на повышение качества поставляемой потребителям электрической энергии: </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1) Строительство ТП 15/0,4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ЛЭП 15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от ВЛ 15-20, ЛЭП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п. Знаменск, ул. Мельничная Гвардейский городского округа,</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2) Реконструкция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от ТП 15/0,4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 35-11 Л-2 (инв.№ 5114025) с заменой неизолированного провода на СИПс-4-4х50 протяженностью 0,6</w:t>
      </w:r>
      <w:r w:rsidRPr="00F64508">
        <w:rPr>
          <w:rFonts w:ascii="Cambria" w:hAnsi="Cambria" w:cs="Cambria"/>
          <w:sz w:val="28"/>
          <w:szCs w:val="28"/>
        </w:rPr>
        <w:t> </w:t>
      </w:r>
      <w:r w:rsidRPr="00F64508">
        <w:rPr>
          <w:rFonts w:ascii="PF Din Text Cond Pro Thin" w:hAnsi="PF Din Text Cond Pro Thin"/>
          <w:sz w:val="28"/>
          <w:szCs w:val="28"/>
        </w:rPr>
        <w:t xml:space="preserve">км с заменой ж/б опор со сроком эксплуатации более 40 лет в Зеленоградском районе, </w:t>
      </w:r>
      <w:proofErr w:type="spellStart"/>
      <w:r w:rsidRPr="00F64508">
        <w:rPr>
          <w:rFonts w:ascii="PF Din Text Cond Pro Thin" w:hAnsi="PF Din Text Cond Pro Thin"/>
          <w:sz w:val="28"/>
          <w:szCs w:val="28"/>
        </w:rPr>
        <w:t>п.Муромское</w:t>
      </w:r>
      <w:proofErr w:type="spellEnd"/>
      <w:r w:rsidRPr="00F64508">
        <w:rPr>
          <w:rFonts w:ascii="PF Din Text Cond Pro Thin" w:hAnsi="PF Din Text Cond Pro Thin"/>
          <w:sz w:val="28"/>
          <w:szCs w:val="28"/>
        </w:rPr>
        <w:t>,</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3) Реконструкция </w:t>
      </w:r>
      <w:proofErr w:type="spellStart"/>
      <w:r w:rsidRPr="00F64508">
        <w:rPr>
          <w:rFonts w:ascii="PF Din Text Cond Pro Thin" w:hAnsi="PF Din Text Cond Pro Thin"/>
          <w:sz w:val="28"/>
          <w:szCs w:val="28"/>
        </w:rPr>
        <w:t>двухцепной</w:t>
      </w:r>
      <w:proofErr w:type="spellEnd"/>
      <w:r w:rsidRPr="00F64508">
        <w:rPr>
          <w:rFonts w:ascii="PF Din Text Cond Pro Thin" w:hAnsi="PF Din Text Cond Pro Thin"/>
          <w:sz w:val="28"/>
          <w:szCs w:val="28"/>
        </w:rPr>
        <w:t xml:space="preserve">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Л-1 от ТП 15/0,4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 20-07 с заменой неизолированного провода на СИП протяженностью 0,45 км в </w:t>
      </w:r>
      <w:proofErr w:type="spellStart"/>
      <w:r w:rsidRPr="00F64508">
        <w:rPr>
          <w:rFonts w:ascii="PF Din Text Cond Pro Thin" w:hAnsi="PF Din Text Cond Pro Thin"/>
          <w:sz w:val="28"/>
          <w:szCs w:val="28"/>
        </w:rPr>
        <w:t>п.Знаменск</w:t>
      </w:r>
      <w:proofErr w:type="spellEnd"/>
      <w:r w:rsidRPr="00F64508">
        <w:rPr>
          <w:rFonts w:ascii="PF Din Text Cond Pro Thin" w:hAnsi="PF Din Text Cond Pro Thin"/>
          <w:sz w:val="28"/>
          <w:szCs w:val="28"/>
        </w:rPr>
        <w:t xml:space="preserve"> </w:t>
      </w:r>
      <w:proofErr w:type="spellStart"/>
      <w:r w:rsidRPr="00F64508">
        <w:rPr>
          <w:rFonts w:ascii="PF Din Text Cond Pro Thin" w:hAnsi="PF Din Text Cond Pro Thin"/>
          <w:sz w:val="28"/>
          <w:szCs w:val="28"/>
        </w:rPr>
        <w:t>ул.Ленина</w:t>
      </w:r>
      <w:proofErr w:type="spellEnd"/>
      <w:r w:rsidRPr="00F64508">
        <w:rPr>
          <w:rFonts w:ascii="PF Din Text Cond Pro Thin" w:hAnsi="PF Din Text Cond Pro Thin"/>
          <w:sz w:val="28"/>
          <w:szCs w:val="28"/>
        </w:rPr>
        <w:t xml:space="preserve"> Гвардейский район,</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4) замена силового трансформатора в ТП-526 в г. Калининград,</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5) замена силового трансформатора в ТП 141-05 в г. Гурьевск,</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6) ремонт провода на участке от опоры № 12 до опоры № 21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Л-1 от ТП 40-21 в г. Славск,</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7) замена части провода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Л-2 от ТП 89-23 в п. </w:t>
      </w:r>
      <w:proofErr w:type="spellStart"/>
      <w:r w:rsidRPr="00F64508">
        <w:rPr>
          <w:rFonts w:ascii="PF Din Text Cond Pro Thin" w:hAnsi="PF Din Text Cond Pro Thin"/>
          <w:sz w:val="28"/>
          <w:szCs w:val="28"/>
        </w:rPr>
        <w:t>Дунаевка</w:t>
      </w:r>
      <w:proofErr w:type="spellEnd"/>
      <w:r w:rsidRPr="00F64508">
        <w:rPr>
          <w:rFonts w:ascii="PF Din Text Cond Pro Thin" w:hAnsi="PF Din Text Cond Pro Thin"/>
          <w:sz w:val="28"/>
          <w:szCs w:val="28"/>
        </w:rPr>
        <w:t xml:space="preserve"> Зеленоградского ГО,</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8) замена дефективных опор № 12 и № 14 на железобетонные и существующего провода на СИП от опоры № 8 до опоры № 14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Л-1 от ТП</w:t>
      </w:r>
      <w:r w:rsidRPr="00F64508">
        <w:rPr>
          <w:rFonts w:ascii="Cambria" w:hAnsi="Cambria" w:cs="Cambria"/>
          <w:sz w:val="28"/>
          <w:szCs w:val="28"/>
        </w:rPr>
        <w:t> </w:t>
      </w:r>
      <w:r w:rsidRPr="00F64508">
        <w:rPr>
          <w:rFonts w:ascii="PF Din Text Cond Pro Thin" w:hAnsi="PF Din Text Cond Pro Thin"/>
          <w:sz w:val="28"/>
          <w:szCs w:val="28"/>
        </w:rPr>
        <w:t>25-35 в п. Комсомольск Гвардейского ГО,</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9) капитальный ремонт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Л-2 от ТП 45-09 в п. </w:t>
      </w:r>
      <w:proofErr w:type="spellStart"/>
      <w:r w:rsidRPr="00F64508">
        <w:rPr>
          <w:rFonts w:ascii="PF Din Text Cond Pro Thin" w:hAnsi="PF Din Text Cond Pro Thin"/>
          <w:sz w:val="28"/>
          <w:szCs w:val="28"/>
        </w:rPr>
        <w:t>Тумановка</w:t>
      </w:r>
      <w:proofErr w:type="spellEnd"/>
      <w:r w:rsidRPr="00F64508">
        <w:rPr>
          <w:rFonts w:ascii="PF Din Text Cond Pro Thin" w:hAnsi="PF Din Text Cond Pro Thin"/>
          <w:sz w:val="28"/>
          <w:szCs w:val="28"/>
        </w:rPr>
        <w:t xml:space="preserve"> Славского ГО,</w:t>
      </w:r>
    </w:p>
    <w:p w:rsidR="00D32ED7" w:rsidRPr="00F64508" w:rsidRDefault="00D32ED7" w:rsidP="00F64508">
      <w:pPr>
        <w:rPr>
          <w:rFonts w:ascii="PF Din Text Cond Pro Thin" w:hAnsi="PF Din Text Cond Pro Thin"/>
          <w:sz w:val="28"/>
          <w:szCs w:val="28"/>
        </w:rPr>
      </w:pPr>
      <w:r w:rsidRPr="00F64508">
        <w:rPr>
          <w:rFonts w:ascii="PF Din Text Cond Pro Thin" w:hAnsi="PF Din Text Cond Pro Thin"/>
          <w:sz w:val="28"/>
          <w:szCs w:val="28"/>
        </w:rPr>
        <w:t xml:space="preserve">10) </w:t>
      </w:r>
      <w:proofErr w:type="spellStart"/>
      <w:r w:rsidRPr="00F64508">
        <w:rPr>
          <w:rFonts w:ascii="PF Din Text Cond Pro Thin" w:hAnsi="PF Din Text Cond Pro Thin"/>
          <w:sz w:val="28"/>
          <w:szCs w:val="28"/>
        </w:rPr>
        <w:t>доподвес</w:t>
      </w:r>
      <w:proofErr w:type="spellEnd"/>
      <w:r w:rsidRPr="00F64508">
        <w:rPr>
          <w:rFonts w:ascii="PF Din Text Cond Pro Thin" w:hAnsi="PF Din Text Cond Pro Thin"/>
          <w:sz w:val="28"/>
          <w:szCs w:val="28"/>
        </w:rPr>
        <w:t xml:space="preserve"> фазного провода ВЛ 0,4 </w:t>
      </w:r>
      <w:proofErr w:type="spellStart"/>
      <w:r w:rsidRPr="00F64508">
        <w:rPr>
          <w:rFonts w:ascii="PF Din Text Cond Pro Thin" w:hAnsi="PF Din Text Cond Pro Thin"/>
          <w:sz w:val="28"/>
          <w:szCs w:val="28"/>
        </w:rPr>
        <w:t>кВ</w:t>
      </w:r>
      <w:proofErr w:type="spellEnd"/>
      <w:r w:rsidRPr="00F64508">
        <w:rPr>
          <w:rFonts w:ascii="PF Din Text Cond Pro Thin" w:hAnsi="PF Din Text Cond Pro Thin"/>
          <w:sz w:val="28"/>
          <w:szCs w:val="28"/>
        </w:rPr>
        <w:t xml:space="preserve"> Л-1 от ТП 210-03 в п. Ровное Правдинского ГО.</w:t>
      </w:r>
    </w:p>
    <w:p w:rsidR="00F64508" w:rsidRDefault="00F64508" w:rsidP="004427D4">
      <w:pPr>
        <w:pStyle w:val="2"/>
        <w:spacing w:line="240" w:lineRule="auto"/>
        <w:ind w:left="426" w:hanging="426"/>
        <w:jc w:val="both"/>
        <w:rPr>
          <w:rFonts w:ascii="PF Din Text Cond Pro Thin" w:hAnsi="PF Din Text Cond Pro Thin" w:cs="Times New Roman"/>
          <w:color w:val="auto"/>
          <w:sz w:val="28"/>
          <w:szCs w:val="28"/>
        </w:rPr>
      </w:pPr>
    </w:p>
    <w:p w:rsidR="00D32ED7" w:rsidRPr="004427D4" w:rsidRDefault="00AB6BEC" w:rsidP="004427D4">
      <w:pPr>
        <w:pStyle w:val="2"/>
        <w:spacing w:line="240" w:lineRule="auto"/>
        <w:ind w:left="426" w:hanging="426"/>
        <w:jc w:val="both"/>
        <w:rPr>
          <w:rFonts w:ascii="PF Din Text Cond Pro Thin" w:hAnsi="PF Din Text Cond Pro Thin" w:cs="Times New Roman"/>
          <w:color w:val="auto"/>
          <w:sz w:val="28"/>
          <w:szCs w:val="28"/>
        </w:rPr>
      </w:pPr>
      <w:bookmarkStart w:id="14" w:name="_Toc99451461"/>
      <w:r w:rsidRPr="004427D4">
        <w:rPr>
          <w:rFonts w:ascii="PF Din Text Cond Pro Thin" w:hAnsi="PF Din Text Cond Pro Thin" w:cs="Times New Roman"/>
          <w:color w:val="auto"/>
          <w:sz w:val="28"/>
          <w:szCs w:val="28"/>
        </w:rPr>
        <w:t xml:space="preserve">2.4. </w:t>
      </w:r>
      <w:r w:rsidR="00D32ED7" w:rsidRPr="004427D4">
        <w:rPr>
          <w:rFonts w:ascii="PF Din Text Cond Pro Thin" w:hAnsi="PF Din Text Cond Pro Thin" w:cs="Times New Roman"/>
          <w:color w:val="auto"/>
          <w:sz w:val="28"/>
          <w:szCs w:val="28"/>
        </w:rPr>
        <w:t>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bookmarkEnd w:id="14"/>
    </w:p>
    <w:p w:rsidR="00D32ED7" w:rsidRPr="004427D4" w:rsidRDefault="00D32ED7" w:rsidP="004427D4">
      <w:pPr>
        <w:pStyle w:val="2"/>
        <w:spacing w:line="240" w:lineRule="auto"/>
        <w:ind w:left="426" w:hanging="426"/>
        <w:jc w:val="both"/>
        <w:rPr>
          <w:rFonts w:ascii="PF Din Text Cond Pro Thin" w:hAnsi="PF Din Text Cond Pro Thin" w:cs="Times New Roman"/>
          <w:color w:val="auto"/>
          <w:sz w:val="28"/>
          <w:szCs w:val="28"/>
        </w:rPr>
      </w:pPr>
      <w:bookmarkStart w:id="15" w:name="_Toc99451462"/>
      <w:r w:rsidRPr="004427D4">
        <w:rPr>
          <w:rFonts w:ascii="PF Din Text Cond Pro Thin" w:hAnsi="PF Din Text Cond Pro Thin" w:cs="Times New Roman"/>
          <w:color w:val="auto"/>
          <w:sz w:val="28"/>
          <w:szCs w:val="28"/>
        </w:rPr>
        <w:t>В целях подтверждения соответствия электрической энергии, поставляемой потребителям, требованиям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 2021 году АО «</w:t>
      </w:r>
      <w:proofErr w:type="spellStart"/>
      <w:r w:rsidRPr="004427D4">
        <w:rPr>
          <w:rFonts w:ascii="PF Din Text Cond Pro Thin" w:hAnsi="PF Din Text Cond Pro Thin" w:cs="Times New Roman"/>
          <w:color w:val="auto"/>
          <w:sz w:val="28"/>
          <w:szCs w:val="28"/>
        </w:rPr>
        <w:t>Янтарьэнерго</w:t>
      </w:r>
      <w:proofErr w:type="spellEnd"/>
      <w:r w:rsidRPr="004427D4">
        <w:rPr>
          <w:rFonts w:ascii="PF Din Text Cond Pro Thin" w:hAnsi="PF Din Text Cond Pro Thin" w:cs="Times New Roman"/>
          <w:color w:val="auto"/>
          <w:sz w:val="28"/>
          <w:szCs w:val="28"/>
        </w:rPr>
        <w:t xml:space="preserve">» проведены работы по сертификации электрической энергией, поставляемой из распределительных электрических сетей, получен новый Сертификат соответствия № РОСС RU C-RU.AA55.B.00062/21 со сроком действия с 29.11.2021 по 28.11.2024. В вышеуказанный сертификат включены центры питания в количестве 154 шт., и распределительные сети 6-15/0,4 </w:t>
      </w:r>
      <w:proofErr w:type="spellStart"/>
      <w:r w:rsidRPr="004427D4">
        <w:rPr>
          <w:rFonts w:ascii="PF Din Text Cond Pro Thin" w:hAnsi="PF Din Text Cond Pro Thin" w:cs="Times New Roman"/>
          <w:color w:val="auto"/>
          <w:sz w:val="28"/>
          <w:szCs w:val="28"/>
        </w:rPr>
        <w:t>кВ</w:t>
      </w:r>
      <w:proofErr w:type="spellEnd"/>
      <w:r w:rsidRPr="004427D4">
        <w:rPr>
          <w:rFonts w:ascii="PF Din Text Cond Pro Thin" w:hAnsi="PF Din Text Cond Pro Thin" w:cs="Times New Roman"/>
          <w:color w:val="auto"/>
          <w:sz w:val="28"/>
          <w:szCs w:val="28"/>
        </w:rPr>
        <w:t>, от которых осуществляется электроснабжение потребителей.</w:t>
      </w:r>
      <w:bookmarkEnd w:id="15"/>
      <w:r w:rsidRPr="004427D4">
        <w:rPr>
          <w:rFonts w:ascii="PF Din Text Cond Pro Thin" w:hAnsi="PF Din Text Cond Pro Thin" w:cs="Times New Roman"/>
          <w:color w:val="auto"/>
          <w:sz w:val="28"/>
          <w:szCs w:val="28"/>
        </w:rPr>
        <w:t xml:space="preserve"> </w:t>
      </w:r>
    </w:p>
    <w:p w:rsidR="00D32ED7" w:rsidRPr="004427D4" w:rsidRDefault="00D32ED7" w:rsidP="004427D4">
      <w:pPr>
        <w:pStyle w:val="2"/>
        <w:spacing w:line="240" w:lineRule="auto"/>
        <w:ind w:left="426" w:hanging="426"/>
        <w:jc w:val="both"/>
        <w:rPr>
          <w:rFonts w:ascii="PF Din Text Cond Pro Thin" w:hAnsi="PF Din Text Cond Pro Thin" w:cs="Times New Roman"/>
          <w:color w:val="auto"/>
          <w:sz w:val="28"/>
          <w:szCs w:val="28"/>
        </w:rPr>
      </w:pPr>
      <w:bookmarkStart w:id="16" w:name="_Toc99451463"/>
      <w:r w:rsidRPr="004427D4">
        <w:rPr>
          <w:rFonts w:ascii="PF Din Text Cond Pro Thin" w:hAnsi="PF Din Text Cond Pro Thin" w:cs="Times New Roman"/>
          <w:color w:val="auto"/>
          <w:sz w:val="28"/>
          <w:szCs w:val="28"/>
        </w:rPr>
        <w:t>В рамках внутреннего контроля соответствия показателей качества поставляемой электрической энергии обязательным требованиям в распределительных сетях АО «</w:t>
      </w:r>
      <w:proofErr w:type="spellStart"/>
      <w:r w:rsidRPr="004427D4">
        <w:rPr>
          <w:rFonts w:ascii="PF Din Text Cond Pro Thin" w:hAnsi="PF Din Text Cond Pro Thin" w:cs="Times New Roman"/>
          <w:color w:val="auto"/>
          <w:sz w:val="28"/>
          <w:szCs w:val="28"/>
        </w:rPr>
        <w:t>Янтарьэнерго</w:t>
      </w:r>
      <w:proofErr w:type="spellEnd"/>
      <w:r w:rsidRPr="004427D4">
        <w:rPr>
          <w:rFonts w:ascii="PF Din Text Cond Pro Thin" w:hAnsi="PF Din Text Cond Pro Thin" w:cs="Times New Roman"/>
          <w:color w:val="auto"/>
          <w:sz w:val="28"/>
          <w:szCs w:val="28"/>
        </w:rPr>
        <w:t>» в соответствии с ГОСТ 33073 2014 «Электрическая энергия. Совместимость технических средств электромагнитная. Контроль и мониторинг качества электрической энергии в системах общего назначения», проведены работы по периодическому мониторингу показателей качества электроэнергии в 144 центрах питания.</w:t>
      </w:r>
      <w:bookmarkEnd w:id="16"/>
    </w:p>
    <w:p w:rsidR="00D32ED7" w:rsidRPr="004427D4" w:rsidRDefault="00D32ED7" w:rsidP="004427D4">
      <w:pPr>
        <w:pStyle w:val="2"/>
        <w:spacing w:line="240" w:lineRule="auto"/>
        <w:ind w:left="426" w:hanging="426"/>
        <w:jc w:val="both"/>
        <w:rPr>
          <w:rFonts w:ascii="PF Din Text Cond Pro Thin" w:hAnsi="PF Din Text Cond Pro Thin" w:cs="Times New Roman"/>
          <w:color w:val="auto"/>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91318D" w:rsidRDefault="0091318D" w:rsidP="004427D4">
      <w:pPr>
        <w:pStyle w:val="2"/>
        <w:spacing w:line="240" w:lineRule="auto"/>
        <w:ind w:left="426" w:hanging="426"/>
        <w:jc w:val="center"/>
        <w:rPr>
          <w:rFonts w:ascii="PF Din Text Cond Pro Thin" w:hAnsi="PF Din Text Cond Pro Thin" w:cs="Times New Roman"/>
          <w:b/>
          <w:sz w:val="28"/>
          <w:szCs w:val="28"/>
        </w:rPr>
      </w:pPr>
    </w:p>
    <w:p w:rsidR="00246CFC" w:rsidRPr="004427D4" w:rsidRDefault="002C26D4" w:rsidP="004427D4">
      <w:pPr>
        <w:pStyle w:val="2"/>
        <w:spacing w:line="240" w:lineRule="auto"/>
        <w:ind w:left="426" w:hanging="426"/>
        <w:jc w:val="center"/>
        <w:rPr>
          <w:rFonts w:ascii="PF Din Text Cond Pro Thin" w:hAnsi="PF Din Text Cond Pro Thin" w:cs="Times New Roman"/>
          <w:b/>
          <w:sz w:val="28"/>
          <w:szCs w:val="28"/>
        </w:rPr>
      </w:pPr>
      <w:bookmarkStart w:id="17" w:name="_Toc99451464"/>
      <w:r w:rsidRPr="004427D4">
        <w:rPr>
          <w:rFonts w:ascii="PF Din Text Cond Pro Thin" w:hAnsi="PF Din Text Cond Pro Thin" w:cs="Times New Roman"/>
          <w:b/>
          <w:sz w:val="28"/>
          <w:szCs w:val="28"/>
        </w:rPr>
        <w:t>3.</w:t>
      </w:r>
      <w:r w:rsidR="00246CFC" w:rsidRPr="004427D4">
        <w:rPr>
          <w:rFonts w:ascii="PF Din Text Cond Pro Thin" w:hAnsi="PF Din Text Cond Pro Thin" w:cs="Times New Roman"/>
          <w:b/>
          <w:sz w:val="28"/>
          <w:szCs w:val="28"/>
        </w:rPr>
        <w:t>Информация о качестве услуг по технологическому присоединению</w:t>
      </w:r>
      <w:bookmarkEnd w:id="17"/>
    </w:p>
    <w:p w:rsidR="00246CFC" w:rsidRPr="004427D4" w:rsidRDefault="00246CFC" w:rsidP="004427D4">
      <w:pPr>
        <w:pStyle w:val="a3"/>
        <w:spacing w:after="0" w:line="276" w:lineRule="auto"/>
        <w:ind w:left="786"/>
        <w:jc w:val="both"/>
        <w:rPr>
          <w:rFonts w:ascii="PF Din Text Cond Pro Thin" w:hAnsi="PF Din Text Cond Pro Thin" w:cs="Times New Roman"/>
          <w:b/>
          <w:color w:val="2E74B5" w:themeColor="accent1" w:themeShade="BF"/>
          <w:sz w:val="28"/>
          <w:szCs w:val="28"/>
        </w:rPr>
      </w:pPr>
    </w:p>
    <w:p w:rsidR="00246CFC" w:rsidRPr="004427D4" w:rsidRDefault="00246CFC" w:rsidP="004427D4">
      <w:pPr>
        <w:pStyle w:val="a3"/>
        <w:spacing w:after="0" w:line="240" w:lineRule="auto"/>
        <w:ind w:left="0"/>
        <w:jc w:val="both"/>
        <w:outlineLvl w:val="1"/>
        <w:rPr>
          <w:rFonts w:ascii="PF Din Text Cond Pro Thin" w:eastAsia="Times New Roman" w:hAnsi="PF Din Text Cond Pro Thin" w:cs="Times New Roman"/>
          <w:bCs/>
          <w:color w:val="000000"/>
          <w:sz w:val="28"/>
          <w:szCs w:val="28"/>
          <w:lang w:eastAsia="ru-RU"/>
        </w:rPr>
      </w:pPr>
      <w:bookmarkStart w:id="18" w:name="_Toc99451465"/>
      <w:r w:rsidRPr="004427D4">
        <w:rPr>
          <w:rFonts w:ascii="PF Din Text Cond Pro Thin" w:eastAsia="Times New Roman" w:hAnsi="PF Din Text Cond Pro Thin" w:cs="Times New Roman"/>
          <w:bCs/>
          <w:color w:val="000000"/>
          <w:sz w:val="28"/>
          <w:szCs w:val="28"/>
          <w:lang w:eastAsia="ru-RU"/>
        </w:rPr>
        <w:t xml:space="preserve">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rsidRPr="004427D4">
        <w:rPr>
          <w:rFonts w:ascii="PF Din Text Cond Pro Thin" w:eastAsia="Times New Roman" w:hAnsi="PF Din Text Cond Pro Thin" w:cs="Times New Roman"/>
          <w:bCs/>
          <w:color w:val="000000"/>
          <w:sz w:val="28"/>
          <w:szCs w:val="28"/>
          <w:lang w:eastAsia="ru-RU"/>
        </w:rPr>
        <w:t>кВ</w:t>
      </w:r>
      <w:proofErr w:type="spellEnd"/>
      <w:r w:rsidRPr="004427D4">
        <w:rPr>
          <w:rFonts w:ascii="PF Din Text Cond Pro Thin" w:eastAsia="Times New Roman" w:hAnsi="PF Din Text Cond Pro Thin" w:cs="Times New Roman"/>
          <w:bCs/>
          <w:color w:val="000000"/>
          <w:sz w:val="28"/>
          <w:szCs w:val="28"/>
          <w:lang w:eastAsia="ru-RU"/>
        </w:rPr>
        <w:t xml:space="preserve"> и выше</w:t>
      </w:r>
      <w:bookmarkEnd w:id="18"/>
    </w:p>
    <w:p w:rsidR="00274755" w:rsidRDefault="00274755" w:rsidP="004427D4">
      <w:pPr>
        <w:pStyle w:val="a3"/>
        <w:spacing w:after="0" w:line="240" w:lineRule="auto"/>
        <w:ind w:left="0"/>
        <w:jc w:val="both"/>
        <w:outlineLvl w:val="1"/>
        <w:rPr>
          <w:rFonts w:ascii="PF Din Text Cond Pro Thin" w:eastAsia="Times New Roman" w:hAnsi="PF Din Text Cond Pro Thin" w:cs="Times New Roman"/>
          <w:bCs/>
          <w:color w:val="000000"/>
          <w:sz w:val="28"/>
          <w:szCs w:val="28"/>
          <w:lang w:eastAsia="ru-RU"/>
        </w:rPr>
      </w:pPr>
    </w:p>
    <w:tbl>
      <w:tblPr>
        <w:tblW w:w="14559" w:type="dxa"/>
        <w:tblLayout w:type="fixed"/>
        <w:tblLook w:val="04A0" w:firstRow="1" w:lastRow="0" w:firstColumn="1" w:lastColumn="0" w:noHBand="0" w:noVBand="1"/>
      </w:tblPr>
      <w:tblGrid>
        <w:gridCol w:w="500"/>
        <w:gridCol w:w="2101"/>
        <w:gridCol w:w="1794"/>
        <w:gridCol w:w="2263"/>
        <w:gridCol w:w="1842"/>
        <w:gridCol w:w="1134"/>
        <w:gridCol w:w="1276"/>
        <w:gridCol w:w="1489"/>
        <w:gridCol w:w="2160"/>
      </w:tblGrid>
      <w:tr w:rsidR="00274755" w:rsidRPr="00F64508" w:rsidTr="00F64508">
        <w:trPr>
          <w:trHeight w:val="3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 п/п</w:t>
            </w:r>
          </w:p>
        </w:tc>
        <w:tc>
          <w:tcPr>
            <w:tcW w:w="2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Наименование центра питания</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Балансовая принадлежность</w:t>
            </w:r>
          </w:p>
        </w:tc>
        <w:tc>
          <w:tcPr>
            <w:tcW w:w="4105" w:type="dxa"/>
            <w:gridSpan w:val="2"/>
            <w:tcBorders>
              <w:top w:val="single" w:sz="4" w:space="0" w:color="auto"/>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Месторасположение</w:t>
            </w:r>
          </w:p>
        </w:tc>
        <w:tc>
          <w:tcPr>
            <w:tcW w:w="6059" w:type="dxa"/>
            <w:gridSpan w:val="4"/>
            <w:tcBorders>
              <w:top w:val="single" w:sz="4" w:space="0" w:color="auto"/>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Технические характеристики</w:t>
            </w:r>
          </w:p>
        </w:tc>
      </w:tr>
      <w:tr w:rsidR="00274755" w:rsidRPr="00F64508" w:rsidTr="00F64508">
        <w:trPr>
          <w:trHeight w:val="136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p>
        </w:tc>
        <w:tc>
          <w:tcPr>
            <w:tcW w:w="2263" w:type="dxa"/>
            <w:tcBorders>
              <w:top w:val="nil"/>
              <w:left w:val="nil"/>
              <w:bottom w:val="single" w:sz="4" w:space="0" w:color="auto"/>
              <w:right w:val="single" w:sz="4" w:space="0" w:color="auto"/>
            </w:tcBorders>
            <w:shd w:val="clear" w:color="auto" w:fill="auto"/>
            <w:hideMark/>
          </w:tcPr>
          <w:p w:rsidR="00274755" w:rsidRPr="00F64508" w:rsidRDefault="00274755" w:rsidP="00F64508">
            <w:pPr>
              <w:spacing w:after="0" w:line="240" w:lineRule="auto"/>
              <w:jc w:val="center"/>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Регион</w:t>
            </w:r>
          </w:p>
        </w:tc>
        <w:tc>
          <w:tcPr>
            <w:tcW w:w="1842" w:type="dxa"/>
            <w:tcBorders>
              <w:top w:val="nil"/>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 xml:space="preserve">Классы напряжения, </w:t>
            </w:r>
            <w:proofErr w:type="spellStart"/>
            <w:r w:rsidRPr="00F64508">
              <w:rPr>
                <w:rFonts w:ascii="PF Din Text Cond Pro Thin" w:eastAsia="Times New Roman" w:hAnsi="PF Din Text Cond Pro Thin" w:cs="Times New Roman"/>
                <w:b/>
                <w:bCs/>
                <w:color w:val="000000"/>
                <w:sz w:val="28"/>
                <w:szCs w:val="28"/>
                <w:lang w:eastAsia="ru-RU"/>
              </w:rPr>
              <w:t>кВ</w:t>
            </w:r>
            <w:proofErr w:type="spellEnd"/>
          </w:p>
        </w:tc>
        <w:tc>
          <w:tcPr>
            <w:tcW w:w="1276" w:type="dxa"/>
            <w:tcBorders>
              <w:top w:val="nil"/>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Установленная мощность, МВА</w:t>
            </w:r>
          </w:p>
        </w:tc>
        <w:tc>
          <w:tcPr>
            <w:tcW w:w="1489" w:type="dxa"/>
            <w:tcBorders>
              <w:top w:val="nil"/>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Текущий резерв/ дефицит мощности, МВт</w:t>
            </w:r>
          </w:p>
        </w:tc>
        <w:tc>
          <w:tcPr>
            <w:tcW w:w="2160" w:type="dxa"/>
            <w:tcBorders>
              <w:top w:val="nil"/>
              <w:left w:val="nil"/>
              <w:bottom w:val="single" w:sz="4" w:space="0" w:color="auto"/>
              <w:right w:val="single" w:sz="4" w:space="0" w:color="auto"/>
            </w:tcBorders>
            <w:shd w:val="clear" w:color="auto" w:fill="auto"/>
            <w:hideMark/>
          </w:tcPr>
          <w:p w:rsidR="00274755" w:rsidRPr="00F64508" w:rsidRDefault="00274755" w:rsidP="004427D4">
            <w:pPr>
              <w:spacing w:after="0" w:line="240" w:lineRule="auto"/>
              <w:jc w:val="both"/>
              <w:rPr>
                <w:rFonts w:ascii="PF Din Text Cond Pro Thin" w:eastAsia="Times New Roman" w:hAnsi="PF Din Text Cond Pro Thin" w:cs="Times New Roman"/>
                <w:b/>
                <w:bCs/>
                <w:color w:val="000000"/>
                <w:sz w:val="28"/>
                <w:szCs w:val="28"/>
                <w:lang w:eastAsia="ru-RU"/>
              </w:rPr>
            </w:pPr>
            <w:r w:rsidRPr="00F64508">
              <w:rPr>
                <w:rFonts w:ascii="PF Din Text Cond Pro Thin" w:eastAsia="Times New Roman" w:hAnsi="PF Din Text Cond Pro Thin" w:cs="Times New Roman"/>
                <w:b/>
                <w:bCs/>
                <w:color w:val="000000"/>
                <w:sz w:val="28"/>
                <w:szCs w:val="28"/>
                <w:lang w:eastAsia="ru-RU"/>
              </w:rPr>
              <w:t>Текущий резерв/дефицит мощности для технологического присоединения</w:t>
            </w:r>
            <w:r w:rsidRPr="00F64508">
              <w:rPr>
                <w:rFonts w:ascii="PF Din Text Cond Pro Thin" w:eastAsia="Times New Roman" w:hAnsi="PF Din Text Cond Pro Thin" w:cs="Times New Roman"/>
                <w:b/>
                <w:bCs/>
                <w:color w:val="000000"/>
                <w:sz w:val="28"/>
                <w:szCs w:val="28"/>
                <w:vertAlign w:val="superscript"/>
                <w:lang w:eastAsia="ru-RU"/>
              </w:rPr>
              <w:t>3</w:t>
            </w:r>
            <w:r w:rsidRPr="00F64508">
              <w:rPr>
                <w:rFonts w:ascii="PF Din Text Cond Pro Thin" w:eastAsia="Times New Roman" w:hAnsi="PF Din Text Cond Pro Thin" w:cs="Times New Roman"/>
                <w:b/>
                <w:bCs/>
                <w:color w:val="000000"/>
                <w:sz w:val="28"/>
                <w:szCs w:val="28"/>
                <w:lang w:eastAsia="ru-RU"/>
              </w:rPr>
              <w:t>, МВт</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А</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330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 Центральная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Гурьевский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3,06</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-11,96</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 Янтарь</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8,28</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7,35</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 Знаменск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Гвардейский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5,52</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4,73</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Черняховск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6,29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3,96</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О-5 Советск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Советский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3,69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2,28</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О-6 Неман</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Неманский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1х25 и 1х16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9,90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8,63</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Янтарное</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Янтарный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8,70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6,48</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О-9 Светлогорск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Светлогорский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5,91</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-3,69</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9</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О-10 Зеленоградск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Зеленоградский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10,91</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2,10</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10</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О-11 Ленинградская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 и 1х40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14,30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7,69</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О-12 Южная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2х40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8,89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5,14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12</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О-13 </w:t>
            </w:r>
            <w:proofErr w:type="spellStart"/>
            <w:r w:rsidRPr="00F64508">
              <w:rPr>
                <w:rFonts w:ascii="PF Din Text Cond Pro Thin" w:eastAsia="Times New Roman" w:hAnsi="PF Din Text Cond Pro Thin" w:cs="Times New Roman"/>
                <w:color w:val="000000"/>
                <w:sz w:val="28"/>
                <w:szCs w:val="28"/>
                <w:lang w:eastAsia="ru-RU"/>
              </w:rPr>
              <w:t>Енино</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Багратионовский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4,52</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-0,48</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13</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О-14 </w:t>
            </w:r>
            <w:proofErr w:type="spellStart"/>
            <w:r w:rsidRPr="00F64508">
              <w:rPr>
                <w:rFonts w:ascii="PF Din Text Cond Pro Thin" w:eastAsia="Times New Roman" w:hAnsi="PF Din Text Cond Pro Thin" w:cs="Times New Roman"/>
                <w:color w:val="000000"/>
                <w:sz w:val="28"/>
                <w:szCs w:val="28"/>
                <w:lang w:eastAsia="ru-RU"/>
              </w:rPr>
              <w:t>Мамоново</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Мамоновский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5,67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5,21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14</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О-15 Нестеров</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Нестеровский</w:t>
            </w:r>
            <w:proofErr w:type="spellEnd"/>
            <w:r w:rsidRPr="00F64508">
              <w:rPr>
                <w:rFonts w:ascii="PF Din Text Cond Pro Thin" w:eastAsia="Times New Roman" w:hAnsi="PF Din Text Cond Pro Thin" w:cs="Times New Roman"/>
                <w:color w:val="000000"/>
                <w:sz w:val="28"/>
                <w:szCs w:val="28"/>
                <w:lang w:eastAsia="ru-RU"/>
              </w:rPr>
              <w:t xml:space="preserve">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1х10 и 1х16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1,30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0,40</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15</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О-16 Лужки</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Озерский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4,22</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4,05</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16</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О-17 Рыбный порт</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4,08</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3,16</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17</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Озерки</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Гвардейский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3,66</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2,81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18</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Полесск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Полесский</w:t>
            </w:r>
            <w:proofErr w:type="spellEnd"/>
            <w:r w:rsidRPr="00F64508">
              <w:rPr>
                <w:rFonts w:ascii="PF Din Text Cond Pro Thin" w:eastAsia="Times New Roman" w:hAnsi="PF Din Text Cond Pro Thin" w:cs="Times New Roman"/>
                <w:color w:val="000000"/>
                <w:sz w:val="28"/>
                <w:szCs w:val="28"/>
                <w:lang w:eastAsia="ru-RU"/>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5,49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2,34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19</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О-20 </w:t>
            </w:r>
            <w:proofErr w:type="spellStart"/>
            <w:r w:rsidRPr="00F64508">
              <w:rPr>
                <w:rFonts w:ascii="PF Din Text Cond Pro Thin" w:eastAsia="Times New Roman" w:hAnsi="PF Din Text Cond Pro Thin" w:cs="Times New Roman"/>
                <w:color w:val="000000"/>
                <w:sz w:val="28"/>
                <w:szCs w:val="28"/>
                <w:lang w:eastAsia="ru-RU"/>
              </w:rPr>
              <w:t>Озёрск</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Озерский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4,74</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4,51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20</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О-22 Краснознаменск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Краснознаменский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3,24</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3,11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21</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О-23 Охотное</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Славский</w:t>
            </w:r>
            <w:proofErr w:type="spellEnd"/>
            <w:r w:rsidRPr="00F64508">
              <w:rPr>
                <w:rFonts w:ascii="PF Din Text Cond Pro Thin" w:eastAsia="Times New Roman" w:hAnsi="PF Din Text Cond Pro Thin" w:cs="Times New Roman"/>
                <w:color w:val="000000"/>
                <w:sz w:val="28"/>
                <w:szCs w:val="28"/>
                <w:lang w:eastAsia="ru-RU"/>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1,43</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0,60</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22</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О-24 Гурьевск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Гурьевский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-1,57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-20,43</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23</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О-25 Вишневка</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Славский</w:t>
            </w:r>
            <w:proofErr w:type="spellEnd"/>
            <w:r w:rsidRPr="00F64508">
              <w:rPr>
                <w:rFonts w:ascii="PF Din Text Cond Pro Thin" w:eastAsia="Times New Roman" w:hAnsi="PF Din Text Cond Pro Thin" w:cs="Times New Roman"/>
                <w:color w:val="000000"/>
                <w:sz w:val="28"/>
                <w:szCs w:val="28"/>
                <w:lang w:eastAsia="ru-RU"/>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3,39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2,94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24</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w:t>
            </w:r>
            <w:proofErr w:type="gramStart"/>
            <w:r w:rsidRPr="00F64508">
              <w:rPr>
                <w:rFonts w:ascii="PF Din Text Cond Pro Thin" w:eastAsia="Times New Roman" w:hAnsi="PF Din Text Cond Pro Thin" w:cs="Times New Roman"/>
                <w:color w:val="000000"/>
                <w:sz w:val="28"/>
                <w:szCs w:val="28"/>
                <w:lang w:eastAsia="ru-RU"/>
              </w:rPr>
              <w:t>26  Лесная</w:t>
            </w:r>
            <w:proofErr w:type="gram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Славский</w:t>
            </w:r>
            <w:proofErr w:type="spellEnd"/>
            <w:r w:rsidRPr="00F64508">
              <w:rPr>
                <w:rFonts w:ascii="PF Din Text Cond Pro Thin" w:eastAsia="Times New Roman" w:hAnsi="PF Din Text Cond Pro Thin" w:cs="Times New Roman"/>
                <w:color w:val="000000"/>
                <w:sz w:val="28"/>
                <w:szCs w:val="28"/>
                <w:lang w:eastAsia="ru-RU"/>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5,77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24,04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25</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О-27 Муромская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Зеленоградский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-2,33</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-6,61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26</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О-30 Московская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14,93</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9,27</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27</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Багратионовск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Багратионовский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7,77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3,85</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28</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О-32 Черняховск-2</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6,88</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6,26</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29</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О-34 Правдинск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Правдинский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1,09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-0,50</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30</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О-35 Космодемьянская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1х16 и 1х25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-3,09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-9,64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31</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О-37 </w:t>
            </w:r>
            <w:proofErr w:type="spellStart"/>
            <w:r w:rsidRPr="00F64508">
              <w:rPr>
                <w:rFonts w:ascii="PF Din Text Cond Pro Thin" w:eastAsia="Times New Roman" w:hAnsi="PF Din Text Cond Pro Thin" w:cs="Times New Roman"/>
                <w:color w:val="000000"/>
                <w:sz w:val="28"/>
                <w:szCs w:val="28"/>
                <w:lang w:eastAsia="ru-RU"/>
              </w:rPr>
              <w:t>Лунино</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Неманский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1х10 и 1х6,3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3,25</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3,11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32</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О-38 Добровольск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Краснознаменский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7,55</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6,77</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33</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Ладушкин</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Ладушкинский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7,79</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3,54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34</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О-40 Чистые пруды</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Нестеровский</w:t>
            </w:r>
            <w:proofErr w:type="spellEnd"/>
            <w:r w:rsidRPr="00F64508">
              <w:rPr>
                <w:rFonts w:ascii="PF Din Text Cond Pro Thin" w:eastAsia="Times New Roman" w:hAnsi="PF Din Text Cond Pro Thin" w:cs="Times New Roman"/>
                <w:color w:val="000000"/>
                <w:sz w:val="28"/>
                <w:szCs w:val="28"/>
                <w:lang w:eastAsia="ru-RU"/>
              </w:rPr>
              <w:t xml:space="preserve">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3,91</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3,53</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35</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О-41 Железнодорожная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Правдинский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2,60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2,27</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36</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О-42 Северная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2х40 </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21,41</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-0,18</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37</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Славск</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Славский</w:t>
            </w:r>
            <w:proofErr w:type="spellEnd"/>
            <w:r w:rsidRPr="00F64508">
              <w:rPr>
                <w:rFonts w:ascii="PF Din Text Cond Pro Thin" w:eastAsia="Times New Roman" w:hAnsi="PF Din Text Cond Pro Thin" w:cs="Times New Roman"/>
                <w:color w:val="000000"/>
                <w:sz w:val="28"/>
                <w:szCs w:val="28"/>
                <w:lang w:eastAsia="ru-RU"/>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5,43</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5,30</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38</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О-47 Борисово</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Гурьевский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10,06</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6,95</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39</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О-48 </w:t>
            </w:r>
            <w:proofErr w:type="spellStart"/>
            <w:r w:rsidRPr="00F64508">
              <w:rPr>
                <w:rFonts w:ascii="PF Din Text Cond Pro Thin" w:eastAsia="Times New Roman" w:hAnsi="PF Din Text Cond Pro Thin" w:cs="Times New Roman"/>
                <w:color w:val="000000"/>
                <w:sz w:val="28"/>
                <w:szCs w:val="28"/>
                <w:lang w:eastAsia="ru-RU"/>
              </w:rPr>
              <w:t>Молокозаводская</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0,88</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-3,13</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40</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О-49 Люблино</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Светловский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1,55</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-2,03</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41</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О-50 Междуречье</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2х6,3</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1,20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0,71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42</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О-51 Гвардейская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Гвардейский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2,48</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0,86</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43</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Светлый</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Светловский</w:t>
            </w:r>
            <w:proofErr w:type="spellEnd"/>
            <w:r w:rsidRPr="00F64508">
              <w:rPr>
                <w:rFonts w:ascii="PF Din Text Cond Pro Thin" w:eastAsia="Times New Roman" w:hAnsi="PF Din Text Cond Pro Thin" w:cs="Times New Roman"/>
                <w:color w:val="000000"/>
                <w:sz w:val="28"/>
                <w:szCs w:val="28"/>
                <w:lang w:eastAsia="ru-RU"/>
              </w:rPr>
              <w:t xml:space="preserve"> городской округ</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10,20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9,14</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44</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О-53 Правобережная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2х63 </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19,96</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15,75</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45</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Гусев</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Восточные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roofErr w:type="spellStart"/>
            <w:r w:rsidRPr="00F64508">
              <w:rPr>
                <w:rFonts w:ascii="PF Din Text Cond Pro Thin" w:eastAsia="Times New Roman" w:hAnsi="PF Din Text Cond Pro Thin" w:cs="Times New Roman"/>
                <w:color w:val="000000"/>
                <w:sz w:val="28"/>
                <w:szCs w:val="28"/>
                <w:lang w:eastAsia="ru-RU"/>
              </w:rPr>
              <w:t>Гусевский</w:t>
            </w:r>
            <w:proofErr w:type="spellEnd"/>
            <w:r w:rsidRPr="00F64508">
              <w:rPr>
                <w:rFonts w:ascii="PF Din Text Cond Pro Thin" w:eastAsia="Times New Roman" w:hAnsi="PF Din Text Cond Pro Thin" w:cs="Times New Roman"/>
                <w:color w:val="000000"/>
                <w:sz w:val="28"/>
                <w:szCs w:val="28"/>
                <w:lang w:eastAsia="ru-RU"/>
              </w:rPr>
              <w:t xml:space="preserve">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110/15/6</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7,77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5,02</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46</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Береговая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Город Калининград</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2х25</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20,13</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11,77</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47</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Романово</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Зеленоградский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11,35</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6,55</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48</w:t>
            </w:r>
          </w:p>
        </w:tc>
        <w:tc>
          <w:tcPr>
            <w:tcW w:w="2101" w:type="dxa"/>
            <w:vMerge w:val="restart"/>
            <w:tcBorders>
              <w:top w:val="nil"/>
              <w:left w:val="nil"/>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Храброво</w:t>
            </w:r>
          </w:p>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
        </w:tc>
        <w:tc>
          <w:tcPr>
            <w:tcW w:w="1794" w:type="dxa"/>
            <w:vMerge w:val="restart"/>
            <w:tcBorders>
              <w:top w:val="nil"/>
              <w:left w:val="nil"/>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vMerge w:val="restart"/>
            <w:tcBorders>
              <w:top w:val="nil"/>
              <w:left w:val="nil"/>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vMerge w:val="restart"/>
            <w:tcBorders>
              <w:top w:val="nil"/>
              <w:left w:val="nil"/>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Зеленоградский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110/10</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8,21</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8,21</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
        </w:tc>
        <w:tc>
          <w:tcPr>
            <w:tcW w:w="2101" w:type="dxa"/>
            <w:vMerge/>
            <w:tcBorders>
              <w:left w:val="nil"/>
              <w:bottom w:val="single" w:sz="4" w:space="0" w:color="auto"/>
              <w:right w:val="single" w:sz="4" w:space="0" w:color="auto"/>
            </w:tcBorders>
            <w:shd w:val="clear" w:color="auto" w:fill="auto"/>
            <w:noWrap/>
            <w:vAlign w:val="center"/>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
        </w:tc>
        <w:tc>
          <w:tcPr>
            <w:tcW w:w="1794" w:type="dxa"/>
            <w:vMerge/>
            <w:tcBorders>
              <w:left w:val="nil"/>
              <w:bottom w:val="single" w:sz="4" w:space="0" w:color="auto"/>
              <w:right w:val="single" w:sz="4" w:space="0" w:color="auto"/>
            </w:tcBorders>
            <w:shd w:val="clear" w:color="auto" w:fill="auto"/>
            <w:noWrap/>
            <w:vAlign w:val="center"/>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
        </w:tc>
        <w:tc>
          <w:tcPr>
            <w:tcW w:w="2263" w:type="dxa"/>
            <w:vMerge/>
            <w:tcBorders>
              <w:left w:val="nil"/>
              <w:bottom w:val="single" w:sz="4" w:space="0" w:color="auto"/>
              <w:right w:val="single" w:sz="4" w:space="0" w:color="auto"/>
            </w:tcBorders>
            <w:shd w:val="clear" w:color="auto" w:fill="auto"/>
            <w:noWrap/>
            <w:vAlign w:val="center"/>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
        </w:tc>
        <w:tc>
          <w:tcPr>
            <w:tcW w:w="1842" w:type="dxa"/>
            <w:vMerge/>
            <w:tcBorders>
              <w:left w:val="nil"/>
              <w:bottom w:val="single" w:sz="4" w:space="0" w:color="auto"/>
              <w:right w:val="single" w:sz="4" w:space="0" w:color="auto"/>
            </w:tcBorders>
            <w:shd w:val="clear" w:color="auto" w:fill="auto"/>
            <w:vAlign w:val="center"/>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2х40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37,20</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37,02</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49</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w:t>
            </w:r>
            <w:proofErr w:type="spellStart"/>
            <w:r w:rsidRPr="00F64508">
              <w:rPr>
                <w:rFonts w:ascii="PF Din Text Cond Pro Thin" w:eastAsia="Times New Roman" w:hAnsi="PF Din Text Cond Pro Thin" w:cs="Times New Roman"/>
                <w:color w:val="000000"/>
                <w:sz w:val="28"/>
                <w:szCs w:val="28"/>
                <w:lang w:eastAsia="ru-RU"/>
              </w:rPr>
              <w:t>Нивенская</w:t>
            </w:r>
            <w:proofErr w:type="spellEnd"/>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Багратионовский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12,07</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11,92</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50</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Флотская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Балтийский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2х16</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15,43</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5,02</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51</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Морская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Балтийский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2х10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6,42</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6,12</w:t>
            </w:r>
          </w:p>
        </w:tc>
      </w:tr>
      <w:tr w:rsidR="008F73C1" w:rsidRPr="00F64508" w:rsidTr="00F6450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52</w:t>
            </w:r>
          </w:p>
        </w:tc>
        <w:tc>
          <w:tcPr>
            <w:tcW w:w="2101"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 xml:space="preserve">ПС 110 </w:t>
            </w:r>
            <w:proofErr w:type="spellStart"/>
            <w:r w:rsidRPr="00F64508">
              <w:rPr>
                <w:rFonts w:ascii="PF Din Text Cond Pro Thin" w:eastAsia="Times New Roman" w:hAnsi="PF Din Text Cond Pro Thin" w:cs="Times New Roman"/>
                <w:color w:val="000000"/>
                <w:sz w:val="28"/>
                <w:szCs w:val="28"/>
                <w:lang w:eastAsia="ru-RU"/>
              </w:rPr>
              <w:t>кВ</w:t>
            </w:r>
            <w:proofErr w:type="spellEnd"/>
            <w:r w:rsidRPr="00F64508">
              <w:rPr>
                <w:rFonts w:ascii="PF Din Text Cond Pro Thin" w:eastAsia="Times New Roman" w:hAnsi="PF Din Text Cond Pro Thin" w:cs="Times New Roman"/>
                <w:color w:val="000000"/>
                <w:sz w:val="28"/>
                <w:szCs w:val="28"/>
                <w:lang w:eastAsia="ru-RU"/>
              </w:rPr>
              <w:t xml:space="preserve"> Индустриальная</w:t>
            </w:r>
          </w:p>
        </w:tc>
        <w:tc>
          <w:tcPr>
            <w:tcW w:w="179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Западные электрические сети</w:t>
            </w:r>
          </w:p>
        </w:tc>
        <w:tc>
          <w:tcPr>
            <w:tcW w:w="2263"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Калининградская область</w:t>
            </w:r>
          </w:p>
        </w:tc>
        <w:tc>
          <w:tcPr>
            <w:tcW w:w="1842" w:type="dxa"/>
            <w:tcBorders>
              <w:top w:val="nil"/>
              <w:left w:val="nil"/>
              <w:bottom w:val="single" w:sz="4" w:space="0" w:color="auto"/>
              <w:right w:val="single" w:sz="4" w:space="0" w:color="auto"/>
            </w:tcBorders>
            <w:shd w:val="clear" w:color="auto" w:fill="auto"/>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110/15</w:t>
            </w:r>
          </w:p>
        </w:tc>
        <w:tc>
          <w:tcPr>
            <w:tcW w:w="1276"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4427D4">
            <w:pPr>
              <w:spacing w:after="0" w:line="240" w:lineRule="auto"/>
              <w:jc w:val="both"/>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2х40</w:t>
            </w:r>
          </w:p>
        </w:tc>
        <w:tc>
          <w:tcPr>
            <w:tcW w:w="1489"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38,74</w:t>
            </w:r>
          </w:p>
        </w:tc>
        <w:tc>
          <w:tcPr>
            <w:tcW w:w="2160" w:type="dxa"/>
            <w:tcBorders>
              <w:top w:val="nil"/>
              <w:left w:val="nil"/>
              <w:bottom w:val="single" w:sz="4" w:space="0" w:color="auto"/>
              <w:right w:val="single" w:sz="4" w:space="0" w:color="auto"/>
            </w:tcBorders>
            <w:shd w:val="clear" w:color="auto" w:fill="auto"/>
            <w:noWrap/>
            <w:vAlign w:val="center"/>
            <w:hideMark/>
          </w:tcPr>
          <w:p w:rsidR="008F73C1" w:rsidRPr="00F64508" w:rsidRDefault="008F73C1" w:rsidP="00057797">
            <w:pPr>
              <w:spacing w:after="0" w:line="240" w:lineRule="auto"/>
              <w:jc w:val="center"/>
              <w:rPr>
                <w:rFonts w:ascii="PF Din Text Cond Pro Thin" w:eastAsia="Times New Roman" w:hAnsi="PF Din Text Cond Pro Thin" w:cs="Times New Roman"/>
                <w:color w:val="000000"/>
                <w:sz w:val="28"/>
                <w:szCs w:val="28"/>
                <w:lang w:eastAsia="ru-RU"/>
              </w:rPr>
            </w:pPr>
            <w:r w:rsidRPr="00F64508">
              <w:rPr>
                <w:rFonts w:ascii="PF Din Text Cond Pro Thin" w:eastAsia="Times New Roman" w:hAnsi="PF Din Text Cond Pro Thin" w:cs="Times New Roman"/>
                <w:color w:val="000000"/>
                <w:sz w:val="28"/>
                <w:szCs w:val="28"/>
                <w:lang w:eastAsia="ru-RU"/>
              </w:rPr>
              <w:t>8,58</w:t>
            </w:r>
          </w:p>
        </w:tc>
      </w:tr>
    </w:tbl>
    <w:p w:rsidR="00274755" w:rsidRPr="004427D4" w:rsidRDefault="00274755" w:rsidP="004427D4">
      <w:pPr>
        <w:pStyle w:val="a3"/>
        <w:spacing w:after="0" w:line="276" w:lineRule="auto"/>
        <w:jc w:val="both"/>
        <w:rPr>
          <w:rFonts w:ascii="Times New Roman" w:hAnsi="Times New Roman" w:cs="Times New Roman"/>
          <w:color w:val="000000" w:themeColor="text1"/>
          <w:sz w:val="28"/>
          <w:szCs w:val="28"/>
        </w:rPr>
      </w:pPr>
    </w:p>
    <w:p w:rsidR="00274755" w:rsidRPr="004427D4" w:rsidRDefault="00274755" w:rsidP="004427D4">
      <w:pPr>
        <w:pStyle w:val="a3"/>
        <w:spacing w:after="0" w:line="240" w:lineRule="auto"/>
        <w:ind w:left="0"/>
        <w:jc w:val="both"/>
        <w:outlineLvl w:val="1"/>
        <w:rPr>
          <w:rFonts w:ascii="PF Din Text Cond Pro Thin" w:hAnsi="PF Din Text Cond Pro Thin" w:cs="Times New Roman"/>
          <w:color w:val="2E74B5" w:themeColor="accent1" w:themeShade="BF"/>
          <w:sz w:val="28"/>
          <w:szCs w:val="28"/>
        </w:rPr>
      </w:pPr>
    </w:p>
    <w:p w:rsidR="00246CFC" w:rsidRPr="004427D4" w:rsidRDefault="00246CFC" w:rsidP="004427D4">
      <w:pPr>
        <w:spacing w:after="0" w:line="240" w:lineRule="auto"/>
        <w:contextualSpacing/>
        <w:jc w:val="both"/>
        <w:rPr>
          <w:rFonts w:ascii="PF Din Text Cond Pro Thin" w:hAnsi="PF Din Text Cond Pro Thin" w:cs="Times New Roman"/>
          <w:sz w:val="28"/>
          <w:szCs w:val="28"/>
        </w:rPr>
      </w:pPr>
    </w:p>
    <w:p w:rsidR="00531280" w:rsidRPr="004427D4" w:rsidRDefault="00D05F0D" w:rsidP="004427D4">
      <w:pPr>
        <w:pStyle w:val="2"/>
        <w:jc w:val="both"/>
        <w:rPr>
          <w:rFonts w:ascii="PF Din Text Cond Pro Thin" w:eastAsia="Times New Roman" w:hAnsi="PF Din Text Cond Pro Thin" w:cs="Times New Roman"/>
          <w:bCs/>
          <w:color w:val="000000"/>
          <w:sz w:val="28"/>
          <w:szCs w:val="28"/>
          <w:lang w:eastAsia="ru-RU"/>
        </w:rPr>
      </w:pPr>
      <w:bookmarkStart w:id="19" w:name="_Toc99451466"/>
      <w:bookmarkStart w:id="20" w:name="_Toc4067530"/>
      <w:r w:rsidRPr="004427D4">
        <w:rPr>
          <w:rFonts w:ascii="PF Din Text Cond Pro Thin" w:eastAsia="Times New Roman" w:hAnsi="PF Din Text Cond Pro Thin" w:cs="Times New Roman"/>
          <w:bCs/>
          <w:color w:val="000000"/>
          <w:sz w:val="28"/>
          <w:szCs w:val="28"/>
          <w:lang w:eastAsia="ru-RU"/>
        </w:rPr>
        <w:t>3.2. Мероприятия</w:t>
      </w:r>
      <w:r w:rsidR="00531280" w:rsidRPr="004427D4">
        <w:rPr>
          <w:rFonts w:ascii="PF Din Text Cond Pro Thin" w:eastAsia="Times New Roman" w:hAnsi="PF Din Text Cond Pro Thin" w:cs="Times New Roman"/>
          <w:bCs/>
          <w:color w:val="000000"/>
          <w:sz w:val="28"/>
          <w:szCs w:val="28"/>
          <w:lang w:eastAsia="ru-RU"/>
        </w:rPr>
        <w:t>, выполненные АО «</w:t>
      </w:r>
      <w:proofErr w:type="spellStart"/>
      <w:r w:rsidR="00531280" w:rsidRPr="004427D4">
        <w:rPr>
          <w:rFonts w:ascii="PF Din Text Cond Pro Thin" w:eastAsia="Times New Roman" w:hAnsi="PF Din Text Cond Pro Thin" w:cs="Times New Roman"/>
          <w:bCs/>
          <w:color w:val="000000"/>
          <w:sz w:val="28"/>
          <w:szCs w:val="28"/>
          <w:lang w:eastAsia="ru-RU"/>
        </w:rPr>
        <w:t>Янтарьэнерго</w:t>
      </w:r>
      <w:proofErr w:type="spellEnd"/>
      <w:r w:rsidR="00531280" w:rsidRPr="004427D4">
        <w:rPr>
          <w:rFonts w:ascii="PF Din Text Cond Pro Thin" w:eastAsia="Times New Roman" w:hAnsi="PF Din Text Cond Pro Thin" w:cs="Times New Roman"/>
          <w:bCs/>
          <w:color w:val="000000"/>
          <w:sz w:val="28"/>
          <w:szCs w:val="28"/>
          <w:lang w:eastAsia="ru-RU"/>
        </w:rPr>
        <w:t>» в целях совершенствования деятельности по технологическому присоединению</w:t>
      </w:r>
      <w:bookmarkEnd w:id="19"/>
    </w:p>
    <w:p w:rsidR="007F0D4B" w:rsidRPr="00F64508" w:rsidRDefault="007F0D4B" w:rsidP="004427D4">
      <w:pPr>
        <w:spacing w:after="0" w:line="276" w:lineRule="auto"/>
        <w:ind w:left="-142" w:firstLine="993"/>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 xml:space="preserve">На протяжении 2021 года порядок технологического присоединения </w:t>
      </w:r>
      <w:proofErr w:type="spellStart"/>
      <w:r w:rsidRPr="00F64508">
        <w:rPr>
          <w:rFonts w:ascii="PF Din Text Cond Pro Thin" w:hAnsi="PF Din Text Cond Pro Thin" w:cs="Times New Roman"/>
          <w:sz w:val="28"/>
          <w:szCs w:val="28"/>
        </w:rPr>
        <w:t>энергопринимающих</w:t>
      </w:r>
      <w:proofErr w:type="spellEnd"/>
      <w:r w:rsidRPr="00F64508">
        <w:rPr>
          <w:rFonts w:ascii="PF Din Text Cond Pro Thin" w:hAnsi="PF Din Text Cond Pro Thin" w:cs="Times New Roman"/>
          <w:sz w:val="28"/>
          <w:szCs w:val="28"/>
        </w:rPr>
        <w:t xml:space="preserve"> устройств (энергетических установок) юридических и физических лиц к электрическим сетям АО «</w:t>
      </w:r>
      <w:proofErr w:type="spellStart"/>
      <w:r w:rsidRPr="00F64508">
        <w:rPr>
          <w:rFonts w:ascii="PF Din Text Cond Pro Thin" w:hAnsi="PF Din Text Cond Pro Thin" w:cs="Times New Roman"/>
          <w:sz w:val="28"/>
          <w:szCs w:val="28"/>
        </w:rPr>
        <w:t>Янтарьэнерго</w:t>
      </w:r>
      <w:proofErr w:type="spellEnd"/>
      <w:r w:rsidRPr="00F64508">
        <w:rPr>
          <w:rFonts w:ascii="PF Din Text Cond Pro Thin" w:hAnsi="PF Din Text Cond Pro Thin" w:cs="Times New Roman"/>
          <w:sz w:val="28"/>
          <w:szCs w:val="28"/>
        </w:rPr>
        <w:t>» на уровне внутренних нормативных документов компании устанавливался Регламентом, утвержденным приказом АО «</w:t>
      </w:r>
      <w:proofErr w:type="spellStart"/>
      <w:r w:rsidRPr="00F64508">
        <w:rPr>
          <w:rFonts w:ascii="PF Din Text Cond Pro Thin" w:hAnsi="PF Din Text Cond Pro Thin" w:cs="Times New Roman"/>
          <w:sz w:val="28"/>
          <w:szCs w:val="28"/>
        </w:rPr>
        <w:t>Янтарьэнерго</w:t>
      </w:r>
      <w:proofErr w:type="spellEnd"/>
      <w:r w:rsidRPr="00F64508">
        <w:rPr>
          <w:rFonts w:ascii="PF Din Text Cond Pro Thin" w:hAnsi="PF Din Text Cond Pro Thin" w:cs="Times New Roman"/>
          <w:sz w:val="28"/>
          <w:szCs w:val="28"/>
        </w:rPr>
        <w:t>» от 29 декабря 2017 г. № 554.</w:t>
      </w:r>
    </w:p>
    <w:p w:rsidR="007F0D4B" w:rsidRPr="00F64508" w:rsidRDefault="007F0D4B" w:rsidP="004427D4">
      <w:pPr>
        <w:spacing w:after="0" w:line="276" w:lineRule="auto"/>
        <w:ind w:left="-142" w:firstLine="993"/>
        <w:jc w:val="both"/>
        <w:rPr>
          <w:rFonts w:ascii="PF Din Text Cond Pro Thin" w:eastAsia="Times New Roman" w:hAnsi="PF Din Text Cond Pro Thin" w:cs="Times New Roman"/>
          <w:sz w:val="28"/>
          <w:szCs w:val="28"/>
          <w:lang w:eastAsia="ru-RU"/>
        </w:rPr>
      </w:pPr>
      <w:r w:rsidRPr="00F64508">
        <w:rPr>
          <w:rFonts w:ascii="PF Din Text Cond Pro Thin" w:hAnsi="PF Din Text Cond Pro Thin" w:cs="Times New Roman"/>
          <w:sz w:val="28"/>
          <w:szCs w:val="28"/>
        </w:rPr>
        <w:t>Плата за технологическое присоединение к электрическим сетям АО «</w:t>
      </w:r>
      <w:proofErr w:type="spellStart"/>
      <w:r w:rsidRPr="00F64508">
        <w:rPr>
          <w:rFonts w:ascii="PF Din Text Cond Pro Thin" w:hAnsi="PF Din Text Cond Pro Thin" w:cs="Times New Roman"/>
          <w:sz w:val="28"/>
          <w:szCs w:val="28"/>
        </w:rPr>
        <w:t>Янтарьэнерго</w:t>
      </w:r>
      <w:proofErr w:type="spellEnd"/>
      <w:r w:rsidRPr="00F64508">
        <w:rPr>
          <w:rFonts w:ascii="PF Din Text Cond Pro Thin" w:hAnsi="PF Din Text Cond Pro Thin" w:cs="Times New Roman"/>
          <w:sz w:val="28"/>
          <w:szCs w:val="28"/>
        </w:rPr>
        <w:t>» в соответствии с законодательством Российской Федерации подлежит государственному регулированию и устанавливается уполномоченным органом субъекта Российской Федерации (на территории Калининградской области – Службой по государственному регулированию цен и тарифов Калининградской области).</w:t>
      </w:r>
    </w:p>
    <w:p w:rsidR="007F0D4B" w:rsidRPr="00F64508" w:rsidRDefault="007F0D4B" w:rsidP="004427D4">
      <w:pPr>
        <w:spacing w:after="0" w:line="276" w:lineRule="auto"/>
        <w:ind w:firstLine="851"/>
        <w:jc w:val="both"/>
        <w:rPr>
          <w:rFonts w:ascii="PF Din Text Cond Pro Thin" w:eastAsia="Times New Roman" w:hAnsi="PF Din Text Cond Pro Thin" w:cs="Times New Roman"/>
          <w:bCs/>
          <w:color w:val="000000" w:themeColor="text1"/>
          <w:sz w:val="28"/>
          <w:szCs w:val="28"/>
          <w:lang w:eastAsia="ru-RU"/>
        </w:rPr>
      </w:pPr>
      <w:r w:rsidRPr="00F64508">
        <w:rPr>
          <w:rFonts w:ascii="PF Din Text Cond Pro Thin" w:eastAsia="Times New Roman" w:hAnsi="PF Din Text Cond Pro Thin" w:cs="Times New Roman"/>
          <w:bCs/>
          <w:color w:val="000000" w:themeColor="text1"/>
          <w:sz w:val="28"/>
          <w:szCs w:val="28"/>
          <w:lang w:eastAsia="ru-RU"/>
        </w:rPr>
        <w:t>В 2021 году АО «</w:t>
      </w:r>
      <w:proofErr w:type="spellStart"/>
      <w:r w:rsidRPr="00F64508">
        <w:rPr>
          <w:rFonts w:ascii="PF Din Text Cond Pro Thin" w:eastAsia="Times New Roman" w:hAnsi="PF Din Text Cond Pro Thin" w:cs="Times New Roman"/>
          <w:bCs/>
          <w:color w:val="000000" w:themeColor="text1"/>
          <w:sz w:val="28"/>
          <w:szCs w:val="28"/>
          <w:lang w:eastAsia="ru-RU"/>
        </w:rPr>
        <w:t>Янтарьэнерго</w:t>
      </w:r>
      <w:proofErr w:type="spellEnd"/>
      <w:r w:rsidRPr="00F64508">
        <w:rPr>
          <w:rFonts w:ascii="PF Din Text Cond Pro Thin" w:eastAsia="Times New Roman" w:hAnsi="PF Din Text Cond Pro Thin" w:cs="Times New Roman"/>
          <w:bCs/>
          <w:color w:val="000000" w:themeColor="text1"/>
          <w:sz w:val="28"/>
          <w:szCs w:val="28"/>
          <w:lang w:eastAsia="ru-RU"/>
        </w:rPr>
        <w:t xml:space="preserve">» продолжило работу в рамках целевой модели «Технологическое присоединение к электрическим сетям»: </w:t>
      </w:r>
    </w:p>
    <w:p w:rsidR="007F0D4B" w:rsidRPr="00F64508" w:rsidRDefault="007F0D4B" w:rsidP="004427D4">
      <w:pPr>
        <w:pStyle w:val="a3"/>
        <w:numPr>
          <w:ilvl w:val="0"/>
          <w:numId w:val="18"/>
        </w:numPr>
        <w:tabs>
          <w:tab w:val="left" w:pos="993"/>
        </w:tabs>
        <w:spacing w:after="0" w:line="276" w:lineRule="auto"/>
        <w:ind w:left="0" w:firstLine="567"/>
        <w:jc w:val="both"/>
        <w:rPr>
          <w:rFonts w:ascii="PF Din Text Cond Pro Thin" w:hAnsi="PF Din Text Cond Pro Thin" w:cs="Times New Roman"/>
          <w:bCs/>
          <w:color w:val="000000" w:themeColor="text1"/>
          <w:sz w:val="28"/>
          <w:szCs w:val="28"/>
        </w:rPr>
      </w:pPr>
      <w:r w:rsidRPr="00F64508">
        <w:rPr>
          <w:rFonts w:ascii="PF Din Text Cond Pro Thin" w:hAnsi="PF Din Text Cond Pro Thin" w:cs="Times New Roman"/>
          <w:bCs/>
          <w:color w:val="000000" w:themeColor="text1"/>
          <w:sz w:val="28"/>
          <w:szCs w:val="28"/>
        </w:rPr>
        <w:t>На официальном сайте АО «</w:t>
      </w:r>
      <w:proofErr w:type="spellStart"/>
      <w:r w:rsidRPr="00F64508">
        <w:rPr>
          <w:rFonts w:ascii="PF Din Text Cond Pro Thin" w:hAnsi="PF Din Text Cond Pro Thin" w:cs="Times New Roman"/>
          <w:bCs/>
          <w:color w:val="000000" w:themeColor="text1"/>
          <w:sz w:val="28"/>
          <w:szCs w:val="28"/>
        </w:rPr>
        <w:t>Янтарьэнерго</w:t>
      </w:r>
      <w:proofErr w:type="spellEnd"/>
      <w:r w:rsidRPr="00F64508">
        <w:rPr>
          <w:rFonts w:ascii="PF Din Text Cond Pro Thin" w:hAnsi="PF Din Text Cond Pro Thin" w:cs="Times New Roman"/>
          <w:bCs/>
          <w:color w:val="000000" w:themeColor="text1"/>
          <w:sz w:val="28"/>
          <w:szCs w:val="28"/>
        </w:rPr>
        <w:t xml:space="preserve">» </w:t>
      </w:r>
      <w:hyperlink r:id="rId19" w:history="1">
        <w:r w:rsidRPr="00F64508">
          <w:rPr>
            <w:rStyle w:val="af1"/>
            <w:rFonts w:ascii="PF Din Text Cond Pro Thin" w:hAnsi="PF Din Text Cond Pro Thin"/>
            <w:sz w:val="28"/>
            <w:szCs w:val="28"/>
          </w:rPr>
          <w:t>www.yantarenergo.ru</w:t>
        </w:r>
      </w:hyperlink>
      <w:r w:rsidRPr="00F64508">
        <w:rPr>
          <w:rStyle w:val="af1"/>
          <w:rFonts w:ascii="PF Din Text Cond Pro Thin" w:hAnsi="PF Din Text Cond Pro Thin"/>
          <w:sz w:val="28"/>
          <w:szCs w:val="28"/>
        </w:rPr>
        <w:t xml:space="preserve"> </w:t>
      </w:r>
      <w:r w:rsidRPr="00F64508">
        <w:rPr>
          <w:rFonts w:ascii="PF Din Text Cond Pro Thin" w:hAnsi="PF Din Text Cond Pro Thin" w:cs="Times New Roman"/>
          <w:bCs/>
          <w:color w:val="000000" w:themeColor="text1"/>
          <w:sz w:val="28"/>
          <w:szCs w:val="28"/>
        </w:rPr>
        <w:t>в</w:t>
      </w:r>
      <w:r w:rsidRPr="00F64508">
        <w:rPr>
          <w:rFonts w:ascii="PF Din Text Cond Pro Thin" w:hAnsi="PF Din Text Cond Pro Thin" w:cs="Times New Roman"/>
          <w:sz w:val="28"/>
          <w:szCs w:val="28"/>
        </w:rPr>
        <w:t xml:space="preserve"> разделе «Потребителям»</w:t>
      </w:r>
      <w:r w:rsidRPr="00F64508">
        <w:rPr>
          <w:rFonts w:ascii="PF Din Text Cond Pro Thin" w:hAnsi="PF Din Text Cond Pro Thin" w:cs="Times New Roman"/>
          <w:bCs/>
          <w:color w:val="000000" w:themeColor="text1"/>
          <w:sz w:val="28"/>
          <w:szCs w:val="28"/>
        </w:rPr>
        <w:t xml:space="preserve"> функционирует </w:t>
      </w:r>
      <w:r w:rsidRPr="00F64508">
        <w:rPr>
          <w:rFonts w:ascii="PF Din Text Cond Pro Thin" w:hAnsi="PF Din Text Cond Pro Thin" w:cs="Times New Roman"/>
          <w:sz w:val="28"/>
          <w:szCs w:val="28"/>
        </w:rPr>
        <w:t xml:space="preserve">личный кабинет на Портале электросетевых услуг </w:t>
      </w:r>
      <w:hyperlink r:id="rId20" w:history="1">
        <w:r w:rsidRPr="00F64508">
          <w:rPr>
            <w:rStyle w:val="af1"/>
            <w:rFonts w:ascii="PF Din Text Cond Pro Thin" w:hAnsi="PF Din Text Cond Pro Thin"/>
            <w:sz w:val="28"/>
            <w:szCs w:val="28"/>
            <w:lang w:val="en-US"/>
          </w:rPr>
          <w:t>https</w:t>
        </w:r>
        <w:r w:rsidRPr="00F64508">
          <w:rPr>
            <w:rStyle w:val="af1"/>
            <w:rFonts w:ascii="PF Din Text Cond Pro Thin" w:hAnsi="PF Din Text Cond Pro Thin"/>
            <w:sz w:val="28"/>
            <w:szCs w:val="28"/>
          </w:rPr>
          <w:t>://</w:t>
        </w:r>
        <w:r w:rsidRPr="00F64508">
          <w:rPr>
            <w:rStyle w:val="af1"/>
            <w:rFonts w:ascii="PF Din Text Cond Pro Thin" w:hAnsi="PF Din Text Cond Pro Thin"/>
            <w:bCs/>
            <w:sz w:val="28"/>
            <w:szCs w:val="28"/>
          </w:rPr>
          <w:t>портал-</w:t>
        </w:r>
        <w:proofErr w:type="spellStart"/>
        <w:r w:rsidRPr="00F64508">
          <w:rPr>
            <w:rStyle w:val="af1"/>
            <w:rFonts w:ascii="PF Din Text Cond Pro Thin" w:hAnsi="PF Din Text Cond Pro Thin"/>
            <w:bCs/>
            <w:sz w:val="28"/>
            <w:szCs w:val="28"/>
          </w:rPr>
          <w:t>тп.рф</w:t>
        </w:r>
        <w:proofErr w:type="spellEnd"/>
        <w:r w:rsidRPr="00F64508">
          <w:rPr>
            <w:rStyle w:val="af1"/>
            <w:rFonts w:ascii="PF Din Text Cond Pro Thin" w:hAnsi="PF Din Text Cond Pro Thin"/>
            <w:bCs/>
            <w:sz w:val="28"/>
            <w:szCs w:val="28"/>
          </w:rPr>
          <w:t>/</w:t>
        </w:r>
      </w:hyperlink>
      <w:r w:rsidRPr="00F64508">
        <w:rPr>
          <w:rFonts w:ascii="PF Din Text Cond Pro Thin" w:hAnsi="PF Din Text Cond Pro Thin" w:cs="Times New Roman"/>
          <w:bCs/>
          <w:color w:val="0000FF"/>
          <w:sz w:val="28"/>
          <w:szCs w:val="28"/>
          <w:u w:val="single"/>
        </w:rPr>
        <w:t xml:space="preserve"> </w:t>
      </w:r>
      <w:r w:rsidRPr="00F64508">
        <w:rPr>
          <w:rFonts w:ascii="PF Din Text Cond Pro Thin" w:hAnsi="PF Din Text Cond Pro Thin" w:cs="Times New Roman"/>
          <w:bCs/>
          <w:color w:val="000000" w:themeColor="text1"/>
          <w:sz w:val="28"/>
          <w:szCs w:val="28"/>
        </w:rPr>
        <w:t>с помощью которого заявители имеют возможность подать заявку и заключить договор об осуществлении ТП, предусмотрена возможность предварительного расчета платы за ТП с помощью специализированного калькулятора, а также возможность контролировать ход самой процедуры технологического присоединения.</w:t>
      </w:r>
    </w:p>
    <w:p w:rsidR="007F0D4B" w:rsidRPr="00F64508" w:rsidRDefault="007F0D4B" w:rsidP="004427D4">
      <w:pPr>
        <w:numPr>
          <w:ilvl w:val="0"/>
          <w:numId w:val="20"/>
        </w:numPr>
        <w:tabs>
          <w:tab w:val="left" w:pos="993"/>
        </w:tabs>
        <w:spacing w:after="0" w:line="276" w:lineRule="auto"/>
        <w:ind w:left="0" w:firstLine="567"/>
        <w:jc w:val="both"/>
        <w:rPr>
          <w:rFonts w:ascii="PF Din Text Cond Pro Thin" w:eastAsia="Times New Roman" w:hAnsi="PF Din Text Cond Pro Thin" w:cs="Times New Roman"/>
          <w:bCs/>
          <w:color w:val="000000" w:themeColor="text1"/>
          <w:sz w:val="28"/>
          <w:szCs w:val="28"/>
          <w:lang w:eastAsia="ru-RU"/>
        </w:rPr>
      </w:pPr>
      <w:r w:rsidRPr="00F64508">
        <w:rPr>
          <w:rFonts w:ascii="PF Din Text Cond Pro Thin" w:eastAsia="Times New Roman" w:hAnsi="PF Din Text Cond Pro Thin" w:cs="Times New Roman"/>
          <w:bCs/>
          <w:color w:val="000000" w:themeColor="text1"/>
          <w:sz w:val="28"/>
          <w:szCs w:val="28"/>
          <w:lang w:eastAsia="ru-RU"/>
        </w:rPr>
        <w:t xml:space="preserve">На регулярной основе проводится информационно-консультационная и разъяснительная работа с заявителями в части осуществления Обществом деятельности по ТП. </w:t>
      </w:r>
    </w:p>
    <w:p w:rsidR="007F0D4B" w:rsidRPr="00F64508" w:rsidRDefault="007F0D4B" w:rsidP="004427D4">
      <w:pPr>
        <w:spacing w:after="0" w:line="276" w:lineRule="auto"/>
        <w:ind w:firstLine="851"/>
        <w:jc w:val="both"/>
        <w:rPr>
          <w:rFonts w:ascii="PF Din Text Cond Pro Thin" w:eastAsia="Times New Roman" w:hAnsi="PF Din Text Cond Pro Thin" w:cs="Times New Roman"/>
          <w:bCs/>
          <w:color w:val="000000" w:themeColor="text1"/>
          <w:sz w:val="28"/>
          <w:szCs w:val="28"/>
          <w:lang w:eastAsia="ru-RU"/>
        </w:rPr>
      </w:pPr>
      <w:r w:rsidRPr="00F64508">
        <w:rPr>
          <w:rFonts w:ascii="PF Din Text Cond Pro Thin" w:eastAsia="Times New Roman" w:hAnsi="PF Din Text Cond Pro Thin" w:cs="Times New Roman"/>
          <w:bCs/>
          <w:color w:val="000000" w:themeColor="text1"/>
          <w:sz w:val="28"/>
          <w:szCs w:val="28"/>
          <w:lang w:eastAsia="ru-RU"/>
        </w:rPr>
        <w:t xml:space="preserve">Технологическое присоединение новых потребителей к электрическим сетям (далее – ТП) является полностью регулируемым со стороны государства видом деятельности: </w:t>
      </w:r>
    </w:p>
    <w:p w:rsidR="007F0D4B" w:rsidRPr="00F64508" w:rsidRDefault="007F0D4B" w:rsidP="004427D4">
      <w:pPr>
        <w:spacing w:after="0" w:line="276" w:lineRule="auto"/>
        <w:ind w:firstLine="851"/>
        <w:jc w:val="both"/>
        <w:rPr>
          <w:rFonts w:ascii="PF Din Text Cond Pro Thin" w:eastAsia="Times New Roman" w:hAnsi="PF Din Text Cond Pro Thin" w:cs="Times New Roman"/>
          <w:bCs/>
          <w:color w:val="000000" w:themeColor="text1"/>
          <w:sz w:val="28"/>
          <w:szCs w:val="28"/>
          <w:lang w:eastAsia="ru-RU"/>
        </w:rPr>
      </w:pPr>
      <w:r w:rsidRPr="00F64508">
        <w:rPr>
          <w:rFonts w:ascii="PF Din Text Cond Pro Thin" w:eastAsia="Times New Roman" w:hAnsi="PF Din Text Cond Pro Thin" w:cs="Times New Roman"/>
          <w:bCs/>
          <w:color w:val="000000" w:themeColor="text1"/>
          <w:sz w:val="28"/>
          <w:szCs w:val="28"/>
          <w:lang w:eastAsia="ru-RU"/>
        </w:rPr>
        <w:t xml:space="preserve">Порядок и сроки подключения установлены Правилами технологического присоединения </w:t>
      </w:r>
      <w:proofErr w:type="spellStart"/>
      <w:r w:rsidRPr="00F64508">
        <w:rPr>
          <w:rFonts w:ascii="PF Din Text Cond Pro Thin" w:eastAsia="Times New Roman" w:hAnsi="PF Din Text Cond Pro Thin" w:cs="Times New Roman"/>
          <w:bCs/>
          <w:color w:val="000000" w:themeColor="text1"/>
          <w:sz w:val="28"/>
          <w:szCs w:val="28"/>
          <w:lang w:eastAsia="ru-RU"/>
        </w:rPr>
        <w:t>энергопринимающих</w:t>
      </w:r>
      <w:proofErr w:type="spellEnd"/>
      <w:r w:rsidRPr="00F64508">
        <w:rPr>
          <w:rFonts w:ascii="PF Din Text Cond Pro Thin" w:eastAsia="Times New Roman" w:hAnsi="PF Din Text Cond Pro Thin" w:cs="Times New Roman"/>
          <w:bCs/>
          <w:color w:val="000000" w:themeColor="text1"/>
          <w:sz w:val="28"/>
          <w:szCs w:val="28"/>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24.12.2014 №861.</w:t>
      </w:r>
    </w:p>
    <w:p w:rsidR="007F0D4B" w:rsidRPr="00F64508" w:rsidRDefault="007F0D4B" w:rsidP="004427D4">
      <w:pPr>
        <w:pStyle w:val="a6"/>
        <w:spacing w:line="276" w:lineRule="auto"/>
        <w:ind w:firstLine="851"/>
        <w:rPr>
          <w:rFonts w:ascii="PF Din Text Cond Pro Thin" w:hAnsi="PF Din Text Cond Pro Thin"/>
          <w:bCs/>
          <w:color w:val="000000" w:themeColor="text1"/>
          <w:sz w:val="28"/>
          <w:szCs w:val="28"/>
        </w:rPr>
      </w:pPr>
      <w:r w:rsidRPr="00F64508">
        <w:rPr>
          <w:rFonts w:ascii="PF Din Text Cond Pro Thin" w:hAnsi="PF Din Text Cond Pro Thin"/>
          <w:bCs/>
          <w:color w:val="000000" w:themeColor="text1"/>
          <w:sz w:val="28"/>
          <w:szCs w:val="28"/>
        </w:rPr>
        <w:t xml:space="preserve">Объем технологического присоединения сетевой компании зависит не только от развития энергокомпании, но также от улучшения инвестиционного климата в регионе и повышения качества жизни населения. </w:t>
      </w:r>
    </w:p>
    <w:p w:rsidR="007F0D4B" w:rsidRPr="00F64508" w:rsidRDefault="007F0D4B" w:rsidP="004427D4">
      <w:pPr>
        <w:pStyle w:val="a6"/>
        <w:spacing w:line="276" w:lineRule="auto"/>
        <w:ind w:firstLine="851"/>
        <w:rPr>
          <w:rFonts w:ascii="PF Din Text Cond Pro Thin" w:hAnsi="PF Din Text Cond Pro Thin"/>
          <w:bCs/>
          <w:color w:val="000000" w:themeColor="text1"/>
          <w:sz w:val="28"/>
          <w:szCs w:val="28"/>
        </w:rPr>
      </w:pPr>
      <w:r w:rsidRPr="00F64508">
        <w:rPr>
          <w:rFonts w:ascii="PF Din Text Cond Pro Thin" w:hAnsi="PF Din Text Cond Pro Thin"/>
          <w:bCs/>
          <w:color w:val="000000" w:themeColor="text1"/>
          <w:sz w:val="28"/>
          <w:szCs w:val="28"/>
        </w:rPr>
        <w:t>В 2021 году наблюдается увеличение спроса на технологическое присоединение. За отчетный го</w:t>
      </w:r>
      <w:r w:rsidR="00541400">
        <w:rPr>
          <w:rFonts w:ascii="PF Din Text Cond Pro Thin" w:hAnsi="PF Din Text Cond Pro Thin"/>
          <w:bCs/>
          <w:color w:val="000000" w:themeColor="text1"/>
          <w:sz w:val="28"/>
          <w:szCs w:val="28"/>
        </w:rPr>
        <w:t xml:space="preserve">д было принято </w:t>
      </w:r>
      <w:r w:rsidRPr="00F64508">
        <w:rPr>
          <w:rFonts w:ascii="PF Din Text Cond Pro Thin" w:hAnsi="PF Din Text Cond Pro Thin"/>
          <w:bCs/>
          <w:color w:val="000000" w:themeColor="text1"/>
          <w:sz w:val="28"/>
          <w:szCs w:val="28"/>
        </w:rPr>
        <w:t xml:space="preserve">12 900 (без учета временного ТП) заявки на технологическое присоединение к электрическим сетям на общую мощность 646 МВт, что на 91 % больше количества поданных заявок, относительно 2020 года. </w:t>
      </w:r>
    </w:p>
    <w:p w:rsidR="007F0D4B" w:rsidRPr="00F64508" w:rsidRDefault="007F0D4B" w:rsidP="004427D4">
      <w:pPr>
        <w:pStyle w:val="a6"/>
        <w:spacing w:line="276" w:lineRule="auto"/>
        <w:ind w:firstLine="851"/>
        <w:rPr>
          <w:rFonts w:ascii="PF Din Text Cond Pro Thin" w:hAnsi="PF Din Text Cond Pro Thin"/>
          <w:bCs/>
          <w:color w:val="000000" w:themeColor="text1"/>
          <w:sz w:val="28"/>
          <w:szCs w:val="28"/>
        </w:rPr>
      </w:pPr>
      <w:r w:rsidRPr="00F64508">
        <w:rPr>
          <w:rFonts w:ascii="PF Din Text Cond Pro Thin" w:hAnsi="PF Din Text Cond Pro Thin"/>
          <w:bCs/>
          <w:color w:val="000000" w:themeColor="text1"/>
          <w:sz w:val="28"/>
          <w:szCs w:val="28"/>
        </w:rPr>
        <w:t>Количество заключенных договоров в 2021 году выросло на 75% в сравнении с 2020 годом, и составило 7</w:t>
      </w:r>
      <w:r w:rsidRPr="00F64508">
        <w:rPr>
          <w:rFonts w:ascii="Cambria" w:hAnsi="Cambria" w:cs="Cambria"/>
          <w:bCs/>
          <w:color w:val="000000" w:themeColor="text1"/>
          <w:sz w:val="28"/>
          <w:szCs w:val="28"/>
        </w:rPr>
        <w:t> </w:t>
      </w:r>
      <w:r w:rsidRPr="00F64508">
        <w:rPr>
          <w:rFonts w:ascii="PF Din Text Cond Pro Thin" w:hAnsi="PF Din Text Cond Pro Thin"/>
          <w:bCs/>
          <w:color w:val="000000" w:themeColor="text1"/>
          <w:sz w:val="28"/>
          <w:szCs w:val="28"/>
        </w:rPr>
        <w:t>471 (без учета временного ТП) договоров технологического присоединения на общую мощность 252 МВт, фак</w:t>
      </w:r>
      <w:r w:rsidR="00541400">
        <w:rPr>
          <w:rFonts w:ascii="PF Din Text Cond Pro Thin" w:hAnsi="PF Din Text Cond Pro Thin"/>
          <w:bCs/>
          <w:color w:val="000000" w:themeColor="text1"/>
          <w:sz w:val="28"/>
          <w:szCs w:val="28"/>
        </w:rPr>
        <w:t xml:space="preserve">тически исполнено </w:t>
      </w:r>
      <w:r w:rsidRPr="00F64508">
        <w:rPr>
          <w:rFonts w:ascii="PF Din Text Cond Pro Thin" w:hAnsi="PF Din Text Cond Pro Thin"/>
          <w:bCs/>
          <w:color w:val="000000" w:themeColor="text1"/>
          <w:sz w:val="28"/>
          <w:szCs w:val="28"/>
        </w:rPr>
        <w:t xml:space="preserve">5 319 (без учета временного ТП) договоров на технологические присоединения </w:t>
      </w:r>
      <w:proofErr w:type="spellStart"/>
      <w:r w:rsidRPr="00F64508">
        <w:rPr>
          <w:rFonts w:ascii="PF Din Text Cond Pro Thin" w:hAnsi="PF Din Text Cond Pro Thin"/>
          <w:bCs/>
          <w:color w:val="000000" w:themeColor="text1"/>
          <w:sz w:val="28"/>
          <w:szCs w:val="28"/>
        </w:rPr>
        <w:t>энергопринимающих</w:t>
      </w:r>
      <w:proofErr w:type="spellEnd"/>
      <w:r w:rsidRPr="00F64508">
        <w:rPr>
          <w:rFonts w:ascii="PF Din Text Cond Pro Thin" w:hAnsi="PF Din Text Cond Pro Thin"/>
          <w:bCs/>
          <w:color w:val="000000" w:themeColor="text1"/>
          <w:sz w:val="28"/>
          <w:szCs w:val="28"/>
        </w:rPr>
        <w:t xml:space="preserve"> устройств. </w:t>
      </w:r>
    </w:p>
    <w:p w:rsidR="007F0D4B" w:rsidRPr="00F64508" w:rsidRDefault="007F0D4B" w:rsidP="004427D4">
      <w:pPr>
        <w:spacing w:after="0" w:line="276" w:lineRule="auto"/>
        <w:ind w:firstLine="851"/>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 xml:space="preserve">В целях снижения затрат сетевой организации на осуществление ТП и сокращения сроков исполнения договоров об осуществлении ТП собственными силами Общества на постоянной основе ведутся строительно-монтажные работы по приоритетным объектам, социально значимым объектам, объектам с наличием жалоб, объектам высокой степени готовности со стороны заявителей. </w:t>
      </w:r>
    </w:p>
    <w:p w:rsidR="007F0D4B" w:rsidRPr="00F64508" w:rsidRDefault="007F0D4B" w:rsidP="004427D4">
      <w:pPr>
        <w:spacing w:after="0" w:line="276" w:lineRule="auto"/>
        <w:ind w:firstLine="851"/>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В рамках принятых решений по оптимизации титульного списка инвестиционной программы техническим блоком готовятся предложения по корректировке ИП в части перенаправления финансовых потоков на объекты технологического присоединения.</w:t>
      </w:r>
    </w:p>
    <w:p w:rsidR="007F0D4B" w:rsidRPr="00F64508" w:rsidRDefault="007F0D4B" w:rsidP="004427D4">
      <w:pPr>
        <w:spacing w:after="0" w:line="276" w:lineRule="auto"/>
        <w:ind w:firstLine="851"/>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Выполняется мониторинг спроса на ТП по заключенным договорам технологического присоединения, в случае неактуальности ТП договоры направляются на расторжение. Данные меры позволили сократить количество договоров с нарушением срока исполнения обязательств со стороны АО «</w:t>
      </w:r>
      <w:proofErr w:type="spellStart"/>
      <w:r w:rsidRPr="00F64508">
        <w:rPr>
          <w:rFonts w:ascii="PF Din Text Cond Pro Thin" w:hAnsi="PF Din Text Cond Pro Thin" w:cs="Times New Roman"/>
          <w:sz w:val="28"/>
          <w:szCs w:val="28"/>
        </w:rPr>
        <w:t>Янтарьэнерго</w:t>
      </w:r>
      <w:proofErr w:type="spellEnd"/>
      <w:r w:rsidRPr="00F64508">
        <w:rPr>
          <w:rFonts w:ascii="PF Din Text Cond Pro Thin" w:hAnsi="PF Din Text Cond Pro Thin" w:cs="Times New Roman"/>
          <w:sz w:val="28"/>
          <w:szCs w:val="28"/>
        </w:rPr>
        <w:t xml:space="preserve">». </w:t>
      </w:r>
    </w:p>
    <w:p w:rsidR="007F0D4B" w:rsidRPr="00F64508" w:rsidRDefault="007F0D4B" w:rsidP="004427D4">
      <w:pPr>
        <w:spacing w:after="0" w:line="276" w:lineRule="auto"/>
        <w:ind w:firstLine="851"/>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 xml:space="preserve">С целью оптимизации технических решений и снижения расходов на реализацию мероприятий по ТП, в том числе льготной категории заявителей производится пересмотр технический решений в рамках функционирования оперативного технического совета. </w:t>
      </w:r>
    </w:p>
    <w:p w:rsidR="007F0D4B" w:rsidRPr="00F64508" w:rsidRDefault="007F0D4B" w:rsidP="004427D4">
      <w:pPr>
        <w:spacing w:after="0" w:line="276" w:lineRule="auto"/>
        <w:ind w:firstLine="851"/>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 xml:space="preserve">Обществом на постоянной основе проводит анализ действующих договоров технологического присоединения на предмет нарушения сроков выполнения мероприятий сетевой организацией с последующей корректировкой графика выполнения работ по договорам, в том числе с наличием обращений со стороны заявителей. </w:t>
      </w:r>
    </w:p>
    <w:p w:rsidR="007F0D4B" w:rsidRPr="00F64508" w:rsidRDefault="007F0D4B" w:rsidP="004427D4">
      <w:pPr>
        <w:spacing w:after="0" w:line="276" w:lineRule="auto"/>
        <w:ind w:firstLine="851"/>
        <w:jc w:val="both"/>
        <w:rPr>
          <w:rFonts w:ascii="PF Din Text Cond Pro Thin" w:hAnsi="PF Din Text Cond Pro Thin" w:cs="Times New Roman"/>
          <w:sz w:val="28"/>
          <w:szCs w:val="28"/>
        </w:rPr>
      </w:pPr>
      <w:r w:rsidRPr="00F64508">
        <w:rPr>
          <w:rFonts w:ascii="PF Din Text Cond Pro Thin" w:hAnsi="PF Din Text Cond Pro Thin" w:cs="Times New Roman"/>
          <w:sz w:val="28"/>
          <w:szCs w:val="28"/>
        </w:rPr>
        <w:t>С целью минимизации рисков обращений заявителей в УФАС, судебные инстанции, органы прокуратуры и, соответственно, рисков роста расходов на штрафы за нарушение условий договоров, на постоянной основе работает комиссия по реализации объектов, находящихся на особом контроле (судебные, прокуратура, УФАС, жалобы).</w:t>
      </w:r>
    </w:p>
    <w:p w:rsidR="002F0668" w:rsidRPr="00F64508" w:rsidRDefault="002F0668" w:rsidP="004427D4">
      <w:pPr>
        <w:spacing w:after="0" w:line="276" w:lineRule="auto"/>
        <w:ind w:firstLine="708"/>
        <w:jc w:val="both"/>
        <w:rPr>
          <w:rFonts w:ascii="PF Din Text Cond Pro Thin" w:hAnsi="PF Din Text Cond Pro Thin" w:cs="Times New Roman"/>
          <w:sz w:val="28"/>
          <w:szCs w:val="28"/>
        </w:rPr>
      </w:pPr>
    </w:p>
    <w:p w:rsidR="005879CC" w:rsidRPr="00F64508" w:rsidRDefault="005879CC" w:rsidP="004427D4">
      <w:pPr>
        <w:spacing w:after="0" w:line="276" w:lineRule="auto"/>
        <w:ind w:firstLine="708"/>
        <w:jc w:val="both"/>
        <w:rPr>
          <w:rFonts w:ascii="PF Din Text Cond Pro Thin" w:hAnsi="PF Din Text Cond Pro Thin" w:cs="Times New Roman"/>
          <w:sz w:val="28"/>
          <w:szCs w:val="28"/>
        </w:rPr>
      </w:pPr>
    </w:p>
    <w:p w:rsidR="00351E9F" w:rsidRPr="00F64508" w:rsidRDefault="001652F1" w:rsidP="004427D4">
      <w:pPr>
        <w:pStyle w:val="2"/>
        <w:spacing w:line="240" w:lineRule="auto"/>
        <w:jc w:val="both"/>
        <w:rPr>
          <w:rFonts w:ascii="PF Din Text Cond Pro Thin" w:eastAsia="Times New Roman" w:hAnsi="PF Din Text Cond Pro Thin" w:cs="Times New Roman"/>
          <w:bCs/>
          <w:color w:val="000000"/>
          <w:sz w:val="28"/>
          <w:szCs w:val="28"/>
          <w:lang w:eastAsia="ru-RU"/>
        </w:rPr>
      </w:pPr>
      <w:bookmarkStart w:id="21" w:name="_Toc99451467"/>
      <w:r w:rsidRPr="00F64508">
        <w:rPr>
          <w:rFonts w:ascii="PF Din Text Cond Pro Thin" w:eastAsia="Times New Roman" w:hAnsi="PF Din Text Cond Pro Thin" w:cs="Times New Roman"/>
          <w:bCs/>
          <w:color w:val="000000"/>
          <w:sz w:val="28"/>
          <w:szCs w:val="28"/>
          <w:lang w:eastAsia="ru-RU"/>
        </w:rPr>
        <w:t>3</w:t>
      </w:r>
      <w:r w:rsidR="003D4607" w:rsidRPr="00F64508">
        <w:rPr>
          <w:rFonts w:ascii="PF Din Text Cond Pro Thin" w:eastAsia="Times New Roman" w:hAnsi="PF Din Text Cond Pro Thin" w:cs="Times New Roman"/>
          <w:bCs/>
          <w:color w:val="000000"/>
          <w:sz w:val="28"/>
          <w:szCs w:val="28"/>
          <w:lang w:eastAsia="ru-RU"/>
        </w:rPr>
        <w:t>.3</w:t>
      </w:r>
      <w:r w:rsidR="00351E9F" w:rsidRPr="00F64508">
        <w:rPr>
          <w:rFonts w:ascii="PF Din Text Cond Pro Thin" w:eastAsia="Times New Roman" w:hAnsi="PF Din Text Cond Pro Thin" w:cs="Times New Roman"/>
          <w:bCs/>
          <w:color w:val="000000"/>
          <w:sz w:val="28"/>
          <w:szCs w:val="28"/>
          <w:lang w:eastAsia="ru-RU"/>
        </w:rPr>
        <w:t>. Сведения о качестве услуг по технологическому присоединению к электри</w:t>
      </w:r>
      <w:r w:rsidR="00044B54" w:rsidRPr="00F64508">
        <w:rPr>
          <w:rFonts w:ascii="PF Din Text Cond Pro Thin" w:eastAsia="Times New Roman" w:hAnsi="PF Din Text Cond Pro Thin" w:cs="Times New Roman"/>
          <w:bCs/>
          <w:color w:val="000000"/>
          <w:sz w:val="28"/>
          <w:szCs w:val="28"/>
          <w:lang w:eastAsia="ru-RU"/>
        </w:rPr>
        <w:t>ческим сетям АО «</w:t>
      </w:r>
      <w:proofErr w:type="spellStart"/>
      <w:r w:rsidR="00044B54" w:rsidRPr="00F64508">
        <w:rPr>
          <w:rFonts w:ascii="PF Din Text Cond Pro Thin" w:eastAsia="Times New Roman" w:hAnsi="PF Din Text Cond Pro Thin" w:cs="Times New Roman"/>
          <w:bCs/>
          <w:color w:val="000000"/>
          <w:sz w:val="28"/>
          <w:szCs w:val="28"/>
          <w:lang w:eastAsia="ru-RU"/>
        </w:rPr>
        <w:t>Янтарьэнерго</w:t>
      </w:r>
      <w:proofErr w:type="spellEnd"/>
      <w:r w:rsidR="00044B54" w:rsidRPr="00F64508">
        <w:rPr>
          <w:rFonts w:ascii="PF Din Text Cond Pro Thin" w:eastAsia="Times New Roman" w:hAnsi="PF Din Text Cond Pro Thin" w:cs="Times New Roman"/>
          <w:bCs/>
          <w:color w:val="000000"/>
          <w:sz w:val="28"/>
          <w:szCs w:val="28"/>
          <w:lang w:eastAsia="ru-RU"/>
        </w:rPr>
        <w:t xml:space="preserve">» </w:t>
      </w:r>
      <w:r w:rsidR="00804004" w:rsidRPr="00F64508">
        <w:rPr>
          <w:rFonts w:ascii="PF Din Text Cond Pro Thin" w:eastAsia="Times New Roman" w:hAnsi="PF Din Text Cond Pro Thin" w:cs="Times New Roman"/>
          <w:bCs/>
          <w:color w:val="000000"/>
          <w:sz w:val="28"/>
          <w:szCs w:val="28"/>
          <w:lang w:eastAsia="ru-RU"/>
        </w:rPr>
        <w:t>2020</w:t>
      </w:r>
      <w:r w:rsidR="00351E9F" w:rsidRPr="00F64508">
        <w:rPr>
          <w:rFonts w:ascii="PF Din Text Cond Pro Thin" w:eastAsia="Times New Roman" w:hAnsi="PF Din Text Cond Pro Thin" w:cs="Times New Roman"/>
          <w:bCs/>
          <w:color w:val="000000"/>
          <w:sz w:val="28"/>
          <w:szCs w:val="28"/>
          <w:lang w:eastAsia="ru-RU"/>
        </w:rPr>
        <w:t xml:space="preserve"> год.</w:t>
      </w:r>
      <w:bookmarkEnd w:id="20"/>
      <w:bookmarkEnd w:id="21"/>
    </w:p>
    <w:p w:rsidR="0003113D" w:rsidRPr="004427D4" w:rsidRDefault="0003113D" w:rsidP="004427D4">
      <w:pPr>
        <w:jc w:val="both"/>
        <w:rPr>
          <w:lang w:eastAsia="ru-RU"/>
        </w:rPr>
      </w:pPr>
    </w:p>
    <w:tbl>
      <w:tblPr>
        <w:tblW w:w="15588" w:type="dxa"/>
        <w:tblInd w:w="-284" w:type="dxa"/>
        <w:tblLayout w:type="fixed"/>
        <w:tblLook w:val="04A0" w:firstRow="1" w:lastRow="0" w:firstColumn="1" w:lastColumn="0" w:noHBand="0" w:noVBand="1"/>
      </w:tblPr>
      <w:tblGrid>
        <w:gridCol w:w="490"/>
        <w:gridCol w:w="4184"/>
        <w:gridCol w:w="708"/>
        <w:gridCol w:w="709"/>
        <w:gridCol w:w="709"/>
        <w:gridCol w:w="709"/>
        <w:gridCol w:w="708"/>
        <w:gridCol w:w="567"/>
        <w:gridCol w:w="709"/>
        <w:gridCol w:w="709"/>
        <w:gridCol w:w="567"/>
        <w:gridCol w:w="709"/>
        <w:gridCol w:w="708"/>
        <w:gridCol w:w="567"/>
        <w:gridCol w:w="709"/>
        <w:gridCol w:w="709"/>
        <w:gridCol w:w="709"/>
        <w:gridCol w:w="708"/>
      </w:tblGrid>
      <w:tr w:rsidR="00CD0D7D" w:rsidRPr="004427D4" w:rsidTr="00A2285D">
        <w:trPr>
          <w:trHeight w:val="408"/>
          <w:tblHeader/>
        </w:trPr>
        <w:tc>
          <w:tcPr>
            <w:tcW w:w="490"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w:t>
            </w:r>
          </w:p>
        </w:tc>
        <w:tc>
          <w:tcPr>
            <w:tcW w:w="4184"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Показатель</w:t>
            </w:r>
          </w:p>
        </w:tc>
        <w:tc>
          <w:tcPr>
            <w:tcW w:w="10206" w:type="dxa"/>
            <w:gridSpan w:val="15"/>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Категория присоединения услуг по передаче электрической энергии в разбивке по мощности, в динамике по годам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b/>
                <w:sz w:val="24"/>
                <w:szCs w:val="24"/>
                <w:lang w:eastAsia="ru-RU"/>
              </w:rPr>
            </w:pPr>
            <w:r w:rsidRPr="00057797">
              <w:rPr>
                <w:rFonts w:ascii="PF Din Text Cond Pro Thin" w:eastAsia="Times New Roman" w:hAnsi="PF Din Text Cond Pro Thin" w:cs="Times New Roman"/>
                <w:b/>
                <w:sz w:val="24"/>
                <w:szCs w:val="24"/>
                <w:lang w:eastAsia="ru-RU"/>
              </w:rPr>
              <w:t>Всего</w:t>
            </w:r>
          </w:p>
        </w:tc>
      </w:tr>
      <w:tr w:rsidR="00CD0D7D" w:rsidRPr="004427D4" w:rsidTr="00A2285D">
        <w:trPr>
          <w:trHeight w:val="420"/>
          <w:tblHeader/>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color w:val="000000"/>
                <w:sz w:val="24"/>
                <w:szCs w:val="24"/>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color w:val="000000"/>
                <w:sz w:val="24"/>
                <w:szCs w:val="24"/>
                <w:lang w:eastAsia="ru-RU"/>
              </w:rPr>
            </w:pPr>
          </w:p>
        </w:tc>
        <w:tc>
          <w:tcPr>
            <w:tcW w:w="2126"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 xml:space="preserve">до 15 </w:t>
            </w:r>
            <w:proofErr w:type="spellStart"/>
            <w:r w:rsidRPr="00057797">
              <w:rPr>
                <w:rFonts w:ascii="PF Din Text Cond Pro Thin" w:eastAsia="Times New Roman" w:hAnsi="PF Din Text Cond Pro Thin" w:cs="Times New Roman"/>
                <w:b/>
                <w:color w:val="000000"/>
                <w:sz w:val="24"/>
                <w:szCs w:val="24"/>
                <w:lang w:eastAsia="ru-RU"/>
              </w:rPr>
              <w:t>кВТ</w:t>
            </w:r>
            <w:proofErr w:type="spellEnd"/>
            <w:r w:rsidRPr="00057797">
              <w:rPr>
                <w:rFonts w:ascii="PF Din Text Cond Pro Thin" w:eastAsia="Times New Roman" w:hAnsi="PF Din Text Cond Pro Thin" w:cs="Times New Roman"/>
                <w:b/>
                <w:color w:val="000000"/>
                <w:sz w:val="24"/>
                <w:szCs w:val="24"/>
                <w:lang w:eastAsia="ru-RU"/>
              </w:rPr>
              <w:t xml:space="preserve"> включительно</w:t>
            </w:r>
          </w:p>
        </w:tc>
        <w:tc>
          <w:tcPr>
            <w:tcW w:w="1984"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 xml:space="preserve">свыше 15 </w:t>
            </w:r>
            <w:proofErr w:type="spellStart"/>
            <w:r w:rsidRPr="00057797">
              <w:rPr>
                <w:rFonts w:ascii="PF Din Text Cond Pro Thin" w:eastAsia="Times New Roman" w:hAnsi="PF Din Text Cond Pro Thin" w:cs="Times New Roman"/>
                <w:b/>
                <w:color w:val="000000"/>
                <w:sz w:val="24"/>
                <w:szCs w:val="24"/>
                <w:lang w:eastAsia="ru-RU"/>
              </w:rPr>
              <w:t>кВТ</w:t>
            </w:r>
            <w:proofErr w:type="spellEnd"/>
            <w:r w:rsidRPr="00057797">
              <w:rPr>
                <w:rFonts w:ascii="PF Din Text Cond Pro Thin" w:eastAsia="Times New Roman" w:hAnsi="PF Din Text Cond Pro Thin" w:cs="Times New Roman"/>
                <w:b/>
                <w:color w:val="000000"/>
                <w:sz w:val="24"/>
                <w:szCs w:val="24"/>
                <w:lang w:eastAsia="ru-RU"/>
              </w:rPr>
              <w:t xml:space="preserve"> и до 150 кВт включительно</w:t>
            </w:r>
          </w:p>
        </w:tc>
        <w:tc>
          <w:tcPr>
            <w:tcW w:w="1985"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 xml:space="preserve">свыше 150 </w:t>
            </w:r>
            <w:proofErr w:type="spellStart"/>
            <w:r w:rsidRPr="00057797">
              <w:rPr>
                <w:rFonts w:ascii="PF Din Text Cond Pro Thin" w:eastAsia="Times New Roman" w:hAnsi="PF Din Text Cond Pro Thin" w:cs="Times New Roman"/>
                <w:b/>
                <w:color w:val="000000"/>
                <w:sz w:val="24"/>
                <w:szCs w:val="24"/>
                <w:lang w:eastAsia="ru-RU"/>
              </w:rPr>
              <w:t>кВТ</w:t>
            </w:r>
            <w:proofErr w:type="spellEnd"/>
            <w:r w:rsidRPr="00057797">
              <w:rPr>
                <w:rFonts w:ascii="PF Din Text Cond Pro Thin" w:eastAsia="Times New Roman" w:hAnsi="PF Din Text Cond Pro Thin" w:cs="Times New Roman"/>
                <w:b/>
                <w:color w:val="000000"/>
                <w:sz w:val="24"/>
                <w:szCs w:val="24"/>
                <w:lang w:eastAsia="ru-RU"/>
              </w:rPr>
              <w:t xml:space="preserve"> и менее 670 кВт включительно</w:t>
            </w:r>
          </w:p>
        </w:tc>
        <w:tc>
          <w:tcPr>
            <w:tcW w:w="1984"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не менее 670 кВт</w:t>
            </w:r>
          </w:p>
        </w:tc>
        <w:tc>
          <w:tcPr>
            <w:tcW w:w="2127"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объекты по производству электрической энергии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color w:val="000000"/>
                <w:sz w:val="24"/>
                <w:szCs w:val="24"/>
                <w:lang w:eastAsia="ru-RU"/>
              </w:rPr>
            </w:pPr>
          </w:p>
        </w:tc>
      </w:tr>
      <w:tr w:rsidR="00A2285D" w:rsidRPr="004427D4" w:rsidTr="00A2285D">
        <w:trPr>
          <w:trHeight w:val="334"/>
          <w:tblHeader/>
        </w:trPr>
        <w:tc>
          <w:tcPr>
            <w:tcW w:w="490" w:type="dxa"/>
            <w:vMerge/>
            <w:tcBorders>
              <w:top w:val="nil"/>
              <w:left w:val="single" w:sz="4" w:space="0" w:color="auto"/>
              <w:bottom w:val="single" w:sz="4" w:space="0" w:color="000000"/>
              <w:right w:val="single" w:sz="4" w:space="0" w:color="auto"/>
            </w:tcBorders>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color w:val="000000"/>
                <w:sz w:val="24"/>
                <w:szCs w:val="24"/>
                <w:lang w:eastAsia="ru-RU"/>
              </w:rPr>
            </w:pPr>
          </w:p>
        </w:tc>
        <w:tc>
          <w:tcPr>
            <w:tcW w:w="4184" w:type="dxa"/>
            <w:vMerge/>
            <w:tcBorders>
              <w:top w:val="nil"/>
              <w:left w:val="single" w:sz="4" w:space="0" w:color="auto"/>
              <w:bottom w:val="single" w:sz="4" w:space="0" w:color="000000"/>
              <w:right w:val="single" w:sz="4" w:space="0" w:color="auto"/>
            </w:tcBorders>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2019</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2020</w:t>
            </w:r>
            <w:r w:rsidR="00CD0D7D" w:rsidRPr="00057797">
              <w:rPr>
                <w:rFonts w:ascii="PF Din Text Cond Pro Thin" w:eastAsia="Times New Roman" w:hAnsi="PF Din Text Cond Pro Thin" w:cs="Times New Roman"/>
                <w:b/>
                <w:color w:val="000000"/>
                <w:sz w:val="24"/>
                <w:szCs w:val="24"/>
                <w:lang w:eastAsia="ru-RU"/>
              </w:rPr>
              <w:t xml:space="preserve"> </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2019</w:t>
            </w:r>
          </w:p>
        </w:tc>
        <w:tc>
          <w:tcPr>
            <w:tcW w:w="708"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2020</w:t>
            </w:r>
            <w:r w:rsidR="00CD0D7D" w:rsidRPr="00057797">
              <w:rPr>
                <w:rFonts w:ascii="PF Din Text Cond Pro Thin" w:eastAsia="Times New Roman" w:hAnsi="PF Din Text Cond Pro Thin" w:cs="Times New Roman"/>
                <w:b/>
                <w:color w:val="000000"/>
                <w:sz w:val="24"/>
                <w:szCs w:val="24"/>
                <w:lang w:eastAsia="ru-RU"/>
              </w:rPr>
              <w:t xml:space="preserve"> </w:t>
            </w:r>
          </w:p>
        </w:tc>
        <w:tc>
          <w:tcPr>
            <w:tcW w:w="567"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2019</w:t>
            </w:r>
            <w:r w:rsidR="00CD0D7D" w:rsidRPr="00057797">
              <w:rPr>
                <w:rFonts w:ascii="PF Din Text Cond Pro Thin" w:eastAsia="Times New Roman" w:hAnsi="PF Din Text Cond Pro Thin" w:cs="Times New Roman"/>
                <w:b/>
                <w:color w:val="000000"/>
                <w:sz w:val="24"/>
                <w:szCs w:val="24"/>
                <w:lang w:eastAsia="ru-RU"/>
              </w:rPr>
              <w:t xml:space="preserve"> </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2020</w:t>
            </w:r>
            <w:r w:rsidR="00CD0D7D" w:rsidRPr="00057797">
              <w:rPr>
                <w:rFonts w:ascii="PF Din Text Cond Pro Thin" w:eastAsia="Times New Roman" w:hAnsi="PF Din Text Cond Pro Thin" w:cs="Times New Roman"/>
                <w:b/>
                <w:color w:val="000000"/>
                <w:sz w:val="24"/>
                <w:szCs w:val="24"/>
                <w:lang w:eastAsia="ru-RU"/>
              </w:rPr>
              <w:t xml:space="preserve"> </w:t>
            </w:r>
          </w:p>
        </w:tc>
        <w:tc>
          <w:tcPr>
            <w:tcW w:w="567"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2019</w:t>
            </w:r>
          </w:p>
        </w:tc>
        <w:tc>
          <w:tcPr>
            <w:tcW w:w="708"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2020</w:t>
            </w:r>
          </w:p>
        </w:tc>
        <w:tc>
          <w:tcPr>
            <w:tcW w:w="567"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2019</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804004"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2020</w:t>
            </w:r>
            <w:r w:rsidR="00CD0D7D" w:rsidRPr="00057797">
              <w:rPr>
                <w:rFonts w:ascii="PF Din Text Cond Pro Thin" w:eastAsia="Times New Roman" w:hAnsi="PF Din Text Cond Pro Thin" w:cs="Times New Roman"/>
                <w:b/>
                <w:color w:val="000000"/>
                <w:sz w:val="24"/>
                <w:szCs w:val="24"/>
                <w:lang w:eastAsia="ru-RU"/>
              </w:rPr>
              <w:t xml:space="preserve"> </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57797" w:rsidRDefault="00CD0D7D" w:rsidP="004427D4">
            <w:pPr>
              <w:spacing w:after="0" w:line="240" w:lineRule="auto"/>
              <w:jc w:val="both"/>
              <w:rPr>
                <w:rFonts w:ascii="PF Din Text Cond Pro Thin" w:eastAsia="Times New Roman" w:hAnsi="PF Din Text Cond Pro Thin" w:cs="Times New Roman"/>
                <w:b/>
                <w:color w:val="000000"/>
                <w:sz w:val="24"/>
                <w:szCs w:val="24"/>
                <w:lang w:eastAsia="ru-RU"/>
              </w:rPr>
            </w:pPr>
            <w:r w:rsidRPr="00057797">
              <w:rPr>
                <w:rFonts w:ascii="PF Din Text Cond Pro Thin" w:eastAsia="Times New Roman" w:hAnsi="PF Din Text Cond Pro Thin" w:cs="Times New Roman"/>
                <w:b/>
                <w:color w:val="000000"/>
                <w:sz w:val="24"/>
                <w:szCs w:val="24"/>
                <w:lang w:eastAsia="ru-RU"/>
              </w:rPr>
              <w:t>%</w:t>
            </w:r>
          </w:p>
        </w:tc>
        <w:tc>
          <w:tcPr>
            <w:tcW w:w="708" w:type="dxa"/>
            <w:vMerge/>
            <w:tcBorders>
              <w:top w:val="nil"/>
              <w:left w:val="single" w:sz="4" w:space="0" w:color="auto"/>
              <w:bottom w:val="single" w:sz="4" w:space="0" w:color="000000"/>
              <w:right w:val="single" w:sz="4" w:space="0" w:color="auto"/>
            </w:tcBorders>
            <w:vAlign w:val="center"/>
            <w:hideMark/>
          </w:tcPr>
          <w:p w:rsidR="00CD0D7D" w:rsidRPr="00057797" w:rsidRDefault="00CD0D7D" w:rsidP="004427D4">
            <w:pPr>
              <w:spacing w:after="0" w:line="240" w:lineRule="auto"/>
              <w:jc w:val="both"/>
              <w:rPr>
                <w:rFonts w:ascii="PF Din Text Cond Pro Thin" w:eastAsia="Times New Roman" w:hAnsi="PF Din Text Cond Pro Thin" w:cs="Times New Roman"/>
                <w:color w:val="000000"/>
                <w:sz w:val="24"/>
                <w:szCs w:val="24"/>
                <w:lang w:eastAsia="ru-RU"/>
              </w:rPr>
            </w:pPr>
          </w:p>
        </w:tc>
      </w:tr>
      <w:tr w:rsidR="007F0D4B" w:rsidRPr="004427D4" w:rsidTr="008F73C1">
        <w:trPr>
          <w:trHeight w:val="162"/>
          <w:tblHeader/>
        </w:trPr>
        <w:tc>
          <w:tcPr>
            <w:tcW w:w="490"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1</w:t>
            </w:r>
          </w:p>
        </w:tc>
        <w:tc>
          <w:tcPr>
            <w:tcW w:w="4184" w:type="dxa"/>
            <w:tcBorders>
              <w:top w:val="nil"/>
              <w:left w:val="nil"/>
              <w:bottom w:val="single" w:sz="4" w:space="0" w:color="auto"/>
              <w:right w:val="single" w:sz="4" w:space="0" w:color="auto"/>
            </w:tcBorders>
            <w:shd w:val="clear" w:color="auto" w:fill="D0CECE" w:themeFill="background2" w:themeFillShade="E6"/>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3</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4</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5</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6</w:t>
            </w:r>
          </w:p>
        </w:tc>
        <w:tc>
          <w:tcPr>
            <w:tcW w:w="708"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7</w:t>
            </w:r>
          </w:p>
        </w:tc>
        <w:tc>
          <w:tcPr>
            <w:tcW w:w="567"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8</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9</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10</w:t>
            </w:r>
          </w:p>
        </w:tc>
        <w:tc>
          <w:tcPr>
            <w:tcW w:w="567"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11</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12</w:t>
            </w:r>
          </w:p>
        </w:tc>
        <w:tc>
          <w:tcPr>
            <w:tcW w:w="708"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13</w:t>
            </w:r>
          </w:p>
        </w:tc>
        <w:tc>
          <w:tcPr>
            <w:tcW w:w="567"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14</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15</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16</w:t>
            </w:r>
          </w:p>
        </w:tc>
        <w:tc>
          <w:tcPr>
            <w:tcW w:w="709"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17</w:t>
            </w:r>
          </w:p>
        </w:tc>
        <w:tc>
          <w:tcPr>
            <w:tcW w:w="708" w:type="dxa"/>
            <w:tcBorders>
              <w:top w:val="nil"/>
              <w:left w:val="nil"/>
              <w:bottom w:val="single" w:sz="4" w:space="0" w:color="auto"/>
              <w:right w:val="single" w:sz="4" w:space="0" w:color="auto"/>
            </w:tcBorders>
            <w:shd w:val="clear" w:color="auto" w:fill="D0CECE" w:themeFill="background2" w:themeFillShade="E6"/>
            <w:noWrap/>
            <w:hideMark/>
          </w:tcPr>
          <w:p w:rsidR="007F0D4B" w:rsidRPr="00057797" w:rsidRDefault="007F0D4B" w:rsidP="004427D4">
            <w:pPr>
              <w:jc w:val="both"/>
              <w:rPr>
                <w:rFonts w:ascii="PF Din Text Cond Pro Thin" w:hAnsi="PF Din Text Cond Pro Thin"/>
                <w:sz w:val="24"/>
                <w:szCs w:val="24"/>
              </w:rPr>
            </w:pPr>
            <w:r w:rsidRPr="00057797">
              <w:rPr>
                <w:rFonts w:ascii="PF Din Text Cond Pro Thin" w:hAnsi="PF Din Text Cond Pro Thin"/>
                <w:sz w:val="24"/>
                <w:szCs w:val="24"/>
              </w:rPr>
              <w:t>18</w:t>
            </w:r>
          </w:p>
        </w:tc>
      </w:tr>
      <w:tr w:rsidR="007F0D4B" w:rsidRPr="004427D4" w:rsidTr="008F73C1">
        <w:trPr>
          <w:trHeight w:val="179"/>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1</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 xml:space="preserve">Количество поданных заявок на ТП, </w:t>
            </w:r>
            <w:proofErr w:type="spellStart"/>
            <w:r w:rsidRPr="00057797">
              <w:rPr>
                <w:rFonts w:ascii="PF Din Text Cond Pro Thin" w:eastAsia="Times New Roman" w:hAnsi="PF Din Text Cond Pro Thin" w:cs="Times New Roman"/>
                <w:color w:val="000000"/>
                <w:sz w:val="24"/>
                <w:szCs w:val="24"/>
                <w:lang w:eastAsia="ru-RU"/>
              </w:rPr>
              <w:t>шт</w:t>
            </w:r>
            <w:proofErr w:type="spellEnd"/>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5 946</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11 178</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88</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632</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1287</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104</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126</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314</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149</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45</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119</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164</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12 901</w:t>
            </w:r>
          </w:p>
        </w:tc>
      </w:tr>
      <w:tr w:rsidR="007F0D4B" w:rsidRPr="004427D4" w:rsidTr="008F73C1">
        <w:trPr>
          <w:trHeight w:val="84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2</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 xml:space="preserve">Количество поданных заявок на ТП, по которым направлен проект договора об осуществлении ТП к электрическим сетям, </w:t>
            </w:r>
            <w:proofErr w:type="spellStart"/>
            <w:r w:rsidRPr="00057797">
              <w:rPr>
                <w:rFonts w:ascii="PF Din Text Cond Pro Thin" w:eastAsia="Times New Roman" w:hAnsi="PF Din Text Cond Pro Thin" w:cs="Times New Roman"/>
                <w:color w:val="000000"/>
                <w:sz w:val="24"/>
                <w:szCs w:val="24"/>
                <w:lang w:eastAsia="ru-RU"/>
              </w:rPr>
              <w:t>шт</w:t>
            </w:r>
            <w:proofErr w:type="spellEnd"/>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5 031</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9 093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81</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549</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989</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99</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223</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125</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29</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82</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183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10 390</w:t>
            </w:r>
          </w:p>
        </w:tc>
      </w:tr>
      <w:tr w:rsidR="007F0D4B" w:rsidRPr="004427D4" w:rsidTr="008F73C1">
        <w:trPr>
          <w:trHeight w:val="987"/>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3</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Количество поданных заявок на ТП, по которым направлен проект договора об осуществ</w:t>
            </w:r>
            <w:r w:rsidR="00541400">
              <w:rPr>
                <w:rFonts w:ascii="PF Din Text Cond Pro Thin" w:eastAsia="Times New Roman" w:hAnsi="PF Din Text Cond Pro Thin" w:cs="Times New Roman"/>
                <w:color w:val="000000"/>
                <w:sz w:val="24"/>
                <w:szCs w:val="24"/>
                <w:lang w:eastAsia="ru-RU"/>
              </w:rPr>
              <w:t>лении ТП к электрическим сетям,</w:t>
            </w:r>
            <w:r w:rsidRPr="00057797">
              <w:rPr>
                <w:rFonts w:ascii="PF Din Text Cond Pro Thin" w:eastAsia="Times New Roman" w:hAnsi="PF Din Text Cond Pro Thin" w:cs="Times New Roman"/>
                <w:color w:val="000000"/>
                <w:sz w:val="24"/>
                <w:szCs w:val="24"/>
                <w:lang w:eastAsia="ru-RU"/>
              </w:rPr>
              <w:t xml:space="preserve"> с нарушение сроков, подтвержденным актами контролирующих организаций и решениями суда </w:t>
            </w:r>
            <w:proofErr w:type="spellStart"/>
            <w:r w:rsidRPr="00057797">
              <w:rPr>
                <w:rFonts w:ascii="PF Din Text Cond Pro Thin" w:eastAsia="Times New Roman" w:hAnsi="PF Din Text Cond Pro Thin" w:cs="Times New Roman"/>
                <w:color w:val="000000"/>
                <w:sz w:val="24"/>
                <w:szCs w:val="24"/>
                <w:lang w:eastAsia="ru-RU"/>
              </w:rPr>
              <w:t>шт</w:t>
            </w:r>
            <w:proofErr w:type="spellEnd"/>
            <w:r w:rsidRPr="00057797">
              <w:rPr>
                <w:rFonts w:ascii="PF Din Text Cond Pro Thin" w:eastAsia="Times New Roman" w:hAnsi="PF Din Text Cond Pro Thin" w:cs="Times New Roman"/>
                <w:color w:val="000000"/>
                <w:sz w:val="24"/>
                <w:szCs w:val="24"/>
                <w:lang w:eastAsia="ru-RU"/>
              </w:rPr>
              <w:t>, в том числе</w:t>
            </w:r>
          </w:p>
        </w:tc>
        <w:tc>
          <w:tcPr>
            <w:tcW w:w="708" w:type="dxa"/>
            <w:tcBorders>
              <w:top w:val="nil"/>
              <w:left w:val="nil"/>
              <w:bottom w:val="single" w:sz="8" w:space="0" w:color="auto"/>
              <w:right w:val="single" w:sz="8" w:space="0" w:color="auto"/>
            </w:tcBorders>
            <w:shd w:val="clear" w:color="auto" w:fill="auto"/>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r>
      <w:tr w:rsidR="007F0D4B" w:rsidRPr="004427D4" w:rsidTr="008F73C1">
        <w:trPr>
          <w:trHeight w:val="244"/>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3.1</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по вине АО "</w:t>
            </w:r>
            <w:proofErr w:type="spellStart"/>
            <w:r w:rsidRPr="00057797">
              <w:rPr>
                <w:rFonts w:ascii="PF Din Text Cond Pro Thin" w:eastAsia="Times New Roman" w:hAnsi="PF Din Text Cond Pro Thin" w:cs="Times New Roman"/>
                <w:color w:val="000000"/>
                <w:sz w:val="24"/>
                <w:szCs w:val="24"/>
                <w:lang w:eastAsia="ru-RU"/>
              </w:rPr>
              <w:t>Янтарьэнерго</w:t>
            </w:r>
            <w:proofErr w:type="spellEnd"/>
            <w:r w:rsidRPr="00057797">
              <w:rPr>
                <w:rFonts w:ascii="PF Din Text Cond Pro Thin" w:eastAsia="Times New Roman" w:hAnsi="PF Din Text Cond Pro Thin" w:cs="Times New Roman"/>
                <w:color w:val="000000"/>
                <w:sz w:val="24"/>
                <w:szCs w:val="24"/>
                <w:lang w:eastAsia="ru-RU"/>
              </w:rPr>
              <w:t>"</w:t>
            </w:r>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r>
      <w:tr w:rsidR="007F0D4B" w:rsidRPr="004427D4" w:rsidTr="008F73C1">
        <w:trPr>
          <w:trHeight w:val="194"/>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3.2</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по вине сторонних лиц</w:t>
            </w:r>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r>
      <w:tr w:rsidR="007F0D4B" w:rsidRPr="004427D4" w:rsidTr="008F73C1">
        <w:trPr>
          <w:trHeight w:val="95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4</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541400" w:rsidP="004427D4">
            <w:pPr>
              <w:spacing w:after="0" w:line="240" w:lineRule="auto"/>
              <w:jc w:val="both"/>
              <w:rPr>
                <w:rFonts w:ascii="PF Din Text Cond Pro Thin" w:eastAsia="Times New Roman" w:hAnsi="PF Din Text Cond Pro Thin" w:cs="Times New Roman"/>
                <w:color w:val="000000"/>
                <w:sz w:val="24"/>
                <w:szCs w:val="24"/>
                <w:lang w:eastAsia="ru-RU"/>
              </w:rPr>
            </w:pPr>
            <w:r>
              <w:rPr>
                <w:rFonts w:ascii="PF Din Text Cond Pro Thin" w:eastAsia="Times New Roman" w:hAnsi="PF Din Text Cond Pro Thin" w:cs="Times New Roman"/>
                <w:color w:val="000000"/>
                <w:sz w:val="24"/>
                <w:szCs w:val="24"/>
                <w:lang w:eastAsia="ru-RU"/>
              </w:rPr>
              <w:t xml:space="preserve">Средняя продолжительность </w:t>
            </w:r>
            <w:r w:rsidR="007F0D4B" w:rsidRPr="00057797">
              <w:rPr>
                <w:rFonts w:ascii="PF Din Text Cond Pro Thin" w:eastAsia="Times New Roman" w:hAnsi="PF Din Text Cond Pro Thin" w:cs="Times New Roman"/>
                <w:color w:val="000000"/>
                <w:sz w:val="24"/>
                <w:szCs w:val="24"/>
                <w:lang w:eastAsia="ru-RU"/>
              </w:rPr>
              <w:t>подготовки и направления проекта договора об осуществлении ТП к электрическим сетям, дней</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6</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67</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23</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11</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-52</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16</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18</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28</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56</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41</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37</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10</w:t>
            </w:r>
          </w:p>
        </w:tc>
      </w:tr>
      <w:tr w:rsidR="007F0D4B" w:rsidRPr="004427D4" w:rsidTr="008F73C1">
        <w:trPr>
          <w:trHeight w:val="70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5</w:t>
            </w:r>
          </w:p>
        </w:tc>
        <w:tc>
          <w:tcPr>
            <w:tcW w:w="4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 xml:space="preserve">Количество заключенных договоров об осуществлении ТП к электрическим сетям, </w:t>
            </w:r>
            <w:proofErr w:type="spellStart"/>
            <w:r w:rsidRPr="00057797">
              <w:rPr>
                <w:rFonts w:ascii="PF Din Text Cond Pro Thin" w:eastAsia="Times New Roman" w:hAnsi="PF Din Text Cond Pro Thin" w:cs="Times New Roman"/>
                <w:color w:val="000000"/>
                <w:sz w:val="24"/>
                <w:szCs w:val="24"/>
                <w:lang w:eastAsia="ru-RU"/>
              </w:rPr>
              <w:t>шт</w:t>
            </w:r>
            <w:proofErr w:type="spellEnd"/>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3 721</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6 595</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77</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490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702</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46</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128</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178</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17</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43</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153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7 471</w:t>
            </w:r>
          </w:p>
        </w:tc>
      </w:tr>
      <w:tr w:rsidR="007F0D4B" w:rsidRPr="004427D4" w:rsidTr="008F73C1">
        <w:trPr>
          <w:trHeight w:val="770"/>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6</w:t>
            </w:r>
          </w:p>
        </w:tc>
        <w:tc>
          <w:tcPr>
            <w:tcW w:w="4184" w:type="dxa"/>
            <w:tcBorders>
              <w:top w:val="single" w:sz="4" w:space="0" w:color="auto"/>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 xml:space="preserve">Количество исполненных договоров об осуществлении ТП к электрическим сетям, </w:t>
            </w:r>
            <w:proofErr w:type="spellStart"/>
            <w:r w:rsidRPr="00057797">
              <w:rPr>
                <w:rFonts w:ascii="PF Din Text Cond Pro Thin" w:eastAsia="Times New Roman" w:hAnsi="PF Din Text Cond Pro Thin" w:cs="Times New Roman"/>
                <w:color w:val="000000"/>
                <w:sz w:val="24"/>
                <w:szCs w:val="24"/>
                <w:lang w:eastAsia="ru-RU"/>
              </w:rPr>
              <w:t>шт</w:t>
            </w:r>
            <w:proofErr w:type="spellEnd"/>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4 436</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4 777</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396</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424</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7</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54</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86</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59</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8</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275</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5 319</w:t>
            </w:r>
          </w:p>
        </w:tc>
      </w:tr>
      <w:tr w:rsidR="007F0D4B" w:rsidRPr="004427D4" w:rsidTr="008F73C1">
        <w:trPr>
          <w:trHeight w:val="1292"/>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7</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Количество исполненных договоров об осуществлении ТП к электрическим сетям, по которым произошло нарушение сроков, подтвержденное актами контролирующих организации (или) решениями, шт.</w:t>
            </w:r>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Cambria" w:hAnsi="Cambria" w:cs="Cambria"/>
                <w:color w:val="000000"/>
                <w:sz w:val="24"/>
                <w:szCs w:val="24"/>
              </w:rPr>
              <w:t> </w:t>
            </w: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r>
      <w:tr w:rsidR="007F0D4B" w:rsidRPr="004427D4" w:rsidTr="008F73C1">
        <w:trPr>
          <w:trHeight w:val="28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7.1</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по вине АО "</w:t>
            </w:r>
            <w:proofErr w:type="spellStart"/>
            <w:r w:rsidRPr="00057797">
              <w:rPr>
                <w:rFonts w:ascii="PF Din Text Cond Pro Thin" w:eastAsia="Times New Roman" w:hAnsi="PF Din Text Cond Pro Thin" w:cs="Times New Roman"/>
                <w:color w:val="000000"/>
                <w:sz w:val="24"/>
                <w:szCs w:val="24"/>
                <w:lang w:eastAsia="ru-RU"/>
              </w:rPr>
              <w:t>Янтарьэнерго</w:t>
            </w:r>
            <w:proofErr w:type="spellEnd"/>
            <w:r w:rsidRPr="00057797">
              <w:rPr>
                <w:rFonts w:ascii="PF Din Text Cond Pro Thin" w:eastAsia="Times New Roman" w:hAnsi="PF Din Text Cond Pro Thin" w:cs="Times New Roman"/>
                <w:color w:val="000000"/>
                <w:sz w:val="24"/>
                <w:szCs w:val="24"/>
                <w:lang w:eastAsia="ru-RU"/>
              </w:rPr>
              <w:t>"</w:t>
            </w:r>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Cambria" w:hAnsi="Cambria" w:cs="Cambria"/>
                <w:color w:val="000000"/>
                <w:sz w:val="24"/>
                <w:szCs w:val="24"/>
              </w:rPr>
              <w:t> </w:t>
            </w: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r>
      <w:tr w:rsidR="007F0D4B" w:rsidRPr="004427D4" w:rsidTr="008F73C1">
        <w:trPr>
          <w:trHeight w:val="109"/>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7.2</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по вине заявителя</w:t>
            </w:r>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Cambria" w:hAnsi="Cambria" w:cs="Cambria"/>
                <w:color w:val="000000"/>
                <w:sz w:val="24"/>
                <w:szCs w:val="24"/>
              </w:rPr>
              <w:t> </w:t>
            </w: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0</w:t>
            </w:r>
          </w:p>
        </w:tc>
      </w:tr>
      <w:tr w:rsidR="007F0D4B" w:rsidRPr="004427D4" w:rsidTr="008F73C1">
        <w:trPr>
          <w:trHeight w:val="61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8</w:t>
            </w:r>
          </w:p>
        </w:tc>
        <w:tc>
          <w:tcPr>
            <w:tcW w:w="4184" w:type="dxa"/>
            <w:tcBorders>
              <w:top w:val="nil"/>
              <w:left w:val="nil"/>
              <w:bottom w:val="single" w:sz="4" w:space="0" w:color="auto"/>
              <w:right w:val="single" w:sz="4" w:space="0" w:color="auto"/>
            </w:tcBorders>
            <w:shd w:val="clear" w:color="auto" w:fill="auto"/>
            <w:noWrap/>
            <w:vAlign w:val="bottom"/>
            <w:hideMark/>
          </w:tcPr>
          <w:p w:rsidR="007F0D4B" w:rsidRPr="00057797" w:rsidRDefault="007F0D4B" w:rsidP="004427D4">
            <w:pPr>
              <w:spacing w:after="0" w:line="240" w:lineRule="auto"/>
              <w:jc w:val="both"/>
              <w:rPr>
                <w:rFonts w:ascii="PF Din Text Cond Pro Thin" w:eastAsia="Times New Roman" w:hAnsi="PF Din Text Cond Pro Thin" w:cs="Times New Roman"/>
                <w:color w:val="000000"/>
                <w:sz w:val="24"/>
                <w:szCs w:val="24"/>
                <w:lang w:eastAsia="ru-RU"/>
              </w:rPr>
            </w:pPr>
            <w:r w:rsidRPr="00057797">
              <w:rPr>
                <w:rFonts w:ascii="PF Din Text Cond Pro Thin" w:eastAsia="Times New Roman" w:hAnsi="PF Din Text Cond Pro Thin" w:cs="Times New Roman"/>
                <w:color w:val="000000"/>
                <w:sz w:val="24"/>
                <w:szCs w:val="24"/>
                <w:lang w:eastAsia="ru-RU"/>
              </w:rPr>
              <w:t xml:space="preserve">Средняя </w:t>
            </w:r>
            <w:r w:rsidR="00F10EAE" w:rsidRPr="00057797">
              <w:rPr>
                <w:rFonts w:ascii="PF Din Text Cond Pro Thin" w:eastAsia="Times New Roman" w:hAnsi="PF Din Text Cond Pro Thin" w:cs="Times New Roman"/>
                <w:color w:val="000000"/>
                <w:sz w:val="24"/>
                <w:szCs w:val="24"/>
                <w:lang w:eastAsia="ru-RU"/>
              </w:rPr>
              <w:t>продолжительность исполнения</w:t>
            </w:r>
            <w:r w:rsidRPr="00057797">
              <w:rPr>
                <w:rFonts w:ascii="PF Din Text Cond Pro Thin" w:eastAsia="Times New Roman" w:hAnsi="PF Din Text Cond Pro Thin" w:cs="Times New Roman"/>
                <w:color w:val="000000"/>
                <w:sz w:val="24"/>
                <w:szCs w:val="24"/>
                <w:lang w:eastAsia="ru-RU"/>
              </w:rPr>
              <w:t xml:space="preserve"> договоров об осуществлении ТП электрическим сетям, дней</w:t>
            </w:r>
          </w:p>
        </w:tc>
        <w:tc>
          <w:tcPr>
            <w:tcW w:w="708"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545</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334</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-39</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293</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376</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28</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556</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391</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-30</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280</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478</w:t>
            </w:r>
          </w:p>
        </w:tc>
        <w:tc>
          <w:tcPr>
            <w:tcW w:w="567"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71</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587</w:t>
            </w:r>
          </w:p>
        </w:tc>
        <w:tc>
          <w:tcPr>
            <w:tcW w:w="709"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16</w:t>
            </w:r>
          </w:p>
        </w:tc>
        <w:tc>
          <w:tcPr>
            <w:tcW w:w="709" w:type="dxa"/>
            <w:tcBorders>
              <w:top w:val="nil"/>
              <w:left w:val="nil"/>
              <w:bottom w:val="single" w:sz="8" w:space="0" w:color="auto"/>
              <w:right w:val="single" w:sz="8" w:space="0" w:color="auto"/>
            </w:tcBorders>
            <w:shd w:val="clear" w:color="auto" w:fill="auto"/>
            <w:noWrap/>
            <w:vAlign w:val="center"/>
            <w:hideMark/>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-97</w:t>
            </w:r>
          </w:p>
        </w:tc>
        <w:tc>
          <w:tcPr>
            <w:tcW w:w="708" w:type="dxa"/>
            <w:tcBorders>
              <w:top w:val="nil"/>
              <w:left w:val="nil"/>
              <w:bottom w:val="single" w:sz="8" w:space="0" w:color="auto"/>
              <w:right w:val="single" w:sz="8" w:space="0" w:color="auto"/>
            </w:tcBorders>
            <w:shd w:val="clear" w:color="auto" w:fill="auto"/>
            <w:noWrap/>
            <w:vAlign w:val="center"/>
          </w:tcPr>
          <w:p w:rsidR="007F0D4B" w:rsidRPr="00057797" w:rsidRDefault="007F0D4B" w:rsidP="004427D4">
            <w:pPr>
              <w:jc w:val="both"/>
              <w:rPr>
                <w:rFonts w:ascii="PF Din Text Cond Pro Thin" w:hAnsi="PF Din Text Cond Pro Thin"/>
                <w:color w:val="000000"/>
                <w:sz w:val="24"/>
                <w:szCs w:val="24"/>
              </w:rPr>
            </w:pPr>
            <w:r w:rsidRPr="00057797">
              <w:rPr>
                <w:rFonts w:ascii="PF Din Text Cond Pro Thin" w:hAnsi="PF Din Text Cond Pro Thin"/>
                <w:color w:val="000000"/>
                <w:sz w:val="24"/>
                <w:szCs w:val="24"/>
              </w:rPr>
              <w:t>339</w:t>
            </w:r>
          </w:p>
        </w:tc>
      </w:tr>
    </w:tbl>
    <w:p w:rsidR="000B4780" w:rsidRPr="004427D4" w:rsidRDefault="000B4780" w:rsidP="004427D4">
      <w:pPr>
        <w:spacing w:after="0" w:line="276" w:lineRule="auto"/>
        <w:jc w:val="both"/>
        <w:rPr>
          <w:rFonts w:ascii="PF Din Text Cond Pro Thin" w:hAnsi="PF Din Text Cond Pro Thin" w:cs="Times New Roman"/>
          <w:color w:val="2F5496" w:themeColor="accent5" w:themeShade="BF"/>
          <w:sz w:val="28"/>
          <w:szCs w:val="28"/>
        </w:rPr>
      </w:pPr>
    </w:p>
    <w:p w:rsidR="00C33156" w:rsidRPr="004427D4" w:rsidRDefault="003D4607" w:rsidP="004427D4">
      <w:pPr>
        <w:pStyle w:val="2"/>
        <w:spacing w:line="360" w:lineRule="auto"/>
        <w:jc w:val="both"/>
        <w:rPr>
          <w:rFonts w:ascii="PF Din Text Cond Pro Thin" w:hAnsi="PF Din Text Cond Pro Thin"/>
          <w:color w:val="auto"/>
          <w:sz w:val="28"/>
          <w:szCs w:val="28"/>
        </w:rPr>
      </w:pPr>
      <w:bookmarkStart w:id="22" w:name="_Toc99451468"/>
      <w:r w:rsidRPr="004427D4">
        <w:rPr>
          <w:rFonts w:ascii="PF Din Text Cond Pro Thin" w:hAnsi="PF Din Text Cond Pro Thin"/>
          <w:color w:val="auto"/>
          <w:sz w:val="28"/>
          <w:szCs w:val="28"/>
        </w:rPr>
        <w:t>3.4</w:t>
      </w:r>
      <w:r w:rsidR="00D05F0D" w:rsidRPr="004427D4">
        <w:rPr>
          <w:rFonts w:ascii="PF Din Text Cond Pro Thin" w:hAnsi="PF Din Text Cond Pro Thin"/>
          <w:color w:val="auto"/>
          <w:sz w:val="28"/>
          <w:szCs w:val="28"/>
        </w:rPr>
        <w:t>.</w:t>
      </w:r>
      <w:r w:rsidR="00C33156" w:rsidRPr="004427D4">
        <w:rPr>
          <w:rFonts w:ascii="PF Din Text Cond Pro Thin" w:hAnsi="PF Din Text Cond Pro Thin"/>
          <w:color w:val="auto"/>
          <w:sz w:val="28"/>
          <w:szCs w:val="28"/>
        </w:rPr>
        <w:t xml:space="preserve"> Стоимость технологического присоединения к электрическим сетям АО «</w:t>
      </w:r>
      <w:proofErr w:type="spellStart"/>
      <w:r w:rsidR="00C33156" w:rsidRPr="004427D4">
        <w:rPr>
          <w:rFonts w:ascii="PF Din Text Cond Pro Thin" w:hAnsi="PF Din Text Cond Pro Thin"/>
          <w:color w:val="auto"/>
          <w:sz w:val="28"/>
          <w:szCs w:val="28"/>
        </w:rPr>
        <w:t>Янтарьэнерго</w:t>
      </w:r>
      <w:proofErr w:type="spellEnd"/>
      <w:r w:rsidR="00C33156" w:rsidRPr="004427D4">
        <w:rPr>
          <w:rFonts w:ascii="PF Din Text Cond Pro Thin" w:hAnsi="PF Din Text Cond Pro Thin"/>
          <w:color w:val="auto"/>
          <w:sz w:val="28"/>
          <w:szCs w:val="28"/>
        </w:rPr>
        <w:t>»</w:t>
      </w:r>
      <w:bookmarkEnd w:id="22"/>
    </w:p>
    <w:p w:rsidR="00C33156" w:rsidRPr="004427D4" w:rsidRDefault="00C33156" w:rsidP="004427D4">
      <w:pPr>
        <w:jc w:val="both"/>
        <w:rPr>
          <w:rFonts w:ascii="PF Din Text Cond Pro Thin" w:hAnsi="PF Din Text Cond Pro Thin"/>
          <w:sz w:val="28"/>
          <w:szCs w:val="28"/>
        </w:rPr>
      </w:pPr>
      <w:r w:rsidRPr="004427D4">
        <w:rPr>
          <w:rFonts w:ascii="PF Din Text Cond Pro Thin" w:hAnsi="PF Din Text Cond Pro Thin"/>
          <w:sz w:val="28"/>
          <w:szCs w:val="28"/>
        </w:rPr>
        <w:t>Интерактивный калькулятор стоимости присоединения на официальном сайте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в сети Интернет http://www.yantarenergo.ru/potrebitelyam/uslugi/tekhnologicheskoe-prisoedinenie/ позволяет автоматически рассчитывать стоимость технологического присоединения при вводе параметров.</w:t>
      </w:r>
    </w:p>
    <w:p w:rsidR="00C33156" w:rsidRDefault="00C33156" w:rsidP="004427D4">
      <w:pPr>
        <w:jc w:val="both"/>
      </w:pPr>
      <w:bookmarkStart w:id="23" w:name="_GoBack"/>
      <w:bookmarkEnd w:id="23"/>
    </w:p>
    <w:p w:rsidR="0091318D" w:rsidRDefault="0091318D" w:rsidP="004427D4">
      <w:pPr>
        <w:jc w:val="both"/>
      </w:pPr>
    </w:p>
    <w:p w:rsidR="0091318D" w:rsidRDefault="0091318D" w:rsidP="004427D4">
      <w:pPr>
        <w:jc w:val="both"/>
      </w:pPr>
    </w:p>
    <w:p w:rsidR="0091318D" w:rsidRDefault="0091318D" w:rsidP="004427D4">
      <w:pPr>
        <w:jc w:val="both"/>
      </w:pPr>
    </w:p>
    <w:p w:rsidR="0091318D" w:rsidRDefault="0091318D" w:rsidP="004427D4">
      <w:pPr>
        <w:jc w:val="both"/>
      </w:pPr>
    </w:p>
    <w:p w:rsidR="0091318D" w:rsidRDefault="0091318D" w:rsidP="004427D4">
      <w:pPr>
        <w:jc w:val="both"/>
      </w:pPr>
    </w:p>
    <w:p w:rsidR="0091318D" w:rsidRDefault="0091318D" w:rsidP="004427D4">
      <w:pPr>
        <w:jc w:val="both"/>
      </w:pPr>
    </w:p>
    <w:p w:rsidR="0091318D" w:rsidRDefault="0091318D" w:rsidP="004427D4">
      <w:pPr>
        <w:jc w:val="both"/>
      </w:pPr>
    </w:p>
    <w:p w:rsidR="0091318D" w:rsidRDefault="0091318D" w:rsidP="004427D4">
      <w:pPr>
        <w:jc w:val="both"/>
      </w:pPr>
    </w:p>
    <w:p w:rsidR="000B4780" w:rsidRPr="004427D4" w:rsidRDefault="009A6014" w:rsidP="004427D4">
      <w:pPr>
        <w:pStyle w:val="a3"/>
        <w:numPr>
          <w:ilvl w:val="0"/>
          <w:numId w:val="2"/>
        </w:numPr>
        <w:spacing w:after="0" w:line="480" w:lineRule="auto"/>
        <w:jc w:val="center"/>
        <w:outlineLvl w:val="0"/>
        <w:rPr>
          <w:rFonts w:ascii="PF Din Text Cond Pro Thin" w:hAnsi="PF Din Text Cond Pro Thin" w:cs="Times New Roman"/>
          <w:b/>
          <w:color w:val="2F5496" w:themeColor="accent5" w:themeShade="BF"/>
          <w:sz w:val="28"/>
          <w:szCs w:val="28"/>
        </w:rPr>
      </w:pPr>
      <w:bookmarkStart w:id="24" w:name="_Toc99451469"/>
      <w:r w:rsidRPr="004427D4">
        <w:rPr>
          <w:rFonts w:ascii="PF Din Text Cond Pro Thin" w:hAnsi="PF Din Text Cond Pro Thin" w:cs="Times New Roman"/>
          <w:b/>
          <w:color w:val="2F5496" w:themeColor="accent5" w:themeShade="BF"/>
          <w:sz w:val="28"/>
          <w:szCs w:val="28"/>
        </w:rPr>
        <w:t>Качество обслуживания</w:t>
      </w:r>
      <w:bookmarkEnd w:id="24"/>
    </w:p>
    <w:p w:rsidR="000B4780" w:rsidRPr="004427D4" w:rsidRDefault="009A6014" w:rsidP="004427D4">
      <w:pPr>
        <w:pStyle w:val="a3"/>
        <w:numPr>
          <w:ilvl w:val="1"/>
          <w:numId w:val="2"/>
        </w:numPr>
        <w:spacing w:after="0" w:line="480" w:lineRule="auto"/>
        <w:jc w:val="both"/>
        <w:outlineLvl w:val="1"/>
        <w:rPr>
          <w:rFonts w:ascii="PF Din Text Cond Pro Thin" w:hAnsi="PF Din Text Cond Pro Thin" w:cs="Times New Roman"/>
          <w:sz w:val="28"/>
          <w:szCs w:val="28"/>
        </w:rPr>
      </w:pPr>
      <w:bookmarkStart w:id="25" w:name="_Toc99451470"/>
      <w:r w:rsidRPr="004427D4">
        <w:rPr>
          <w:rFonts w:ascii="PF Din Text Cond Pro Thin" w:hAnsi="PF Din Text Cond Pro Thin" w:cs="Times New Roman"/>
          <w:sz w:val="28"/>
          <w:szCs w:val="28"/>
        </w:rPr>
        <w:t>Количество обращений, поступивших в АО «</w:t>
      </w:r>
      <w:proofErr w:type="spellStart"/>
      <w:r w:rsidRPr="004427D4">
        <w:rPr>
          <w:rFonts w:ascii="PF Din Text Cond Pro Thin" w:hAnsi="PF Din Text Cond Pro Thin" w:cs="Times New Roman"/>
          <w:sz w:val="28"/>
          <w:szCs w:val="28"/>
        </w:rPr>
        <w:t>Янтарьэнерго</w:t>
      </w:r>
      <w:proofErr w:type="spellEnd"/>
      <w:r w:rsidRPr="004427D4">
        <w:rPr>
          <w:rFonts w:ascii="PF Din Text Cond Pro Thin" w:hAnsi="PF Din Text Cond Pro Thin" w:cs="Times New Roman"/>
          <w:sz w:val="28"/>
          <w:szCs w:val="28"/>
        </w:rPr>
        <w:t>»</w:t>
      </w:r>
      <w:bookmarkEnd w:id="25"/>
    </w:p>
    <w:tbl>
      <w:tblPr>
        <w:tblW w:w="16019" w:type="dxa"/>
        <w:tblInd w:w="-5" w:type="dxa"/>
        <w:tblLayout w:type="fixed"/>
        <w:tblLook w:val="04A0" w:firstRow="1" w:lastRow="0" w:firstColumn="1" w:lastColumn="0" w:noHBand="0" w:noVBand="1"/>
      </w:tblPr>
      <w:tblGrid>
        <w:gridCol w:w="567"/>
        <w:gridCol w:w="3261"/>
        <w:gridCol w:w="850"/>
        <w:gridCol w:w="851"/>
        <w:gridCol w:w="992"/>
        <w:gridCol w:w="709"/>
        <w:gridCol w:w="850"/>
        <w:gridCol w:w="851"/>
        <w:gridCol w:w="850"/>
        <w:gridCol w:w="851"/>
        <w:gridCol w:w="850"/>
        <w:gridCol w:w="709"/>
        <w:gridCol w:w="850"/>
        <w:gridCol w:w="993"/>
        <w:gridCol w:w="709"/>
        <w:gridCol w:w="709"/>
        <w:gridCol w:w="567"/>
      </w:tblGrid>
      <w:tr w:rsidR="000A5400" w:rsidRPr="004427D4" w:rsidTr="009118A8">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N</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Категории обращений потребителей</w:t>
            </w:r>
          </w:p>
        </w:tc>
        <w:tc>
          <w:tcPr>
            <w:tcW w:w="12191" w:type="dxa"/>
            <w:gridSpan w:val="15"/>
            <w:tcBorders>
              <w:top w:val="single" w:sz="4" w:space="0" w:color="auto"/>
              <w:left w:val="nil"/>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Формы обслуживания</w:t>
            </w:r>
          </w:p>
        </w:tc>
      </w:tr>
      <w:tr w:rsidR="000A5400" w:rsidRPr="004427D4" w:rsidTr="009118A8">
        <w:trPr>
          <w:trHeight w:val="649"/>
          <w:tblHeader/>
        </w:trPr>
        <w:tc>
          <w:tcPr>
            <w:tcW w:w="567"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p>
        </w:tc>
        <w:tc>
          <w:tcPr>
            <w:tcW w:w="2693"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Очная форма</w:t>
            </w:r>
          </w:p>
        </w:tc>
        <w:tc>
          <w:tcPr>
            <w:tcW w:w="2410"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Заочная форма с использованием телефонной связи</w:t>
            </w:r>
          </w:p>
        </w:tc>
        <w:tc>
          <w:tcPr>
            <w:tcW w:w="2551"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Электронная форма с использованием сети Интернет</w:t>
            </w:r>
          </w:p>
        </w:tc>
        <w:tc>
          <w:tcPr>
            <w:tcW w:w="2552"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Письменная форма с использованием почтовой связи</w:t>
            </w:r>
          </w:p>
        </w:tc>
        <w:tc>
          <w:tcPr>
            <w:tcW w:w="1985"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4427D4" w:rsidRDefault="000A5400" w:rsidP="004427D4">
            <w:pPr>
              <w:spacing w:after="0" w:line="240" w:lineRule="auto"/>
              <w:jc w:val="both"/>
              <w:rPr>
                <w:rFonts w:ascii="PF Din Text Cond Pro Thin" w:eastAsia="Times New Roman" w:hAnsi="PF Din Text Cond Pro Thin" w:cs="Times New Roman"/>
                <w:b/>
                <w:sz w:val="24"/>
                <w:szCs w:val="24"/>
                <w:lang w:eastAsia="ru-RU"/>
              </w:rPr>
            </w:pPr>
            <w:r w:rsidRPr="004427D4">
              <w:rPr>
                <w:rFonts w:ascii="PF Din Text Cond Pro Thin" w:eastAsia="Times New Roman" w:hAnsi="PF Din Text Cond Pro Thin" w:cs="Times New Roman"/>
                <w:b/>
                <w:sz w:val="24"/>
                <w:szCs w:val="24"/>
                <w:lang w:eastAsia="ru-RU"/>
              </w:rPr>
              <w:t>Прочее</w:t>
            </w:r>
          </w:p>
        </w:tc>
      </w:tr>
      <w:tr w:rsidR="000848D8" w:rsidRPr="004427D4" w:rsidTr="009118A8">
        <w:trPr>
          <w:trHeight w:val="238"/>
          <w:tblHeader/>
        </w:trPr>
        <w:tc>
          <w:tcPr>
            <w:tcW w:w="567" w:type="dxa"/>
            <w:tcBorders>
              <w:top w:val="nil"/>
              <w:left w:val="single" w:sz="4" w:space="0" w:color="auto"/>
              <w:bottom w:val="single" w:sz="4" w:space="0" w:color="auto"/>
              <w:right w:val="single" w:sz="4" w:space="0" w:color="auto"/>
            </w:tcBorders>
            <w:shd w:val="clear" w:color="auto" w:fill="B4C6E7" w:themeFill="accent5" w:themeFillTint="66"/>
            <w:hideMark/>
          </w:tcPr>
          <w:p w:rsidR="000848D8" w:rsidRPr="004427D4"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4427D4">
              <w:rPr>
                <w:rFonts w:ascii="Cambria" w:eastAsia="Times New Roman" w:hAnsi="Cambria" w:cs="Cambria"/>
                <w:sz w:val="24"/>
                <w:szCs w:val="24"/>
                <w:lang w:eastAsia="ru-RU"/>
              </w:rPr>
              <w:t> </w:t>
            </w:r>
          </w:p>
        </w:tc>
        <w:tc>
          <w:tcPr>
            <w:tcW w:w="3261"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4427D4">
              <w:rPr>
                <w:rFonts w:ascii="Cambria" w:eastAsia="Times New Roman" w:hAnsi="Cambria" w:cs="Cambria"/>
                <w:sz w:val="24"/>
                <w:szCs w:val="24"/>
                <w:lang w:eastAsia="ru-RU"/>
              </w:rPr>
              <w:t> </w:t>
            </w:r>
          </w:p>
        </w:tc>
        <w:tc>
          <w:tcPr>
            <w:tcW w:w="850"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2020</w:t>
            </w:r>
          </w:p>
        </w:tc>
        <w:tc>
          <w:tcPr>
            <w:tcW w:w="851"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2021</w:t>
            </w:r>
          </w:p>
        </w:tc>
        <w:tc>
          <w:tcPr>
            <w:tcW w:w="992"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2020</w:t>
            </w:r>
          </w:p>
        </w:tc>
        <w:tc>
          <w:tcPr>
            <w:tcW w:w="850"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2021</w:t>
            </w:r>
          </w:p>
        </w:tc>
        <w:tc>
          <w:tcPr>
            <w:tcW w:w="851"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w:t>
            </w:r>
          </w:p>
        </w:tc>
        <w:tc>
          <w:tcPr>
            <w:tcW w:w="850"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2020</w:t>
            </w:r>
          </w:p>
        </w:tc>
        <w:tc>
          <w:tcPr>
            <w:tcW w:w="851"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2021</w:t>
            </w:r>
          </w:p>
        </w:tc>
        <w:tc>
          <w:tcPr>
            <w:tcW w:w="850"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2020</w:t>
            </w:r>
          </w:p>
        </w:tc>
        <w:tc>
          <w:tcPr>
            <w:tcW w:w="850"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2021</w:t>
            </w:r>
          </w:p>
        </w:tc>
        <w:tc>
          <w:tcPr>
            <w:tcW w:w="993"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2020</w:t>
            </w:r>
          </w:p>
        </w:tc>
        <w:tc>
          <w:tcPr>
            <w:tcW w:w="709"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2021</w:t>
            </w:r>
          </w:p>
        </w:tc>
        <w:tc>
          <w:tcPr>
            <w:tcW w:w="567" w:type="dxa"/>
            <w:tcBorders>
              <w:top w:val="nil"/>
              <w:left w:val="nil"/>
              <w:bottom w:val="single" w:sz="4" w:space="0" w:color="auto"/>
              <w:right w:val="single" w:sz="4" w:space="0" w:color="auto"/>
            </w:tcBorders>
            <w:shd w:val="clear" w:color="auto" w:fill="B4C6E7" w:themeFill="accent5" w:themeFillTint="66"/>
            <w:hideMark/>
          </w:tcPr>
          <w:p w:rsidR="000848D8" w:rsidRPr="004427D4" w:rsidRDefault="000848D8" w:rsidP="004427D4">
            <w:pPr>
              <w:jc w:val="both"/>
            </w:pPr>
            <w:r w:rsidRPr="004427D4">
              <w:t>%</w:t>
            </w:r>
          </w:p>
        </w:tc>
      </w:tr>
      <w:tr w:rsidR="000848D8" w:rsidRPr="004427D4" w:rsidTr="009118A8">
        <w:trPr>
          <w:trHeight w:val="255"/>
          <w:tblHeader/>
        </w:trPr>
        <w:tc>
          <w:tcPr>
            <w:tcW w:w="567" w:type="dxa"/>
            <w:tcBorders>
              <w:top w:val="nil"/>
              <w:left w:val="single" w:sz="4" w:space="0" w:color="auto"/>
              <w:bottom w:val="single" w:sz="4" w:space="0" w:color="auto"/>
              <w:right w:val="single" w:sz="4" w:space="0" w:color="auto"/>
            </w:tcBorders>
            <w:shd w:val="clear" w:color="auto" w:fill="D9D9D9" w:themeFill="background1" w:themeFillShade="D9"/>
            <w:hideMark/>
          </w:tcPr>
          <w:p w:rsidR="000848D8" w:rsidRPr="004427D4"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4427D4">
              <w:rPr>
                <w:rFonts w:ascii="PF Din Text Cond Pro Thin" w:eastAsia="Times New Roman" w:hAnsi="PF Din Text Cond Pro Thin" w:cs="Times New Roman"/>
                <w:sz w:val="24"/>
                <w:szCs w:val="24"/>
                <w:lang w:eastAsia="ru-RU"/>
              </w:rPr>
              <w:t>1</w:t>
            </w:r>
          </w:p>
        </w:tc>
        <w:tc>
          <w:tcPr>
            <w:tcW w:w="3261"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4427D4">
              <w:rPr>
                <w:rFonts w:ascii="PF Din Text Cond Pro Thin" w:eastAsia="Times New Roman" w:hAnsi="PF Din Text Cond Pro Thin" w:cs="Times New Roman"/>
                <w:sz w:val="24"/>
                <w:szCs w:val="24"/>
                <w:lang w:eastAsia="ru-RU"/>
              </w:rPr>
              <w:t>2</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4</w:t>
            </w:r>
          </w:p>
        </w:tc>
        <w:tc>
          <w:tcPr>
            <w:tcW w:w="992"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5</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6</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7</w:t>
            </w:r>
          </w:p>
        </w:tc>
        <w:tc>
          <w:tcPr>
            <w:tcW w:w="851"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8</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9</w:t>
            </w:r>
          </w:p>
        </w:tc>
        <w:tc>
          <w:tcPr>
            <w:tcW w:w="851"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p>
        </w:tc>
        <w:tc>
          <w:tcPr>
            <w:tcW w:w="850"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11</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12</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13</w:t>
            </w:r>
          </w:p>
        </w:tc>
        <w:tc>
          <w:tcPr>
            <w:tcW w:w="993"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14</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15</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jc w:val="both"/>
              <w:rPr>
                <w:rFonts w:ascii="PF Din Text Cond Pro Thin" w:hAnsi="PF Din Text Cond Pro Thin"/>
                <w:sz w:val="24"/>
                <w:szCs w:val="24"/>
              </w:rPr>
            </w:pPr>
            <w:r w:rsidRPr="004427D4">
              <w:rPr>
                <w:rFonts w:ascii="PF Din Text Cond Pro Thin" w:hAnsi="PF Din Text Cond Pro Thin"/>
                <w:sz w:val="24"/>
                <w:szCs w:val="24"/>
              </w:rPr>
              <w:t>16</w:t>
            </w:r>
          </w:p>
        </w:tc>
        <w:tc>
          <w:tcPr>
            <w:tcW w:w="567" w:type="dxa"/>
            <w:tcBorders>
              <w:top w:val="nil"/>
              <w:left w:val="nil"/>
              <w:bottom w:val="single" w:sz="4" w:space="0" w:color="auto"/>
              <w:right w:val="single" w:sz="4" w:space="0" w:color="auto"/>
            </w:tcBorders>
            <w:shd w:val="clear" w:color="auto" w:fill="D9D9D9" w:themeFill="background1" w:themeFillShade="D9"/>
            <w:hideMark/>
          </w:tcPr>
          <w:p w:rsidR="000848D8" w:rsidRPr="004427D4" w:rsidRDefault="000848D8" w:rsidP="004427D4">
            <w:pPr>
              <w:ind w:right="-108"/>
              <w:jc w:val="both"/>
              <w:rPr>
                <w:rFonts w:ascii="PF Din Text Cond Pro Thin" w:hAnsi="PF Din Text Cond Pro Thin"/>
                <w:sz w:val="24"/>
                <w:szCs w:val="24"/>
              </w:rPr>
            </w:pPr>
            <w:r w:rsidRPr="004427D4">
              <w:rPr>
                <w:rFonts w:ascii="PF Din Text Cond Pro Thin" w:hAnsi="PF Din Text Cond Pro Thin"/>
                <w:sz w:val="24"/>
                <w:szCs w:val="24"/>
              </w:rPr>
              <w:t>17</w:t>
            </w:r>
          </w:p>
        </w:tc>
      </w:tr>
      <w:tr w:rsidR="000848D8" w:rsidRPr="009118A8" w:rsidTr="009118A8">
        <w:trPr>
          <w:trHeight w:val="161"/>
        </w:trPr>
        <w:tc>
          <w:tcPr>
            <w:tcW w:w="567" w:type="dxa"/>
            <w:tcBorders>
              <w:top w:val="nil"/>
              <w:left w:val="single" w:sz="4" w:space="0" w:color="auto"/>
              <w:bottom w:val="single" w:sz="4" w:space="0" w:color="auto"/>
              <w:right w:val="single" w:sz="4" w:space="0" w:color="auto"/>
            </w:tcBorders>
            <w:shd w:val="clear" w:color="auto" w:fill="F2F2F2" w:themeFill="background1" w:themeFillShade="F2"/>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w:t>
            </w:r>
          </w:p>
        </w:tc>
        <w:tc>
          <w:tcPr>
            <w:tcW w:w="3261"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Всего обращений потребителей в ДЗО, в том числе:</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12821</w:t>
            </w:r>
          </w:p>
        </w:tc>
        <w:tc>
          <w:tcPr>
            <w:tcW w:w="851"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1742</w:t>
            </w:r>
          </w:p>
        </w:tc>
        <w:tc>
          <w:tcPr>
            <w:tcW w:w="992"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-86%</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83802</w:t>
            </w:r>
          </w:p>
        </w:tc>
        <w:tc>
          <w:tcPr>
            <w:tcW w:w="850"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86262</w:t>
            </w:r>
          </w:p>
        </w:tc>
        <w:tc>
          <w:tcPr>
            <w:tcW w:w="851"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26095</w:t>
            </w:r>
          </w:p>
        </w:tc>
        <w:tc>
          <w:tcPr>
            <w:tcW w:w="851"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45729</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75%</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19726</w:t>
            </w:r>
          </w:p>
        </w:tc>
        <w:tc>
          <w:tcPr>
            <w:tcW w:w="850"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2162</w:t>
            </w:r>
          </w:p>
        </w:tc>
        <w:tc>
          <w:tcPr>
            <w:tcW w:w="993"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-89%</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168"/>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1.1</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оказание услуг по передаче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783</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1905</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143%</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531</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197</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-63%</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195</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62</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228"/>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1.2</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осуществление технологического присоединения</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11324</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189</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-98%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21289</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27288</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28%</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14518</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34498</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138%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778</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656</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-16%</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133"/>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1.3</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коммерческий учет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1574</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3287</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109%</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5892</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318</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-95%</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1453</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289</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1.4</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качество обслуживания</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7</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35</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29</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-17%</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20</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5</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-75%</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197"/>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1.5</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техническое обслуживание электросетевых объектов</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22</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440</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1584</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260%</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635</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227</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-64%</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19</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49</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158%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256"/>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1.6</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отключение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40073</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45379</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13%</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68</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127</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87%</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14467</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54</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342"/>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1.7</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дополнительные услуги</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42</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263</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526%</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348</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238</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-32%</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346</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37</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-89%</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186</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146</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-22%</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284"/>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1.8</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контактная информация</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2579</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495</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-99%</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153</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-99%</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1.9</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прочее (указать)</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1427</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1290</w:t>
            </w:r>
          </w:p>
        </w:tc>
        <w:tc>
          <w:tcPr>
            <w:tcW w:w="992"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16709</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6581</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-61%</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3575</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10290</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188%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2455</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900</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-63%</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F2F2F2" w:themeFill="background1" w:themeFillShade="F2"/>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w:t>
            </w:r>
          </w:p>
        </w:tc>
        <w:tc>
          <w:tcPr>
            <w:tcW w:w="3261"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Жалобы</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41</w:t>
            </w:r>
          </w:p>
        </w:tc>
        <w:tc>
          <w:tcPr>
            <w:tcW w:w="851"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11</w:t>
            </w:r>
          </w:p>
        </w:tc>
        <w:tc>
          <w:tcPr>
            <w:tcW w:w="992"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-73%</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182</w:t>
            </w:r>
          </w:p>
        </w:tc>
        <w:tc>
          <w:tcPr>
            <w:tcW w:w="850"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28</w:t>
            </w:r>
          </w:p>
        </w:tc>
        <w:tc>
          <w:tcPr>
            <w:tcW w:w="851"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-85%</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1414</w:t>
            </w:r>
          </w:p>
        </w:tc>
        <w:tc>
          <w:tcPr>
            <w:tcW w:w="851"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3238</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129%</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395</w:t>
            </w:r>
          </w:p>
        </w:tc>
        <w:tc>
          <w:tcPr>
            <w:tcW w:w="850" w:type="dxa"/>
            <w:tcBorders>
              <w:top w:val="nil"/>
              <w:left w:val="nil"/>
              <w:bottom w:val="single" w:sz="4" w:space="0" w:color="auto"/>
              <w:right w:val="single" w:sz="4" w:space="0" w:color="auto"/>
            </w:tcBorders>
            <w:shd w:val="clear" w:color="auto" w:fill="F2F2F2" w:themeFill="background1" w:themeFillShade="F2"/>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33</w:t>
            </w:r>
          </w:p>
        </w:tc>
        <w:tc>
          <w:tcPr>
            <w:tcW w:w="993"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-92%</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F2F2F2" w:themeFill="background1" w:themeFillShade="F2"/>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2.1</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оказание услуг по передаче электрической энергии, в том числе:</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8</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3</w:t>
            </w:r>
          </w:p>
        </w:tc>
        <w:tc>
          <w:tcPr>
            <w:tcW w:w="992" w:type="dxa"/>
            <w:tcBorders>
              <w:top w:val="single" w:sz="4" w:space="0" w:color="auto"/>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-63%</w:t>
            </w:r>
          </w:p>
        </w:tc>
        <w:tc>
          <w:tcPr>
            <w:tcW w:w="709"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36</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-100</w:t>
            </w:r>
            <w:r w:rsidR="000848D8" w:rsidRPr="009118A8">
              <w:rPr>
                <w:rFonts w:ascii="PF Din Text Cond Pro Thin" w:hAnsi="PF Din Text Cond Pro Thin"/>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125</w:t>
            </w:r>
          </w:p>
        </w:tc>
        <w:tc>
          <w:tcPr>
            <w:tcW w:w="851"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103</w:t>
            </w:r>
          </w:p>
        </w:tc>
        <w:tc>
          <w:tcPr>
            <w:tcW w:w="850"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69</w:t>
            </w:r>
          </w:p>
        </w:tc>
        <w:tc>
          <w:tcPr>
            <w:tcW w:w="850" w:type="dxa"/>
            <w:tcBorders>
              <w:top w:val="nil"/>
              <w:left w:val="nil"/>
              <w:bottom w:val="single" w:sz="4" w:space="0" w:color="auto"/>
              <w:right w:val="single" w:sz="4" w:space="0" w:color="auto"/>
            </w:tcBorders>
            <w:shd w:val="clear" w:color="auto" w:fill="auto"/>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3</w:t>
            </w:r>
          </w:p>
        </w:tc>
        <w:tc>
          <w:tcPr>
            <w:tcW w:w="993"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-96%</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w:t>
            </w:r>
          </w:p>
        </w:tc>
      </w:tr>
      <w:tr w:rsidR="000848D8" w:rsidRPr="009118A8" w:rsidTr="009118A8">
        <w:trPr>
          <w:trHeight w:val="182"/>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2.1.1.</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качество услуг по передаче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0848D8" w:rsidRPr="009118A8" w:rsidRDefault="00057797" w:rsidP="004427D4">
            <w:pPr>
              <w:jc w:val="both"/>
              <w:rPr>
                <w:rFonts w:ascii="PF Din Text Cond Pro Thin" w:hAnsi="PF Din Text Cond Pro Thin"/>
                <w:sz w:val="24"/>
                <w:szCs w:val="24"/>
              </w:rPr>
            </w:pPr>
            <w:r w:rsidRPr="009118A8">
              <w:rPr>
                <w:rFonts w:ascii="PF Din Text Cond Pro Thin" w:hAnsi="PF Din Text Cond Pro Thin"/>
                <w:sz w:val="24"/>
                <w:szCs w:val="24"/>
              </w:rPr>
              <w:t>2</w:t>
            </w:r>
          </w:p>
        </w:tc>
        <w:tc>
          <w:tcPr>
            <w:tcW w:w="992" w:type="dxa"/>
            <w:tcBorders>
              <w:top w:val="single" w:sz="4" w:space="0" w:color="auto"/>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-64%</w:t>
            </w:r>
          </w:p>
        </w:tc>
        <w:tc>
          <w:tcPr>
            <w:tcW w:w="709" w:type="dxa"/>
            <w:tcBorders>
              <w:top w:val="nil"/>
              <w:left w:val="single" w:sz="4" w:space="0" w:color="auto"/>
              <w:bottom w:val="single" w:sz="4" w:space="0" w:color="auto"/>
              <w:right w:val="single" w:sz="4" w:space="0" w:color="auto"/>
            </w:tcBorders>
            <w:shd w:val="clear" w:color="auto" w:fill="auto"/>
            <w:hideMark/>
          </w:tcPr>
          <w:p w:rsidR="000848D8" w:rsidRPr="009118A8" w:rsidRDefault="00ED4705" w:rsidP="00ED4705">
            <w:pPr>
              <w:jc w:val="both"/>
              <w:rPr>
                <w:rFonts w:ascii="PF Din Text Cond Pro Thin" w:hAnsi="PF Din Text Cond Pro Thin"/>
                <w:sz w:val="24"/>
                <w:szCs w:val="24"/>
              </w:rPr>
            </w:pPr>
            <w:r w:rsidRPr="009118A8">
              <w:rPr>
                <w:rFonts w:ascii="PF Din Text Cond Pro Thin" w:hAnsi="PF Din Text Cond Pro Thin"/>
                <w:sz w:val="24"/>
                <w:szCs w:val="24"/>
              </w:rPr>
              <w:t>30</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r w:rsidR="000848D8"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115</w:t>
            </w:r>
          </w:p>
        </w:tc>
        <w:tc>
          <w:tcPr>
            <w:tcW w:w="851"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62</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-46%</w:t>
            </w:r>
          </w:p>
        </w:tc>
        <w:tc>
          <w:tcPr>
            <w:tcW w:w="709" w:type="dxa"/>
            <w:tcBorders>
              <w:top w:val="nil"/>
              <w:left w:val="nil"/>
              <w:bottom w:val="single" w:sz="4" w:space="0" w:color="auto"/>
              <w:right w:val="single" w:sz="4" w:space="0" w:color="auto"/>
            </w:tcBorders>
            <w:shd w:val="clear" w:color="auto" w:fill="auto"/>
          </w:tcPr>
          <w:p w:rsidR="000848D8" w:rsidRPr="009118A8" w:rsidRDefault="009118A8" w:rsidP="004427D4">
            <w:pPr>
              <w:jc w:val="both"/>
              <w:rPr>
                <w:rFonts w:ascii="PF Din Text Cond Pro Thin" w:hAnsi="PF Din Text Cond Pro Thin"/>
                <w:sz w:val="24"/>
                <w:szCs w:val="24"/>
              </w:rPr>
            </w:pPr>
            <w:r w:rsidRPr="009118A8">
              <w:rPr>
                <w:rFonts w:ascii="PF Din Text Cond Pro Thin" w:hAnsi="PF Din Text Cond Pro Thin"/>
                <w:sz w:val="24"/>
                <w:szCs w:val="24"/>
              </w:rPr>
              <w:t>23</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2</w:t>
            </w:r>
          </w:p>
        </w:tc>
        <w:tc>
          <w:tcPr>
            <w:tcW w:w="993" w:type="dxa"/>
            <w:tcBorders>
              <w:top w:val="nil"/>
              <w:left w:val="nil"/>
              <w:bottom w:val="single" w:sz="4" w:space="0" w:color="auto"/>
              <w:right w:val="single" w:sz="4" w:space="0" w:color="auto"/>
            </w:tcBorders>
            <w:shd w:val="clear" w:color="auto" w:fill="auto"/>
          </w:tcPr>
          <w:p w:rsidR="000848D8" w:rsidRPr="009118A8" w:rsidRDefault="009118A8" w:rsidP="004427D4">
            <w:pPr>
              <w:jc w:val="both"/>
              <w:rPr>
                <w:rFonts w:ascii="PF Din Text Cond Pro Thin" w:hAnsi="PF Din Text Cond Pro Thin"/>
                <w:sz w:val="24"/>
                <w:szCs w:val="24"/>
              </w:rPr>
            </w:pPr>
            <w:r w:rsidRPr="009118A8">
              <w:rPr>
                <w:rFonts w:ascii="PF Din Text Cond Pro Thin" w:hAnsi="PF Din Text Cond Pro Thin"/>
                <w:sz w:val="24"/>
                <w:szCs w:val="24"/>
              </w:rPr>
              <w:t>-91%</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0848D8" w:rsidRPr="009118A8" w:rsidTr="009118A8">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0848D8" w:rsidRPr="009118A8" w:rsidRDefault="000848D8" w:rsidP="004427D4">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2.1.2.</w:t>
            </w:r>
          </w:p>
        </w:tc>
        <w:tc>
          <w:tcPr>
            <w:tcW w:w="326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качество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8</w:t>
            </w:r>
          </w:p>
        </w:tc>
        <w:tc>
          <w:tcPr>
            <w:tcW w:w="851" w:type="dxa"/>
            <w:tcBorders>
              <w:top w:val="nil"/>
              <w:left w:val="nil"/>
              <w:bottom w:val="single" w:sz="4" w:space="0" w:color="auto"/>
              <w:right w:val="single" w:sz="4" w:space="0" w:color="auto"/>
            </w:tcBorders>
            <w:shd w:val="clear" w:color="auto" w:fill="auto"/>
          </w:tcPr>
          <w:p w:rsidR="000848D8" w:rsidRPr="009118A8" w:rsidRDefault="00057797" w:rsidP="004427D4">
            <w:pPr>
              <w:jc w:val="both"/>
              <w:rPr>
                <w:rFonts w:ascii="PF Din Text Cond Pro Thin" w:hAnsi="PF Din Text Cond Pro Thin"/>
                <w:sz w:val="24"/>
                <w:szCs w:val="24"/>
              </w:rPr>
            </w:pPr>
            <w:r w:rsidRPr="009118A8">
              <w:rPr>
                <w:rFonts w:ascii="PF Din Text Cond Pro Thin" w:hAnsi="PF Din Text Cond Pro Thin"/>
                <w:sz w:val="24"/>
                <w:szCs w:val="24"/>
              </w:rPr>
              <w:t>1</w:t>
            </w:r>
          </w:p>
        </w:tc>
        <w:tc>
          <w:tcPr>
            <w:tcW w:w="992" w:type="dxa"/>
            <w:tcBorders>
              <w:top w:val="single" w:sz="4" w:space="0" w:color="auto"/>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single" w:sz="4" w:space="0" w:color="auto"/>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6</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850" w:type="dxa"/>
            <w:tcBorders>
              <w:top w:val="nil"/>
              <w:left w:val="nil"/>
              <w:bottom w:val="single" w:sz="4" w:space="0" w:color="auto"/>
              <w:right w:val="single" w:sz="4" w:space="0" w:color="auto"/>
            </w:tcBorders>
            <w:shd w:val="clear" w:color="auto" w:fill="auto"/>
            <w:hideMark/>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110</w:t>
            </w:r>
          </w:p>
        </w:tc>
        <w:tc>
          <w:tcPr>
            <w:tcW w:w="851"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41</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-63%</w:t>
            </w:r>
          </w:p>
        </w:tc>
        <w:tc>
          <w:tcPr>
            <w:tcW w:w="709" w:type="dxa"/>
            <w:tcBorders>
              <w:top w:val="nil"/>
              <w:left w:val="nil"/>
              <w:bottom w:val="single" w:sz="4" w:space="0" w:color="auto"/>
              <w:right w:val="single" w:sz="4" w:space="0" w:color="auto"/>
            </w:tcBorders>
            <w:shd w:val="clear" w:color="auto" w:fill="auto"/>
          </w:tcPr>
          <w:p w:rsidR="000848D8" w:rsidRPr="009118A8" w:rsidRDefault="009118A8" w:rsidP="004427D4">
            <w:pPr>
              <w:jc w:val="both"/>
              <w:rPr>
                <w:rFonts w:ascii="PF Din Text Cond Pro Thin" w:hAnsi="PF Din Text Cond Pro Thin"/>
                <w:sz w:val="24"/>
                <w:szCs w:val="24"/>
              </w:rPr>
            </w:pPr>
            <w:r w:rsidRPr="009118A8">
              <w:rPr>
                <w:rFonts w:ascii="PF Din Text Cond Pro Thin" w:hAnsi="PF Din Text Cond Pro Thin"/>
                <w:sz w:val="24"/>
                <w:szCs w:val="24"/>
              </w:rPr>
              <w:t>46</w:t>
            </w:r>
          </w:p>
        </w:tc>
        <w:tc>
          <w:tcPr>
            <w:tcW w:w="850" w:type="dxa"/>
            <w:tcBorders>
              <w:top w:val="nil"/>
              <w:left w:val="nil"/>
              <w:bottom w:val="single" w:sz="4" w:space="0" w:color="auto"/>
              <w:right w:val="single" w:sz="4" w:space="0" w:color="auto"/>
            </w:tcBorders>
            <w:shd w:val="clear" w:color="auto" w:fill="auto"/>
          </w:tcPr>
          <w:p w:rsidR="000848D8" w:rsidRPr="009118A8" w:rsidRDefault="00ED4705" w:rsidP="004427D4">
            <w:pPr>
              <w:jc w:val="both"/>
              <w:rPr>
                <w:rFonts w:ascii="PF Din Text Cond Pro Thin" w:hAnsi="PF Din Text Cond Pro Thin"/>
                <w:sz w:val="24"/>
                <w:szCs w:val="24"/>
              </w:rPr>
            </w:pPr>
            <w:r w:rsidRPr="009118A8">
              <w:rPr>
                <w:rFonts w:ascii="PF Din Text Cond Pro Thin" w:hAnsi="PF Din Text Cond Pro Thin"/>
                <w:sz w:val="24"/>
                <w:szCs w:val="24"/>
              </w:rPr>
              <w:t>1</w:t>
            </w:r>
          </w:p>
        </w:tc>
        <w:tc>
          <w:tcPr>
            <w:tcW w:w="993" w:type="dxa"/>
            <w:tcBorders>
              <w:top w:val="nil"/>
              <w:left w:val="nil"/>
              <w:bottom w:val="single" w:sz="4" w:space="0" w:color="auto"/>
              <w:right w:val="single" w:sz="4" w:space="0" w:color="auto"/>
            </w:tcBorders>
            <w:shd w:val="clear" w:color="auto" w:fill="auto"/>
          </w:tcPr>
          <w:p w:rsidR="000848D8" w:rsidRPr="009118A8" w:rsidRDefault="009118A8" w:rsidP="004427D4">
            <w:pPr>
              <w:jc w:val="both"/>
              <w:rPr>
                <w:rFonts w:ascii="PF Din Text Cond Pro Thin" w:hAnsi="PF Din Text Cond Pro Thin"/>
                <w:sz w:val="24"/>
                <w:szCs w:val="24"/>
              </w:rPr>
            </w:pPr>
            <w:r w:rsidRPr="009118A8">
              <w:rPr>
                <w:rFonts w:ascii="PF Din Text Cond Pro Thin" w:hAnsi="PF Din Text Cond Pro Thin"/>
                <w:sz w:val="24"/>
                <w:szCs w:val="24"/>
              </w:rPr>
              <w:t>-98%</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0848D8" w:rsidRPr="009118A8" w:rsidRDefault="000848D8" w:rsidP="004427D4">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886842" w:rsidRPr="009118A8" w:rsidTr="009118A8">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886842" w:rsidRPr="009118A8" w:rsidRDefault="00886842" w:rsidP="00886842">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2.2</w:t>
            </w:r>
          </w:p>
        </w:tc>
        <w:tc>
          <w:tcPr>
            <w:tcW w:w="3261" w:type="dxa"/>
            <w:tcBorders>
              <w:top w:val="nil"/>
              <w:left w:val="nil"/>
              <w:bottom w:val="single" w:sz="4" w:space="0" w:color="auto"/>
              <w:right w:val="single" w:sz="4" w:space="0" w:color="auto"/>
            </w:tcBorders>
            <w:shd w:val="clear" w:color="auto" w:fill="auto"/>
            <w:hideMark/>
          </w:tcPr>
          <w:p w:rsidR="00886842" w:rsidRPr="009118A8" w:rsidRDefault="00886842" w:rsidP="00886842">
            <w:pPr>
              <w:jc w:val="both"/>
              <w:rPr>
                <w:rFonts w:ascii="PF Din Text Cond Pro Thin" w:hAnsi="PF Din Text Cond Pro Thin"/>
                <w:sz w:val="24"/>
                <w:szCs w:val="24"/>
              </w:rPr>
            </w:pPr>
            <w:r w:rsidRPr="009118A8">
              <w:rPr>
                <w:rFonts w:ascii="PF Din Text Cond Pro Thin" w:hAnsi="PF Din Text Cond Pro Thin"/>
                <w:sz w:val="24"/>
                <w:szCs w:val="24"/>
              </w:rPr>
              <w:t>осуществление технологического присоединения</w:t>
            </w:r>
          </w:p>
        </w:tc>
        <w:tc>
          <w:tcPr>
            <w:tcW w:w="850"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22</w:t>
            </w:r>
          </w:p>
        </w:tc>
        <w:tc>
          <w:tcPr>
            <w:tcW w:w="851" w:type="dxa"/>
            <w:tcBorders>
              <w:top w:val="nil"/>
              <w:left w:val="nil"/>
              <w:bottom w:val="single" w:sz="4" w:space="0" w:color="auto"/>
              <w:right w:val="single" w:sz="4" w:space="0" w:color="auto"/>
            </w:tcBorders>
            <w:shd w:val="clear" w:color="auto" w:fill="auto"/>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-64%</w:t>
            </w:r>
          </w:p>
        </w:tc>
        <w:tc>
          <w:tcPr>
            <w:tcW w:w="709" w:type="dxa"/>
            <w:tcBorders>
              <w:top w:val="nil"/>
              <w:left w:val="single" w:sz="4" w:space="0" w:color="auto"/>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20</w:t>
            </w:r>
          </w:p>
        </w:tc>
        <w:tc>
          <w:tcPr>
            <w:tcW w:w="850" w:type="dxa"/>
            <w:tcBorders>
              <w:top w:val="nil"/>
              <w:left w:val="nil"/>
              <w:bottom w:val="single" w:sz="4" w:space="0" w:color="auto"/>
              <w:right w:val="single" w:sz="4" w:space="0" w:color="auto"/>
            </w:tcBorders>
            <w:shd w:val="clear" w:color="auto" w:fill="auto"/>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2</w:t>
            </w:r>
          </w:p>
        </w:tc>
        <w:tc>
          <w:tcPr>
            <w:tcW w:w="851"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-90%</w:t>
            </w:r>
          </w:p>
        </w:tc>
        <w:tc>
          <w:tcPr>
            <w:tcW w:w="850"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974</w:t>
            </w:r>
          </w:p>
        </w:tc>
        <w:tc>
          <w:tcPr>
            <w:tcW w:w="851" w:type="dxa"/>
            <w:tcBorders>
              <w:top w:val="nil"/>
              <w:left w:val="nil"/>
              <w:bottom w:val="single" w:sz="4" w:space="0" w:color="auto"/>
              <w:right w:val="single" w:sz="4" w:space="0" w:color="auto"/>
            </w:tcBorders>
            <w:shd w:val="clear" w:color="auto" w:fill="auto"/>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2978</w:t>
            </w:r>
          </w:p>
        </w:tc>
        <w:tc>
          <w:tcPr>
            <w:tcW w:w="850"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206%</w:t>
            </w:r>
          </w:p>
        </w:tc>
        <w:tc>
          <w:tcPr>
            <w:tcW w:w="709"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127</w:t>
            </w:r>
          </w:p>
        </w:tc>
        <w:tc>
          <w:tcPr>
            <w:tcW w:w="850" w:type="dxa"/>
            <w:tcBorders>
              <w:top w:val="nil"/>
              <w:left w:val="nil"/>
              <w:bottom w:val="single" w:sz="4" w:space="0" w:color="auto"/>
              <w:right w:val="single" w:sz="4" w:space="0" w:color="auto"/>
            </w:tcBorders>
            <w:shd w:val="clear" w:color="auto" w:fill="auto"/>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23</w:t>
            </w:r>
          </w:p>
        </w:tc>
        <w:tc>
          <w:tcPr>
            <w:tcW w:w="993"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-82%</w:t>
            </w:r>
          </w:p>
        </w:tc>
        <w:tc>
          <w:tcPr>
            <w:tcW w:w="709"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886842" w:rsidRPr="009118A8" w:rsidRDefault="00886842" w:rsidP="00886842">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2.3</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коммерческий учет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tcPr>
          <w:p w:rsidR="00BB603C" w:rsidRPr="009118A8" w:rsidRDefault="009118A8"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30</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21</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2.4</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качество обслуживания</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4</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-67%</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14</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8</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-43%</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-67%</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217"/>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2.5</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техническое обслуживание объектов электросетевого хозяйства</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-50%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125</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27</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-78%</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118</w:t>
            </w:r>
          </w:p>
        </w:tc>
        <w:tc>
          <w:tcPr>
            <w:tcW w:w="850" w:type="dxa"/>
            <w:tcBorders>
              <w:top w:val="nil"/>
              <w:left w:val="nil"/>
              <w:bottom w:val="single" w:sz="4" w:space="0" w:color="auto"/>
              <w:right w:val="single" w:sz="4" w:space="0" w:color="auto"/>
            </w:tcBorders>
            <w:shd w:val="clear" w:color="auto" w:fill="auto"/>
          </w:tcPr>
          <w:p w:rsidR="00BB603C" w:rsidRPr="009118A8" w:rsidRDefault="009118A8"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2.6</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отключение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91</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4</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-96%</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48</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119</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148%</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23</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-91%</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2.7</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дополнительные услуги</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2.8</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контактная информация</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5</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B603C" w:rsidRPr="009118A8" w:rsidRDefault="009118A8"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BB603C"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BB603C" w:rsidRPr="009118A8" w:rsidRDefault="00BB603C" w:rsidP="00BB603C">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2.9</w:t>
            </w:r>
          </w:p>
        </w:tc>
        <w:tc>
          <w:tcPr>
            <w:tcW w:w="3261" w:type="dxa"/>
            <w:tcBorders>
              <w:top w:val="nil"/>
              <w:left w:val="nil"/>
              <w:bottom w:val="single" w:sz="4" w:space="0" w:color="auto"/>
              <w:right w:val="single" w:sz="4" w:space="0" w:color="auto"/>
            </w:tcBorders>
            <w:shd w:val="clear" w:color="auto" w:fill="auto"/>
            <w:hideMark/>
          </w:tcPr>
          <w:p w:rsidR="00BB603C" w:rsidRPr="009118A8" w:rsidRDefault="00BB603C" w:rsidP="00BB603C">
            <w:pPr>
              <w:jc w:val="both"/>
              <w:rPr>
                <w:rFonts w:ascii="PF Din Text Cond Pro Thin" w:hAnsi="PF Din Text Cond Pro Thin"/>
                <w:sz w:val="24"/>
                <w:szCs w:val="24"/>
              </w:rPr>
            </w:pPr>
            <w:r w:rsidRPr="009118A8">
              <w:rPr>
                <w:rFonts w:ascii="PF Din Text Cond Pro Thin" w:hAnsi="PF Din Text Cond Pro Thin"/>
                <w:sz w:val="24"/>
                <w:szCs w:val="24"/>
              </w:rPr>
              <w:t>прочее (указать)</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22</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w:t>
            </w:r>
          </w:p>
        </w:tc>
        <w:tc>
          <w:tcPr>
            <w:tcW w:w="851"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-55%</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98</w:t>
            </w:r>
          </w:p>
        </w:tc>
        <w:tc>
          <w:tcPr>
            <w:tcW w:w="851"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34</w:t>
            </w:r>
          </w:p>
        </w:tc>
        <w:tc>
          <w:tcPr>
            <w:tcW w:w="850" w:type="dxa"/>
            <w:tcBorders>
              <w:top w:val="nil"/>
              <w:left w:val="nil"/>
              <w:bottom w:val="single" w:sz="4" w:space="0" w:color="auto"/>
              <w:right w:val="single" w:sz="4" w:space="0" w:color="auto"/>
            </w:tcBorders>
            <w:shd w:val="clear" w:color="auto" w:fill="auto"/>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2</w:t>
            </w:r>
          </w:p>
        </w:tc>
        <w:tc>
          <w:tcPr>
            <w:tcW w:w="993"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-94%</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BB603C" w:rsidRPr="009118A8" w:rsidRDefault="00BB603C" w:rsidP="00BB603C">
            <w:pPr>
              <w:rPr>
                <w:rFonts w:ascii="PF Din Text Cond Pro Thin" w:hAnsi="PF Din Text Cond Pro Thin"/>
                <w:sz w:val="24"/>
                <w:szCs w:val="24"/>
              </w:rPr>
            </w:pPr>
            <w:r w:rsidRPr="009118A8">
              <w:rPr>
                <w:rFonts w:ascii="PF Din Text Cond Pro Thin" w:hAnsi="PF Din Text Cond Pro Thin"/>
                <w:sz w:val="24"/>
                <w:szCs w:val="24"/>
              </w:rPr>
              <w:t>-</w:t>
            </w:r>
          </w:p>
        </w:tc>
      </w:tr>
      <w:tr w:rsidR="00230B3E"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F2F2F2" w:themeFill="background1" w:themeFillShade="F2"/>
            <w:hideMark/>
          </w:tcPr>
          <w:p w:rsidR="00230B3E" w:rsidRPr="009118A8" w:rsidRDefault="00230B3E" w:rsidP="00230B3E">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w:t>
            </w:r>
          </w:p>
        </w:tc>
        <w:tc>
          <w:tcPr>
            <w:tcW w:w="3261"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Заявка на оказание услуг</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4525</w:t>
            </w:r>
          </w:p>
        </w:tc>
        <w:tc>
          <w:tcPr>
            <w:tcW w:w="851" w:type="dxa"/>
            <w:tcBorders>
              <w:top w:val="nil"/>
              <w:left w:val="nil"/>
              <w:bottom w:val="single" w:sz="4" w:space="0" w:color="auto"/>
              <w:right w:val="single" w:sz="4" w:space="0" w:color="auto"/>
            </w:tcBorders>
            <w:shd w:val="clear" w:color="auto" w:fill="F2F2F2" w:themeFill="background1" w:themeFillShade="F2"/>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649</w:t>
            </w:r>
          </w:p>
        </w:tc>
        <w:tc>
          <w:tcPr>
            <w:tcW w:w="992"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-86%</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930</w:t>
            </w:r>
          </w:p>
        </w:tc>
        <w:tc>
          <w:tcPr>
            <w:tcW w:w="850" w:type="dxa"/>
            <w:tcBorders>
              <w:top w:val="nil"/>
              <w:left w:val="nil"/>
              <w:bottom w:val="single" w:sz="4" w:space="0" w:color="auto"/>
              <w:right w:val="single" w:sz="4" w:space="0" w:color="auto"/>
            </w:tcBorders>
            <w:shd w:val="clear" w:color="auto" w:fill="F2F2F2" w:themeFill="background1" w:themeFillShade="F2"/>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9118A8" w:rsidP="00230B3E">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11500</w:t>
            </w:r>
          </w:p>
        </w:tc>
        <w:tc>
          <w:tcPr>
            <w:tcW w:w="851" w:type="dxa"/>
            <w:tcBorders>
              <w:top w:val="nil"/>
              <w:left w:val="nil"/>
              <w:bottom w:val="single" w:sz="4" w:space="0" w:color="auto"/>
              <w:right w:val="single" w:sz="4" w:space="0" w:color="auto"/>
            </w:tcBorders>
            <w:shd w:val="clear" w:color="auto" w:fill="F2F2F2" w:themeFill="background1" w:themeFillShade="F2"/>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16232</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41%</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12824</w:t>
            </w:r>
          </w:p>
        </w:tc>
        <w:tc>
          <w:tcPr>
            <w:tcW w:w="850" w:type="dxa"/>
            <w:tcBorders>
              <w:top w:val="nil"/>
              <w:left w:val="nil"/>
              <w:bottom w:val="single" w:sz="4" w:space="0" w:color="auto"/>
              <w:right w:val="single" w:sz="4" w:space="0" w:color="auto"/>
            </w:tcBorders>
            <w:shd w:val="clear" w:color="auto" w:fill="F2F2F2" w:themeFill="background1" w:themeFillShade="F2"/>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416</w:t>
            </w:r>
          </w:p>
        </w:tc>
        <w:tc>
          <w:tcPr>
            <w:tcW w:w="993"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-97%</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F2F2F2" w:themeFill="background1" w:themeFillShade="F2"/>
            <w:hideMark/>
          </w:tcPr>
          <w:p w:rsidR="00230B3E" w:rsidRPr="009118A8" w:rsidRDefault="00230B3E" w:rsidP="00230B3E">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по технологическому присоединению</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1663</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189</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-89%</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7776</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13048</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68%</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192</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73</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-62%</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w:t>
            </w:r>
          </w:p>
        </w:tc>
      </w:tr>
      <w:tr w:rsidR="009118A8" w:rsidRPr="009118A8" w:rsidTr="009118A8">
        <w:trPr>
          <w:trHeight w:val="259"/>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3.2</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на заключение договора на оказание услуг по передаче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18</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9</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800%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color w:val="000000" w:themeColor="text1"/>
                <w:sz w:val="24"/>
                <w:szCs w:val="24"/>
              </w:rPr>
            </w:pPr>
            <w:r w:rsidRPr="009118A8">
              <w:rPr>
                <w:rFonts w:ascii="PF Din Text Cond Pro Thin" w:hAnsi="PF Din Text Cond Pro Thin"/>
                <w:color w:val="000000" w:themeColor="text1"/>
                <w:sz w:val="24"/>
                <w:szCs w:val="24"/>
              </w:rPr>
              <w:t>-</w:t>
            </w:r>
          </w:p>
        </w:tc>
      </w:tr>
      <w:tr w:rsidR="009118A8" w:rsidRPr="009118A8" w:rsidTr="009118A8">
        <w:trPr>
          <w:trHeight w:val="222"/>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3.3</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организация коммерческого учета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8</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1780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236</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-87%</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4682</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173</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-96%</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214"/>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3.4</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техническое обслуживание электросетевых объектов</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12</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8</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192"/>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3.5</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по техническому обслуживанию и ремонту сетей потребителей</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26</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43</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3.6</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 xml:space="preserve">по переустройству электросетевых объектов </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30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72</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176</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144%</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31</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-97%</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3.7</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по предоставлению технических ресурсов</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3.8</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по испытанию и диагностике</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101</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8</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775%</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79</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13</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-84%</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308"/>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3.9</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по выполнению работ, относящихся к компетенции клиента при осуществлении технологического присоединения</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5</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3.10.</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Допуск сторонних бригад</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3.11.</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на восстановление ранее выданных ТУ</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366</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-98%</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3.12.</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 xml:space="preserve"> на переоформление мощности</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1253</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431</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-66%</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1248</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2345</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88%</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Default="006A1257" w:rsidP="009118A8">
            <w:pPr>
              <w:rPr>
                <w:rFonts w:ascii="PF Din Text Cond Pro Thin" w:hAnsi="PF Din Text Cond Pro Thin"/>
                <w:sz w:val="24"/>
                <w:szCs w:val="24"/>
              </w:rPr>
            </w:pPr>
            <w:r>
              <w:rPr>
                <w:rFonts w:ascii="PF Din Text Cond Pro Thin" w:hAnsi="PF Din Text Cond Pro Thin"/>
                <w:sz w:val="24"/>
                <w:szCs w:val="24"/>
              </w:rPr>
              <w:t>0</w:t>
            </w:r>
          </w:p>
          <w:p w:rsidR="006A1257" w:rsidRPr="009118A8" w:rsidRDefault="006A1257" w:rsidP="009118A8">
            <w:pPr>
              <w:rPr>
                <w:rFonts w:ascii="PF Din Text Cond Pro Thin" w:hAnsi="PF Din Text Cond Pro Thin"/>
                <w:sz w:val="24"/>
                <w:szCs w:val="24"/>
              </w:rPr>
            </w:pP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p>
        </w:tc>
      </w:tr>
      <w:tr w:rsidR="009118A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3.13.</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 xml:space="preserve">на продление ту для </w:t>
            </w:r>
            <w:proofErr w:type="spellStart"/>
            <w:r w:rsidRPr="009118A8">
              <w:rPr>
                <w:rFonts w:ascii="PF Din Text Cond Pro Thin" w:eastAsia="Times New Roman" w:hAnsi="PF Din Text Cond Pro Thin" w:cs="Times New Roman"/>
                <w:sz w:val="24"/>
                <w:szCs w:val="24"/>
                <w:lang w:eastAsia="ru-RU"/>
              </w:rPr>
              <w:t>тп</w:t>
            </w:r>
            <w:proofErr w:type="spellEnd"/>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45</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3.14.</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на дубликат договора ТП</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6</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6</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r>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3.15.</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внесение изменений в ТУ и договор ТП</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1270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r>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3.16.</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Ограничения режима потребления</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923</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p w:rsidR="009118A8" w:rsidRPr="009118A8" w:rsidRDefault="009118A8" w:rsidP="009118A8">
            <w:pPr>
              <w:rPr>
                <w:rFonts w:ascii="PF Din Text Cond Pro Thin" w:hAnsi="PF Din Text Cond Pro Thin"/>
                <w:sz w:val="24"/>
                <w:szCs w:val="24"/>
              </w:rPr>
            </w:pP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7740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-10</w:t>
            </w: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64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3.17.</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заявление на перераспределение мощности</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6</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20</w:t>
            </w:r>
          </w:p>
        </w:tc>
        <w:tc>
          <w:tcPr>
            <w:tcW w:w="992"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233%</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11</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55</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400%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r>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3.18</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авто услуги</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w:t>
            </w:r>
          </w:p>
        </w:tc>
      </w:tr>
      <w:tr w:rsidR="009118A8" w:rsidRPr="009118A8" w:rsidTr="009118A8">
        <w:trPr>
          <w:trHeight w:val="123"/>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3.19</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 xml:space="preserve">Предоставление в аренду объектов ДЗО для заявителя </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26</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-100%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Pr>
                <w:rFonts w:ascii="PF Din Text Cond Pro Thin" w:hAnsi="PF Din Text Cond Pro Thin"/>
                <w:sz w:val="24"/>
                <w:szCs w:val="24"/>
              </w:rPr>
              <w:t>0</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Pr>
                <w:rFonts w:ascii="PF Din Text Cond Pro Thin" w:hAnsi="PF Din Text Cond Pro Thin"/>
                <w:sz w:val="24"/>
                <w:szCs w:val="24"/>
              </w:rPr>
              <w:t>0</w:t>
            </w:r>
            <w:r w:rsidRPr="009118A8">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w:t>
            </w:r>
          </w:p>
        </w:tc>
      </w:tr>
      <w:tr w:rsidR="009118A8" w:rsidRPr="009118A8" w:rsidTr="009118A8">
        <w:trPr>
          <w:trHeight w:val="70"/>
        </w:trPr>
        <w:tc>
          <w:tcPr>
            <w:tcW w:w="567" w:type="dxa"/>
            <w:tcBorders>
              <w:top w:val="nil"/>
              <w:left w:val="single" w:sz="4" w:space="0" w:color="auto"/>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3.20</w:t>
            </w:r>
          </w:p>
        </w:tc>
        <w:tc>
          <w:tcPr>
            <w:tcW w:w="3261" w:type="dxa"/>
            <w:tcBorders>
              <w:top w:val="nil"/>
              <w:left w:val="nil"/>
              <w:bottom w:val="single" w:sz="4" w:space="0" w:color="auto"/>
              <w:right w:val="single" w:sz="4" w:space="0" w:color="auto"/>
            </w:tcBorders>
            <w:shd w:val="clear" w:color="auto" w:fill="auto"/>
            <w:hideMark/>
          </w:tcPr>
          <w:p w:rsidR="009118A8" w:rsidRPr="009118A8" w:rsidRDefault="009118A8" w:rsidP="009118A8">
            <w:pPr>
              <w:spacing w:after="0" w:line="240" w:lineRule="auto"/>
              <w:jc w:val="both"/>
              <w:rPr>
                <w:rFonts w:ascii="PF Din Text Cond Pro Thin" w:eastAsia="Times New Roman" w:hAnsi="PF Din Text Cond Pro Thin" w:cs="Times New Roman"/>
                <w:sz w:val="24"/>
                <w:szCs w:val="24"/>
                <w:lang w:eastAsia="ru-RU"/>
              </w:rPr>
            </w:pPr>
            <w:r w:rsidRPr="009118A8">
              <w:rPr>
                <w:rFonts w:ascii="PF Din Text Cond Pro Thin" w:eastAsia="Times New Roman" w:hAnsi="PF Din Text Cond Pro Thin" w:cs="Times New Roman"/>
                <w:sz w:val="24"/>
                <w:szCs w:val="24"/>
                <w:lang w:eastAsia="ru-RU"/>
              </w:rPr>
              <w:t>прочее</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9118A8" w:rsidRPr="009118A8" w:rsidRDefault="009118A8" w:rsidP="009118A8">
            <w:pPr>
              <w:rPr>
                <w:rFonts w:ascii="PF Din Text Cond Pro Thin" w:hAnsi="PF Din Text Cond Pro Thin"/>
                <w:sz w:val="24"/>
                <w:szCs w:val="24"/>
              </w:rPr>
            </w:pPr>
            <w:r w:rsidRPr="009118A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259</w:t>
            </w:r>
          </w:p>
        </w:tc>
        <w:tc>
          <w:tcPr>
            <w:tcW w:w="850"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r>
              <w:rPr>
                <w:rFonts w:ascii="PF Din Text Cond Pro Thin" w:hAnsi="PF Din Text Cond Pro Thin"/>
                <w:sz w:val="24"/>
                <w:szCs w:val="24"/>
              </w:rPr>
              <w:t>%</w:t>
            </w:r>
          </w:p>
          <w:p w:rsidR="009118A8" w:rsidRPr="009118A8" w:rsidRDefault="009118A8" w:rsidP="009118A8">
            <w:pPr>
              <w:jc w:val="both"/>
              <w:rPr>
                <w:rFonts w:ascii="PF Din Text Cond Pro Thin" w:hAnsi="PF Din Text Cond Pro Thin"/>
                <w:sz w:val="24"/>
                <w:szCs w:val="24"/>
              </w:rPr>
            </w:pP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35</w:t>
            </w:r>
          </w:p>
        </w:tc>
        <w:tc>
          <w:tcPr>
            <w:tcW w:w="850" w:type="dxa"/>
            <w:tcBorders>
              <w:top w:val="nil"/>
              <w:left w:val="nil"/>
              <w:bottom w:val="single" w:sz="4" w:space="0" w:color="auto"/>
              <w:right w:val="single" w:sz="4" w:space="0" w:color="auto"/>
            </w:tcBorders>
            <w:shd w:val="clear" w:color="auto" w:fill="auto"/>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142</w:t>
            </w:r>
          </w:p>
        </w:tc>
        <w:tc>
          <w:tcPr>
            <w:tcW w:w="993"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186%</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0</w:t>
            </w:r>
          </w:p>
        </w:tc>
        <w:tc>
          <w:tcPr>
            <w:tcW w:w="567" w:type="dxa"/>
            <w:tcBorders>
              <w:top w:val="nil"/>
              <w:left w:val="nil"/>
              <w:bottom w:val="single" w:sz="4" w:space="0" w:color="auto"/>
              <w:right w:val="single" w:sz="4" w:space="0" w:color="auto"/>
            </w:tcBorders>
            <w:shd w:val="clear" w:color="auto" w:fill="auto"/>
            <w:hideMark/>
          </w:tcPr>
          <w:p w:rsidR="009118A8" w:rsidRPr="009118A8" w:rsidRDefault="009118A8" w:rsidP="009118A8">
            <w:pPr>
              <w:jc w:val="both"/>
              <w:rPr>
                <w:rFonts w:ascii="PF Din Text Cond Pro Thin" w:hAnsi="PF Din Text Cond Pro Thin"/>
                <w:sz w:val="24"/>
                <w:szCs w:val="24"/>
              </w:rPr>
            </w:pPr>
            <w:r w:rsidRPr="009118A8">
              <w:rPr>
                <w:rFonts w:ascii="PF Din Text Cond Pro Thin" w:hAnsi="PF Din Text Cond Pro Thin"/>
                <w:sz w:val="24"/>
                <w:szCs w:val="24"/>
              </w:rPr>
              <w:t>-</w:t>
            </w:r>
          </w:p>
        </w:tc>
      </w:tr>
    </w:tbl>
    <w:p w:rsidR="009118A8" w:rsidRDefault="009118A8" w:rsidP="004427D4">
      <w:pPr>
        <w:pStyle w:val="a3"/>
        <w:jc w:val="center"/>
        <w:outlineLvl w:val="1"/>
        <w:rPr>
          <w:rFonts w:ascii="PF Din Text Cond Pro Thin" w:hAnsi="PF Din Text Cond Pro Thin"/>
          <w:sz w:val="28"/>
          <w:szCs w:val="28"/>
        </w:rPr>
      </w:pPr>
    </w:p>
    <w:p w:rsidR="00564658" w:rsidRPr="004427D4" w:rsidRDefault="00564658" w:rsidP="004427D4">
      <w:pPr>
        <w:pStyle w:val="a3"/>
        <w:jc w:val="center"/>
        <w:outlineLvl w:val="1"/>
        <w:rPr>
          <w:rFonts w:ascii="PF Din Text Cond Pro Thin" w:hAnsi="PF Din Text Cond Pro Thin"/>
          <w:sz w:val="28"/>
          <w:szCs w:val="28"/>
        </w:rPr>
      </w:pPr>
      <w:bookmarkStart w:id="26" w:name="_Toc99451471"/>
      <w:r w:rsidRPr="004427D4">
        <w:rPr>
          <w:rFonts w:ascii="PF Din Text Cond Pro Thin" w:hAnsi="PF Din Text Cond Pro Thin"/>
          <w:sz w:val="28"/>
          <w:szCs w:val="28"/>
        </w:rPr>
        <w:t>4.2.Информация о деятельности офисов обслуживания потребителей</w:t>
      </w:r>
      <w:bookmarkEnd w:id="26"/>
    </w:p>
    <w:tbl>
      <w:tblPr>
        <w:tblW w:w="15446" w:type="dxa"/>
        <w:tblLayout w:type="fixed"/>
        <w:tblLook w:val="04A0" w:firstRow="1" w:lastRow="0" w:firstColumn="1" w:lastColumn="0" w:noHBand="0" w:noVBand="1"/>
      </w:tblPr>
      <w:tblGrid>
        <w:gridCol w:w="421"/>
        <w:gridCol w:w="1417"/>
        <w:gridCol w:w="567"/>
        <w:gridCol w:w="2268"/>
        <w:gridCol w:w="2126"/>
        <w:gridCol w:w="1134"/>
        <w:gridCol w:w="1843"/>
        <w:gridCol w:w="1276"/>
        <w:gridCol w:w="1276"/>
        <w:gridCol w:w="1174"/>
        <w:gridCol w:w="1944"/>
      </w:tblGrid>
      <w:tr w:rsidR="00564658" w:rsidRPr="004427D4" w:rsidTr="000848D8">
        <w:trPr>
          <w:trHeight w:val="1200"/>
          <w:tblHeader/>
        </w:trPr>
        <w:tc>
          <w:tcPr>
            <w:tcW w:w="421"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w:t>
            </w:r>
          </w:p>
        </w:tc>
        <w:tc>
          <w:tcPr>
            <w:tcW w:w="141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Офис обслуживания потребителей</w:t>
            </w:r>
          </w:p>
        </w:tc>
        <w:tc>
          <w:tcPr>
            <w:tcW w:w="56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Тип офиса</w:t>
            </w:r>
          </w:p>
        </w:tc>
        <w:tc>
          <w:tcPr>
            <w:tcW w:w="2268"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Адрес местонахождения</w:t>
            </w:r>
          </w:p>
        </w:tc>
        <w:tc>
          <w:tcPr>
            <w:tcW w:w="212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Номер телефона, адрес электронной почты</w:t>
            </w:r>
          </w:p>
        </w:tc>
        <w:tc>
          <w:tcPr>
            <w:tcW w:w="113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Режим работы</w:t>
            </w:r>
          </w:p>
        </w:tc>
        <w:tc>
          <w:tcPr>
            <w:tcW w:w="184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Предоставляемые услуги</w:t>
            </w:r>
          </w:p>
        </w:tc>
        <w:tc>
          <w:tcPr>
            <w:tcW w:w="127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Количество потребителей, обратившихся очно в отчетном периоде</w:t>
            </w:r>
          </w:p>
        </w:tc>
        <w:tc>
          <w:tcPr>
            <w:tcW w:w="127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Среднее время на обслуживания потребителя, мин.</w:t>
            </w:r>
          </w:p>
        </w:tc>
        <w:tc>
          <w:tcPr>
            <w:tcW w:w="117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Среднее время ожидания потребителя в очереди, мин.</w:t>
            </w:r>
          </w:p>
        </w:tc>
        <w:tc>
          <w:tcPr>
            <w:tcW w:w="194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Количество сторонних организаций на территории обслуживания (при наличии указать названия организаций)</w:t>
            </w:r>
          </w:p>
        </w:tc>
      </w:tr>
      <w:tr w:rsidR="00564658" w:rsidRPr="004427D4" w:rsidTr="000848D8">
        <w:trPr>
          <w:cantSplit/>
          <w:trHeight w:val="300"/>
        </w:trPr>
        <w:tc>
          <w:tcPr>
            <w:tcW w:w="421" w:type="dxa"/>
            <w:tcBorders>
              <w:top w:val="nil"/>
              <w:left w:val="single" w:sz="4" w:space="0" w:color="auto"/>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w:t>
            </w:r>
          </w:p>
        </w:tc>
        <w:tc>
          <w:tcPr>
            <w:tcW w:w="1417"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2</w:t>
            </w:r>
          </w:p>
        </w:tc>
        <w:tc>
          <w:tcPr>
            <w:tcW w:w="567"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3</w:t>
            </w:r>
          </w:p>
        </w:tc>
        <w:tc>
          <w:tcPr>
            <w:tcW w:w="2268"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4</w:t>
            </w:r>
          </w:p>
        </w:tc>
        <w:tc>
          <w:tcPr>
            <w:tcW w:w="2126"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5</w:t>
            </w:r>
          </w:p>
        </w:tc>
        <w:tc>
          <w:tcPr>
            <w:tcW w:w="1134"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6</w:t>
            </w:r>
          </w:p>
        </w:tc>
        <w:tc>
          <w:tcPr>
            <w:tcW w:w="1843"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7</w:t>
            </w:r>
          </w:p>
        </w:tc>
        <w:tc>
          <w:tcPr>
            <w:tcW w:w="1276"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8</w:t>
            </w:r>
          </w:p>
        </w:tc>
        <w:tc>
          <w:tcPr>
            <w:tcW w:w="1276"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9</w:t>
            </w:r>
          </w:p>
        </w:tc>
        <w:tc>
          <w:tcPr>
            <w:tcW w:w="1174"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10</w:t>
            </w:r>
          </w:p>
        </w:tc>
        <w:tc>
          <w:tcPr>
            <w:tcW w:w="1944" w:type="dxa"/>
            <w:tcBorders>
              <w:top w:val="nil"/>
              <w:left w:val="nil"/>
              <w:bottom w:val="single" w:sz="4" w:space="0" w:color="auto"/>
              <w:right w:val="single" w:sz="4" w:space="0" w:color="auto"/>
            </w:tcBorders>
            <w:shd w:val="clear" w:color="000000" w:fill="D9D9D9"/>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11</w:t>
            </w:r>
          </w:p>
        </w:tc>
      </w:tr>
      <w:tr w:rsidR="00564658" w:rsidRPr="004427D4" w:rsidTr="000848D8">
        <w:trPr>
          <w:trHeight w:val="49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Центр обслуживания клиентов</w:t>
            </w:r>
          </w:p>
        </w:tc>
        <w:tc>
          <w:tcPr>
            <w:tcW w:w="567"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ЦОП</w:t>
            </w:r>
          </w:p>
        </w:tc>
        <w:tc>
          <w:tcPr>
            <w:tcW w:w="2268"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г. Калининград, ул. Театральная, 34</w:t>
            </w:r>
          </w:p>
        </w:tc>
        <w:tc>
          <w:tcPr>
            <w:tcW w:w="2126"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 xml:space="preserve">8-800-775-57-48, </w:t>
            </w:r>
            <w:r w:rsidRPr="004427D4">
              <w:rPr>
                <w:rFonts w:ascii="PF Din Text Cond Pro Thin" w:hAnsi="PF Din Text Cond Pro Thin"/>
                <w:sz w:val="24"/>
                <w:szCs w:val="24"/>
              </w:rPr>
              <w:br/>
              <w:t>complaint@yantarenergo.ru</w:t>
            </w:r>
          </w:p>
        </w:tc>
        <w:tc>
          <w:tcPr>
            <w:tcW w:w="1134"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 xml:space="preserve">пн. - пят. </w:t>
            </w:r>
            <w:r w:rsidRPr="004427D4">
              <w:rPr>
                <w:rFonts w:ascii="PF Din Text Cond Pro Thin" w:hAnsi="PF Din Text Cond Pro Thin"/>
                <w:sz w:val="24"/>
                <w:szCs w:val="24"/>
              </w:rPr>
              <w:br/>
              <w:t xml:space="preserve">09.00-18.00, </w:t>
            </w:r>
            <w:r w:rsidRPr="004427D4">
              <w:rPr>
                <w:rFonts w:ascii="PF Din Text Cond Pro Thin" w:hAnsi="PF Din Text Cond Pro Thin"/>
                <w:sz w:val="24"/>
                <w:szCs w:val="24"/>
              </w:rPr>
              <w:br/>
            </w:r>
            <w:proofErr w:type="spellStart"/>
            <w:r w:rsidRPr="004427D4">
              <w:rPr>
                <w:rFonts w:ascii="PF Din Text Cond Pro Thin" w:hAnsi="PF Din Text Cond Pro Thin"/>
                <w:sz w:val="24"/>
                <w:szCs w:val="24"/>
              </w:rPr>
              <w:t>суб</w:t>
            </w:r>
            <w:proofErr w:type="spellEnd"/>
            <w:r w:rsidRPr="004427D4">
              <w:rPr>
                <w:rFonts w:ascii="PF Din Text Cond Pro Thin" w:hAnsi="PF Din Text Cond Pro Thin"/>
                <w:sz w:val="24"/>
                <w:szCs w:val="24"/>
              </w:rPr>
              <w:t xml:space="preserve">. 09.00-15.00 </w:t>
            </w:r>
          </w:p>
        </w:tc>
        <w:tc>
          <w:tcPr>
            <w:tcW w:w="1843" w:type="dxa"/>
            <w:tcBorders>
              <w:top w:val="nil"/>
              <w:left w:val="nil"/>
              <w:bottom w:val="single" w:sz="4" w:space="0" w:color="auto"/>
              <w:right w:val="single" w:sz="4" w:space="0" w:color="auto"/>
            </w:tcBorders>
            <w:shd w:val="clear" w:color="auto" w:fill="auto"/>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услуги «</w:t>
            </w:r>
            <w:proofErr w:type="spellStart"/>
            <w:r w:rsidRPr="004427D4">
              <w:rPr>
                <w:rFonts w:ascii="PF Din Text Cond Pro Thin" w:hAnsi="PF Din Text Cond Pro Thin"/>
                <w:sz w:val="24"/>
                <w:szCs w:val="24"/>
              </w:rPr>
              <w:t>Янтарьэнерго</w:t>
            </w:r>
            <w:proofErr w:type="spellEnd"/>
            <w:r w:rsidRPr="004427D4">
              <w:rPr>
                <w:rFonts w:ascii="PF Din Text Cond Pro Thin" w:hAnsi="PF Din Text Cond Pro Thi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564658" w:rsidRPr="009403FB" w:rsidRDefault="009403FB" w:rsidP="009403FB">
            <w:pPr>
              <w:jc w:val="center"/>
              <w:rPr>
                <w:rFonts w:ascii="PF Din Text Cond Pro Thin" w:hAnsi="PF Din Text Cond Pro Thin"/>
                <w:sz w:val="24"/>
                <w:szCs w:val="24"/>
              </w:rPr>
            </w:pPr>
            <w:r w:rsidRPr="009403FB">
              <w:rPr>
                <w:rFonts w:ascii="PF Din Text Cond Pro Thin" w:hAnsi="PF Din Text Cond Pro Thin"/>
                <w:sz w:val="24"/>
                <w:szCs w:val="24"/>
              </w:rPr>
              <w:t>1742</w:t>
            </w:r>
          </w:p>
        </w:tc>
        <w:tc>
          <w:tcPr>
            <w:tcW w:w="1276" w:type="dxa"/>
            <w:tcBorders>
              <w:top w:val="nil"/>
              <w:left w:val="nil"/>
              <w:bottom w:val="single" w:sz="4" w:space="0" w:color="auto"/>
              <w:right w:val="single" w:sz="4" w:space="0" w:color="auto"/>
            </w:tcBorders>
            <w:shd w:val="clear" w:color="auto" w:fill="auto"/>
            <w:noWrap/>
            <w:vAlign w:val="center"/>
            <w:hideMark/>
          </w:tcPr>
          <w:p w:rsidR="00564658" w:rsidRPr="009403FB" w:rsidRDefault="009403FB" w:rsidP="004427D4">
            <w:pPr>
              <w:jc w:val="both"/>
              <w:rPr>
                <w:rFonts w:ascii="PF Din Text Cond Pro Thin" w:hAnsi="PF Din Text Cond Pro Thin"/>
                <w:sz w:val="24"/>
                <w:szCs w:val="24"/>
                <w:lang w:val="en-US"/>
              </w:rPr>
            </w:pPr>
            <w:r>
              <w:rPr>
                <w:rFonts w:ascii="PF Din Text Cond Pro Thin" w:hAnsi="PF Din Text Cond Pro Thin"/>
                <w:sz w:val="24"/>
                <w:szCs w:val="24"/>
              </w:rPr>
              <w:t>00</w:t>
            </w:r>
            <w:r>
              <w:rPr>
                <w:rFonts w:ascii="PF Din Text Cond Pro Thin" w:hAnsi="PF Din Text Cond Pro Thin"/>
                <w:sz w:val="24"/>
                <w:szCs w:val="24"/>
                <w:lang w:val="en-US"/>
              </w:rPr>
              <w:t>:16:08</w:t>
            </w:r>
          </w:p>
        </w:tc>
        <w:tc>
          <w:tcPr>
            <w:tcW w:w="1174" w:type="dxa"/>
            <w:tcBorders>
              <w:top w:val="nil"/>
              <w:left w:val="nil"/>
              <w:bottom w:val="single" w:sz="4" w:space="0" w:color="auto"/>
              <w:right w:val="single" w:sz="4" w:space="0" w:color="auto"/>
            </w:tcBorders>
            <w:shd w:val="clear" w:color="auto" w:fill="auto"/>
            <w:noWrap/>
            <w:vAlign w:val="center"/>
            <w:hideMark/>
          </w:tcPr>
          <w:p w:rsidR="00564658" w:rsidRPr="004427D4" w:rsidRDefault="009403FB" w:rsidP="004427D4">
            <w:pPr>
              <w:jc w:val="both"/>
              <w:rPr>
                <w:rFonts w:ascii="PF Din Text Cond Pro Thin" w:hAnsi="PF Din Text Cond Pro Thin"/>
                <w:sz w:val="24"/>
                <w:szCs w:val="24"/>
              </w:rPr>
            </w:pPr>
            <w:r>
              <w:rPr>
                <w:rFonts w:ascii="PF Din Text Cond Pro Thin" w:hAnsi="PF Din Text Cond Pro Thin"/>
                <w:sz w:val="24"/>
                <w:szCs w:val="24"/>
              </w:rPr>
              <w:t>00:19:27</w:t>
            </w:r>
          </w:p>
        </w:tc>
        <w:tc>
          <w:tcPr>
            <w:tcW w:w="1944"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w:t>
            </w:r>
          </w:p>
        </w:tc>
      </w:tr>
      <w:tr w:rsidR="00564658" w:rsidRPr="004427D4" w:rsidTr="000848D8">
        <w:trPr>
          <w:trHeight w:val="51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Центр обслуживания клиентов</w:t>
            </w:r>
          </w:p>
        </w:tc>
        <w:tc>
          <w:tcPr>
            <w:tcW w:w="567"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ЦОП</w:t>
            </w:r>
          </w:p>
        </w:tc>
        <w:tc>
          <w:tcPr>
            <w:tcW w:w="2268"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 xml:space="preserve">Калининградская область, </w:t>
            </w:r>
            <w:r w:rsidRPr="004427D4">
              <w:rPr>
                <w:rFonts w:ascii="PF Din Text Cond Pro Thin" w:hAnsi="PF Din Text Cond Pro Thin"/>
                <w:sz w:val="24"/>
                <w:szCs w:val="24"/>
              </w:rPr>
              <w:br/>
              <w:t>г. Черняховск, 2-ой Дачный переулок 20</w:t>
            </w:r>
          </w:p>
        </w:tc>
        <w:tc>
          <w:tcPr>
            <w:tcW w:w="2126"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 xml:space="preserve">8-800-775-57-48, </w:t>
            </w:r>
            <w:r w:rsidRPr="004427D4">
              <w:rPr>
                <w:rFonts w:ascii="PF Din Text Cond Pro Thin" w:hAnsi="PF Din Text Cond Pro Thin"/>
                <w:sz w:val="24"/>
                <w:szCs w:val="24"/>
              </w:rPr>
              <w:br/>
              <w:t>complaint@yantarenergo.ru</w:t>
            </w:r>
          </w:p>
        </w:tc>
        <w:tc>
          <w:tcPr>
            <w:tcW w:w="1134"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пн.-пт.</w:t>
            </w:r>
            <w:r w:rsidRPr="004427D4">
              <w:rPr>
                <w:rFonts w:ascii="PF Din Text Cond Pro Thin" w:hAnsi="PF Din Text Cond Pro Thin"/>
                <w:sz w:val="24"/>
                <w:szCs w:val="24"/>
              </w:rPr>
              <w:br/>
              <w:t xml:space="preserve"> 8.00 -17.00                       </w:t>
            </w:r>
          </w:p>
        </w:tc>
        <w:tc>
          <w:tcPr>
            <w:tcW w:w="1843" w:type="dxa"/>
            <w:tcBorders>
              <w:top w:val="nil"/>
              <w:left w:val="nil"/>
              <w:bottom w:val="single" w:sz="4" w:space="0" w:color="auto"/>
              <w:right w:val="single" w:sz="4" w:space="0" w:color="auto"/>
            </w:tcBorders>
            <w:shd w:val="clear" w:color="auto" w:fill="auto"/>
            <w:noWrap/>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услуги «</w:t>
            </w:r>
            <w:proofErr w:type="spellStart"/>
            <w:r w:rsidRPr="004427D4">
              <w:rPr>
                <w:rFonts w:ascii="PF Din Text Cond Pro Thin" w:hAnsi="PF Din Text Cond Pro Thin"/>
                <w:sz w:val="24"/>
                <w:szCs w:val="24"/>
              </w:rPr>
              <w:t>Янтарьэнерго</w:t>
            </w:r>
            <w:proofErr w:type="spellEnd"/>
            <w:r w:rsidRPr="004427D4">
              <w:rPr>
                <w:rFonts w:ascii="PF Din Text Cond Pro Thin" w:hAnsi="PF Din Text Cond Pro Thin"/>
                <w:sz w:val="24"/>
                <w:szCs w:val="24"/>
              </w:rPr>
              <w:t>» и «</w:t>
            </w:r>
            <w:proofErr w:type="spellStart"/>
            <w:r w:rsidRPr="004427D4">
              <w:rPr>
                <w:rFonts w:ascii="PF Din Text Cond Pro Thin" w:hAnsi="PF Din Text Cond Pro Thin"/>
                <w:sz w:val="24"/>
                <w:szCs w:val="24"/>
              </w:rPr>
              <w:t>Янтарьэнергосбыт</w:t>
            </w:r>
            <w:proofErr w:type="spellEnd"/>
            <w:r w:rsidRPr="004427D4">
              <w:rPr>
                <w:rFonts w:ascii="PF Din Text Cond Pro Thin" w:hAnsi="PF Din Text Cond Pro Thi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564658" w:rsidRPr="009403FB" w:rsidRDefault="009403FB" w:rsidP="009403FB">
            <w:pPr>
              <w:jc w:val="center"/>
              <w:rPr>
                <w:rFonts w:ascii="PF Din Text Cond Pro Thin" w:hAnsi="PF Din Text Cond Pro Thin"/>
                <w:sz w:val="24"/>
                <w:szCs w:val="24"/>
              </w:rPr>
            </w:pPr>
            <w:r w:rsidRPr="009403FB">
              <w:rPr>
                <w:rFonts w:ascii="PF Din Text Cond Pro Thin" w:hAnsi="PF Din Text Cond Pro Thin"/>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64658" w:rsidRPr="004427D4" w:rsidRDefault="009403FB" w:rsidP="004427D4">
            <w:pPr>
              <w:jc w:val="both"/>
              <w:rPr>
                <w:rFonts w:ascii="PF Din Text Cond Pro Thin" w:hAnsi="PF Din Text Cond Pro Thin"/>
                <w:sz w:val="24"/>
                <w:szCs w:val="24"/>
              </w:rPr>
            </w:pPr>
            <w:r>
              <w:rPr>
                <w:rFonts w:ascii="PF Din Text Cond Pro Thin" w:hAnsi="PF Din Text Cond Pro Thin"/>
                <w:sz w:val="24"/>
                <w:szCs w:val="24"/>
              </w:rPr>
              <w:t>-</w:t>
            </w:r>
          </w:p>
        </w:tc>
        <w:tc>
          <w:tcPr>
            <w:tcW w:w="1174" w:type="dxa"/>
            <w:tcBorders>
              <w:top w:val="nil"/>
              <w:left w:val="nil"/>
              <w:bottom w:val="single" w:sz="4" w:space="0" w:color="auto"/>
              <w:right w:val="single" w:sz="4" w:space="0" w:color="auto"/>
            </w:tcBorders>
            <w:shd w:val="clear" w:color="auto" w:fill="auto"/>
            <w:noWrap/>
            <w:vAlign w:val="center"/>
            <w:hideMark/>
          </w:tcPr>
          <w:p w:rsidR="00564658" w:rsidRPr="004427D4" w:rsidRDefault="009403FB" w:rsidP="004427D4">
            <w:pPr>
              <w:jc w:val="both"/>
              <w:rPr>
                <w:rFonts w:ascii="PF Din Text Cond Pro Thin" w:hAnsi="PF Din Text Cond Pro Thin"/>
                <w:sz w:val="24"/>
                <w:szCs w:val="24"/>
              </w:rPr>
            </w:pPr>
            <w:r>
              <w:rPr>
                <w:rFonts w:ascii="PF Din Text Cond Pro Thin" w:hAnsi="PF Din Text Cond Pro Thin"/>
                <w:sz w:val="24"/>
                <w:szCs w:val="24"/>
              </w:rPr>
              <w:t>-</w:t>
            </w:r>
          </w:p>
        </w:tc>
        <w:tc>
          <w:tcPr>
            <w:tcW w:w="1944" w:type="dxa"/>
            <w:tcBorders>
              <w:top w:val="nil"/>
              <w:left w:val="nil"/>
              <w:bottom w:val="single" w:sz="4" w:space="0" w:color="auto"/>
              <w:right w:val="single" w:sz="4" w:space="0" w:color="auto"/>
            </w:tcBorders>
            <w:shd w:val="clear" w:color="auto" w:fill="auto"/>
            <w:vAlign w:val="center"/>
            <w:hideMark/>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АО "</w:t>
            </w:r>
            <w:proofErr w:type="spellStart"/>
            <w:r w:rsidRPr="004427D4">
              <w:rPr>
                <w:rFonts w:ascii="PF Din Text Cond Pro Thin" w:hAnsi="PF Din Text Cond Pro Thin"/>
                <w:sz w:val="24"/>
                <w:szCs w:val="24"/>
              </w:rPr>
              <w:t>Янтарьэнергосбыт</w:t>
            </w:r>
            <w:proofErr w:type="spellEnd"/>
            <w:r w:rsidRPr="004427D4">
              <w:rPr>
                <w:rFonts w:ascii="PF Din Text Cond Pro Thin" w:hAnsi="PF Din Text Cond Pro Thin"/>
                <w:sz w:val="24"/>
                <w:szCs w:val="24"/>
              </w:rPr>
              <w:t>"</w:t>
            </w:r>
          </w:p>
        </w:tc>
      </w:tr>
      <w:tr w:rsidR="00564658" w:rsidRPr="004427D4" w:rsidTr="000848D8">
        <w:trPr>
          <w:trHeight w:val="454"/>
        </w:trPr>
        <w:tc>
          <w:tcPr>
            <w:tcW w:w="421" w:type="dxa"/>
            <w:tcBorders>
              <w:top w:val="nil"/>
              <w:left w:val="single" w:sz="4" w:space="0" w:color="auto"/>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3</w:t>
            </w:r>
          </w:p>
        </w:tc>
        <w:tc>
          <w:tcPr>
            <w:tcW w:w="1417" w:type="dxa"/>
            <w:tcBorders>
              <w:top w:val="nil"/>
              <w:left w:val="nil"/>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Центр обслуживания клиентов</w:t>
            </w:r>
          </w:p>
        </w:tc>
        <w:tc>
          <w:tcPr>
            <w:tcW w:w="567" w:type="dxa"/>
            <w:tcBorders>
              <w:top w:val="nil"/>
              <w:left w:val="nil"/>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ЦОП</w:t>
            </w:r>
          </w:p>
        </w:tc>
        <w:tc>
          <w:tcPr>
            <w:tcW w:w="2268" w:type="dxa"/>
            <w:tcBorders>
              <w:top w:val="nil"/>
              <w:left w:val="nil"/>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 xml:space="preserve">Калининградская область, </w:t>
            </w:r>
            <w:r w:rsidRPr="004427D4">
              <w:rPr>
                <w:rFonts w:ascii="PF Din Text Cond Pro Thin" w:hAnsi="PF Din Text Cond Pro Thin"/>
                <w:sz w:val="24"/>
                <w:szCs w:val="24"/>
              </w:rPr>
              <w:br/>
              <w:t>г. Советск, ул. 9 Января, 15</w:t>
            </w:r>
          </w:p>
        </w:tc>
        <w:tc>
          <w:tcPr>
            <w:tcW w:w="2126" w:type="dxa"/>
            <w:tcBorders>
              <w:top w:val="nil"/>
              <w:left w:val="nil"/>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 xml:space="preserve">8-800-775-57-48, </w:t>
            </w:r>
            <w:r w:rsidRPr="004427D4">
              <w:rPr>
                <w:rFonts w:ascii="PF Din Text Cond Pro Thin" w:hAnsi="PF Din Text Cond Pro Thin"/>
                <w:sz w:val="24"/>
                <w:szCs w:val="24"/>
              </w:rPr>
              <w:br/>
              <w:t>complaint@yantarenergo.ru</w:t>
            </w:r>
          </w:p>
        </w:tc>
        <w:tc>
          <w:tcPr>
            <w:tcW w:w="1134" w:type="dxa"/>
            <w:tcBorders>
              <w:top w:val="nil"/>
              <w:left w:val="nil"/>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пн.-пт.</w:t>
            </w:r>
            <w:r w:rsidRPr="004427D4">
              <w:rPr>
                <w:rFonts w:ascii="PF Din Text Cond Pro Thin" w:hAnsi="PF Din Text Cond Pro Thin"/>
                <w:sz w:val="24"/>
                <w:szCs w:val="24"/>
              </w:rPr>
              <w:br/>
              <w:t xml:space="preserve"> 9.00 -18.00                       </w:t>
            </w:r>
          </w:p>
        </w:tc>
        <w:tc>
          <w:tcPr>
            <w:tcW w:w="1843" w:type="dxa"/>
            <w:tcBorders>
              <w:top w:val="nil"/>
              <w:left w:val="nil"/>
              <w:bottom w:val="single" w:sz="4" w:space="0" w:color="auto"/>
              <w:right w:val="single" w:sz="4" w:space="0" w:color="auto"/>
            </w:tcBorders>
            <w:shd w:val="clear" w:color="auto" w:fill="auto"/>
            <w:noWrap/>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услуги «</w:t>
            </w:r>
            <w:proofErr w:type="spellStart"/>
            <w:r w:rsidRPr="004427D4">
              <w:rPr>
                <w:rFonts w:ascii="PF Din Text Cond Pro Thin" w:hAnsi="PF Din Text Cond Pro Thin"/>
                <w:sz w:val="24"/>
                <w:szCs w:val="24"/>
              </w:rPr>
              <w:t>Янтарьэнерго</w:t>
            </w:r>
            <w:proofErr w:type="spellEnd"/>
            <w:r w:rsidRPr="004427D4">
              <w:rPr>
                <w:rFonts w:ascii="PF Din Text Cond Pro Thin" w:hAnsi="PF Din Text Cond Pro Thin"/>
                <w:sz w:val="24"/>
                <w:szCs w:val="24"/>
              </w:rPr>
              <w:t>» и «</w:t>
            </w:r>
            <w:proofErr w:type="spellStart"/>
            <w:r w:rsidRPr="004427D4">
              <w:rPr>
                <w:rFonts w:ascii="PF Din Text Cond Pro Thin" w:hAnsi="PF Din Text Cond Pro Thin"/>
                <w:sz w:val="24"/>
                <w:szCs w:val="24"/>
              </w:rPr>
              <w:t>Янтарьэнергосбыт</w:t>
            </w:r>
            <w:proofErr w:type="spellEnd"/>
            <w:r w:rsidRPr="004427D4">
              <w:rPr>
                <w:rFonts w:ascii="PF Din Text Cond Pro Thin" w:hAnsi="PF Din Text Cond Pro Thin"/>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564658" w:rsidRPr="009403FB" w:rsidRDefault="009403FB" w:rsidP="009403FB">
            <w:pPr>
              <w:jc w:val="center"/>
              <w:rPr>
                <w:rFonts w:ascii="PF Din Text Cond Pro Thin" w:hAnsi="PF Din Text Cond Pro Thin"/>
                <w:sz w:val="24"/>
                <w:szCs w:val="24"/>
              </w:rPr>
            </w:pPr>
            <w:r w:rsidRPr="009403FB">
              <w:rPr>
                <w:rFonts w:ascii="PF Din Text Cond Pro Thin" w:hAnsi="PF Din Text Cond Pro Thin"/>
                <w:sz w:val="24"/>
                <w:szCs w:val="24"/>
              </w:rPr>
              <w:t>-</w:t>
            </w:r>
          </w:p>
        </w:tc>
        <w:tc>
          <w:tcPr>
            <w:tcW w:w="1276" w:type="dxa"/>
            <w:tcBorders>
              <w:top w:val="nil"/>
              <w:left w:val="nil"/>
              <w:bottom w:val="single" w:sz="4" w:space="0" w:color="auto"/>
              <w:right w:val="single" w:sz="4" w:space="0" w:color="auto"/>
            </w:tcBorders>
            <w:shd w:val="clear" w:color="auto" w:fill="auto"/>
            <w:noWrap/>
            <w:vAlign w:val="center"/>
          </w:tcPr>
          <w:p w:rsidR="00564658" w:rsidRPr="004427D4" w:rsidRDefault="009403FB" w:rsidP="004427D4">
            <w:pPr>
              <w:jc w:val="both"/>
              <w:rPr>
                <w:rFonts w:ascii="PF Din Text Cond Pro Thin" w:hAnsi="PF Din Text Cond Pro Thin"/>
                <w:sz w:val="24"/>
                <w:szCs w:val="24"/>
              </w:rPr>
            </w:pPr>
            <w:r>
              <w:rPr>
                <w:rFonts w:ascii="PF Din Text Cond Pro Thin" w:hAnsi="PF Din Text Cond Pro Thin"/>
                <w:sz w:val="24"/>
                <w:szCs w:val="24"/>
              </w:rPr>
              <w:t>-</w:t>
            </w:r>
          </w:p>
        </w:tc>
        <w:tc>
          <w:tcPr>
            <w:tcW w:w="1174" w:type="dxa"/>
            <w:tcBorders>
              <w:top w:val="nil"/>
              <w:left w:val="nil"/>
              <w:bottom w:val="single" w:sz="4" w:space="0" w:color="auto"/>
              <w:right w:val="single" w:sz="4" w:space="0" w:color="auto"/>
            </w:tcBorders>
            <w:shd w:val="clear" w:color="auto" w:fill="auto"/>
            <w:noWrap/>
            <w:vAlign w:val="center"/>
          </w:tcPr>
          <w:p w:rsidR="00564658" w:rsidRPr="004427D4" w:rsidRDefault="009403FB" w:rsidP="004427D4">
            <w:pPr>
              <w:jc w:val="both"/>
              <w:rPr>
                <w:rFonts w:ascii="PF Din Text Cond Pro Thin" w:hAnsi="PF Din Text Cond Pro Thin"/>
                <w:sz w:val="24"/>
                <w:szCs w:val="24"/>
              </w:rPr>
            </w:pPr>
            <w:r>
              <w:rPr>
                <w:rFonts w:ascii="PF Din Text Cond Pro Thin" w:hAnsi="PF Din Text Cond Pro Thin"/>
                <w:sz w:val="24"/>
                <w:szCs w:val="24"/>
              </w:rPr>
              <w:t>-</w:t>
            </w:r>
          </w:p>
        </w:tc>
        <w:tc>
          <w:tcPr>
            <w:tcW w:w="1944" w:type="dxa"/>
            <w:tcBorders>
              <w:top w:val="nil"/>
              <w:left w:val="nil"/>
              <w:bottom w:val="single" w:sz="4" w:space="0" w:color="auto"/>
              <w:right w:val="single" w:sz="4" w:space="0" w:color="auto"/>
            </w:tcBorders>
            <w:shd w:val="clear" w:color="auto" w:fill="auto"/>
            <w:vAlign w:val="center"/>
          </w:tcPr>
          <w:p w:rsidR="00564658" w:rsidRPr="004427D4" w:rsidRDefault="00564658" w:rsidP="004427D4">
            <w:pPr>
              <w:jc w:val="both"/>
              <w:rPr>
                <w:rFonts w:ascii="PF Din Text Cond Pro Thin" w:hAnsi="PF Din Text Cond Pro Thin"/>
                <w:sz w:val="24"/>
                <w:szCs w:val="24"/>
              </w:rPr>
            </w:pPr>
            <w:r w:rsidRPr="004427D4">
              <w:rPr>
                <w:rFonts w:ascii="PF Din Text Cond Pro Thin" w:hAnsi="PF Din Text Cond Pro Thin"/>
                <w:sz w:val="24"/>
                <w:szCs w:val="24"/>
              </w:rPr>
              <w:t>АО "</w:t>
            </w:r>
            <w:proofErr w:type="spellStart"/>
            <w:r w:rsidRPr="004427D4">
              <w:rPr>
                <w:rFonts w:ascii="PF Din Text Cond Pro Thin" w:hAnsi="PF Din Text Cond Pro Thin"/>
                <w:sz w:val="24"/>
                <w:szCs w:val="24"/>
              </w:rPr>
              <w:t>Янтарьэнергосбыт</w:t>
            </w:r>
            <w:proofErr w:type="spellEnd"/>
            <w:r w:rsidRPr="004427D4">
              <w:rPr>
                <w:rFonts w:ascii="PF Din Text Cond Pro Thin" w:hAnsi="PF Din Text Cond Pro Thin"/>
                <w:sz w:val="24"/>
                <w:szCs w:val="24"/>
              </w:rPr>
              <w:t>"</w:t>
            </w:r>
          </w:p>
        </w:tc>
      </w:tr>
    </w:tbl>
    <w:p w:rsidR="00564658" w:rsidRPr="004427D4" w:rsidRDefault="00564658" w:rsidP="004427D4">
      <w:pPr>
        <w:jc w:val="both"/>
      </w:pPr>
    </w:p>
    <w:p w:rsidR="000848D8" w:rsidRPr="004427D4" w:rsidRDefault="000848D8" w:rsidP="004427D4">
      <w:pPr>
        <w:pStyle w:val="a3"/>
        <w:jc w:val="both"/>
        <w:outlineLvl w:val="1"/>
        <w:rPr>
          <w:rFonts w:ascii="PF Din Text Cond Pro Thin" w:hAnsi="PF Din Text Cond Pro Thin"/>
          <w:sz w:val="28"/>
          <w:szCs w:val="28"/>
        </w:rPr>
      </w:pPr>
    </w:p>
    <w:p w:rsidR="000848D8" w:rsidRPr="004427D4" w:rsidRDefault="000848D8" w:rsidP="004427D4">
      <w:pPr>
        <w:pStyle w:val="a3"/>
        <w:jc w:val="both"/>
        <w:outlineLvl w:val="1"/>
        <w:rPr>
          <w:rFonts w:ascii="PF Din Text Cond Pro Thin" w:hAnsi="PF Din Text Cond Pro Thin"/>
          <w:sz w:val="28"/>
          <w:szCs w:val="28"/>
        </w:rPr>
      </w:pPr>
    </w:p>
    <w:p w:rsidR="000848D8" w:rsidRPr="004427D4" w:rsidRDefault="000848D8" w:rsidP="004427D4">
      <w:pPr>
        <w:pStyle w:val="a3"/>
        <w:jc w:val="both"/>
        <w:outlineLvl w:val="1"/>
        <w:rPr>
          <w:rFonts w:ascii="PF Din Text Cond Pro Thin" w:hAnsi="PF Din Text Cond Pro Thin"/>
          <w:sz w:val="28"/>
          <w:szCs w:val="28"/>
        </w:rPr>
      </w:pPr>
    </w:p>
    <w:p w:rsidR="000848D8" w:rsidRPr="004427D4" w:rsidRDefault="000848D8" w:rsidP="004427D4">
      <w:pPr>
        <w:pStyle w:val="a3"/>
        <w:jc w:val="both"/>
        <w:outlineLvl w:val="1"/>
        <w:rPr>
          <w:rFonts w:ascii="PF Din Text Cond Pro Thin" w:hAnsi="PF Din Text Cond Pro Thin"/>
          <w:sz w:val="28"/>
          <w:szCs w:val="28"/>
        </w:rPr>
      </w:pPr>
    </w:p>
    <w:p w:rsidR="00A8566B" w:rsidRPr="004427D4" w:rsidRDefault="00A8566B" w:rsidP="004427D4">
      <w:pPr>
        <w:pStyle w:val="a3"/>
        <w:jc w:val="both"/>
        <w:outlineLvl w:val="1"/>
        <w:rPr>
          <w:rFonts w:ascii="PF Din Text Cond Pro Thin" w:hAnsi="PF Din Text Cond Pro Thin"/>
          <w:sz w:val="28"/>
          <w:szCs w:val="28"/>
        </w:rPr>
      </w:pPr>
    </w:p>
    <w:p w:rsidR="00A8566B" w:rsidRPr="004427D4" w:rsidRDefault="00A8566B" w:rsidP="004427D4">
      <w:pPr>
        <w:pStyle w:val="a3"/>
        <w:jc w:val="both"/>
        <w:outlineLvl w:val="1"/>
        <w:rPr>
          <w:rFonts w:ascii="PF Din Text Cond Pro Thin" w:hAnsi="PF Din Text Cond Pro Thin"/>
          <w:sz w:val="28"/>
          <w:szCs w:val="28"/>
        </w:rPr>
      </w:pPr>
    </w:p>
    <w:p w:rsidR="00C9480F" w:rsidRPr="004427D4" w:rsidRDefault="00564658" w:rsidP="004427D4">
      <w:pPr>
        <w:pStyle w:val="a3"/>
        <w:jc w:val="both"/>
        <w:outlineLvl w:val="1"/>
        <w:rPr>
          <w:rFonts w:ascii="PF Din Text Cond Pro Thin" w:hAnsi="PF Din Text Cond Pro Thin"/>
          <w:sz w:val="28"/>
          <w:szCs w:val="28"/>
        </w:rPr>
      </w:pPr>
      <w:bookmarkStart w:id="27" w:name="_Toc99451472"/>
      <w:r w:rsidRPr="004427D4">
        <w:rPr>
          <w:rFonts w:ascii="PF Din Text Cond Pro Thin" w:hAnsi="PF Din Text Cond Pro Thin"/>
          <w:sz w:val="28"/>
          <w:szCs w:val="28"/>
        </w:rPr>
        <w:t>4.3 информация о заочном обслуживании потребителей посредством телефонной связи</w:t>
      </w:r>
      <w:bookmarkEnd w:id="27"/>
    </w:p>
    <w:tbl>
      <w:tblPr>
        <w:tblW w:w="15388" w:type="dxa"/>
        <w:tblLook w:val="04A0" w:firstRow="1" w:lastRow="0" w:firstColumn="1" w:lastColumn="0" w:noHBand="0" w:noVBand="1"/>
      </w:tblPr>
      <w:tblGrid>
        <w:gridCol w:w="835"/>
        <w:gridCol w:w="222"/>
        <w:gridCol w:w="6747"/>
        <w:gridCol w:w="3792"/>
        <w:gridCol w:w="3792"/>
      </w:tblGrid>
      <w:tr w:rsidR="000B4780" w:rsidRPr="002F0668" w:rsidTr="000B4780">
        <w:trPr>
          <w:trHeight w:val="283"/>
        </w:trPr>
        <w:tc>
          <w:tcPr>
            <w:tcW w:w="83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PF Din Text Cond Pro Thin" w:eastAsia="Times New Roman" w:hAnsi="PF Din Text Cond Pro Thin" w:cs="Times New Roman"/>
                <w:b/>
                <w:color w:val="000000"/>
                <w:sz w:val="28"/>
                <w:szCs w:val="28"/>
                <w:lang w:eastAsia="ru-RU"/>
              </w:rPr>
              <w:t>№</w:t>
            </w:r>
          </w:p>
        </w:tc>
        <w:tc>
          <w:tcPr>
            <w:tcW w:w="222" w:type="dxa"/>
            <w:tcBorders>
              <w:top w:val="single" w:sz="4" w:space="0" w:color="auto"/>
              <w:left w:val="nil"/>
              <w:bottom w:val="single" w:sz="4" w:space="0" w:color="auto"/>
              <w:right w:val="nil"/>
            </w:tcBorders>
            <w:shd w:val="clear" w:color="auto" w:fill="B4C6E7" w:themeFill="accent5" w:themeFillTint="66"/>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p>
        </w:tc>
        <w:tc>
          <w:tcPr>
            <w:tcW w:w="6747"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PF Din Text Cond Pro Thin" w:eastAsia="Times New Roman" w:hAnsi="PF Din Text Cond Pro Thin" w:cs="Times New Roman"/>
                <w:b/>
                <w:color w:val="000000"/>
                <w:sz w:val="28"/>
                <w:szCs w:val="28"/>
                <w:lang w:eastAsia="ru-RU"/>
              </w:rPr>
              <w:t>Наименование</w:t>
            </w:r>
          </w:p>
        </w:tc>
        <w:tc>
          <w:tcPr>
            <w:tcW w:w="3792"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Cambria" w:eastAsia="Times New Roman" w:hAnsi="Cambria" w:cs="Cambria"/>
                <w:b/>
                <w:color w:val="000000"/>
                <w:sz w:val="28"/>
                <w:szCs w:val="28"/>
                <w:lang w:eastAsia="ru-RU"/>
              </w:rPr>
              <w:t> </w:t>
            </w:r>
          </w:p>
        </w:tc>
        <w:tc>
          <w:tcPr>
            <w:tcW w:w="3792"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0B4780" w:rsidRPr="002F0668" w:rsidRDefault="000B4780" w:rsidP="004427D4">
            <w:pPr>
              <w:spacing w:after="0" w:line="240" w:lineRule="auto"/>
              <w:jc w:val="both"/>
              <w:rPr>
                <w:rFonts w:ascii="PF Din Text Cond Pro Thin" w:eastAsia="Times New Roman" w:hAnsi="PF Din Text Cond Pro Thin" w:cs="Times New Roman"/>
                <w:b/>
                <w:color w:val="000000"/>
                <w:sz w:val="28"/>
                <w:szCs w:val="28"/>
                <w:lang w:eastAsia="ru-RU"/>
              </w:rPr>
            </w:pPr>
            <w:r w:rsidRPr="002F0668">
              <w:rPr>
                <w:rFonts w:ascii="Cambria" w:eastAsia="Times New Roman" w:hAnsi="Cambria" w:cs="Cambria"/>
                <w:b/>
                <w:color w:val="000000"/>
                <w:sz w:val="28"/>
                <w:szCs w:val="28"/>
                <w:lang w:eastAsia="ru-RU"/>
              </w:rPr>
              <w:t> </w:t>
            </w:r>
          </w:p>
        </w:tc>
      </w:tr>
      <w:tr w:rsidR="000B4780" w:rsidRPr="002F0668" w:rsidTr="000B4780">
        <w:trPr>
          <w:trHeight w:val="570"/>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1</w:t>
            </w:r>
          </w:p>
        </w:tc>
        <w:tc>
          <w:tcPr>
            <w:tcW w:w="222" w:type="dxa"/>
            <w:tcBorders>
              <w:top w:val="nil"/>
              <w:left w:val="nil"/>
              <w:bottom w:val="single" w:sz="4" w:space="0" w:color="auto"/>
              <w:right w:val="nil"/>
            </w:tcBorders>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 xml:space="preserve">Перечень номеров телефонов, выделенных для обслуживания потребителей: </w:t>
            </w:r>
            <w:r w:rsidRPr="002F0668">
              <w:rPr>
                <w:rFonts w:ascii="PF Din Text Cond Pro Thin" w:hAnsi="PF Din Text Cond Pro Thin" w:cs="Times New Roman"/>
                <w:color w:val="000000"/>
              </w:rPr>
              <w:br/>
              <w:t xml:space="preserve">Номер телефона по вопросам энергоснабжения: </w:t>
            </w:r>
            <w:r w:rsidRPr="002F0668">
              <w:rPr>
                <w:rFonts w:ascii="PF Din Text Cond Pro Thin" w:hAnsi="PF Din Text Cond Pro Thin" w:cs="Times New Roman"/>
                <w:color w:val="000000"/>
              </w:rPr>
              <w:br/>
              <w:t>Номер телефонов центров обработки телефонных вызовов:</w:t>
            </w:r>
          </w:p>
        </w:tc>
        <w:tc>
          <w:tcPr>
            <w:tcW w:w="3792"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номер телефона</w:t>
            </w:r>
          </w:p>
        </w:tc>
        <w:tc>
          <w:tcPr>
            <w:tcW w:w="3792" w:type="dxa"/>
            <w:tcBorders>
              <w:top w:val="nil"/>
              <w:left w:val="nil"/>
              <w:bottom w:val="single" w:sz="4" w:space="0" w:color="auto"/>
              <w:right w:val="single" w:sz="4" w:space="0" w:color="auto"/>
            </w:tcBorders>
            <w:shd w:val="clear" w:color="auto" w:fill="auto"/>
            <w:noWrap/>
            <w:vAlign w:val="center"/>
            <w:hideMark/>
          </w:tcPr>
          <w:p w:rsidR="00753FE7" w:rsidRPr="002F0668" w:rsidRDefault="000B216F" w:rsidP="00F21EA2">
            <w:pPr>
              <w:spacing w:after="0" w:line="240" w:lineRule="auto"/>
              <w:contextualSpacing/>
              <w:jc w:val="center"/>
              <w:rPr>
                <w:rFonts w:ascii="PF Din Text Cond Pro Thin" w:hAnsi="PF Din Text Cond Pro Thin" w:cs="Times New Roman"/>
                <w:color w:val="000000"/>
              </w:rPr>
            </w:pPr>
            <w:r w:rsidRPr="002F0668">
              <w:rPr>
                <w:rFonts w:ascii="PF Din Text Cond Pro Thin" w:hAnsi="PF Din Text Cond Pro Thin" w:cs="Times New Roman"/>
                <w:color w:val="000000"/>
              </w:rPr>
              <w:t>8-800-220-0-220</w:t>
            </w:r>
          </w:p>
        </w:tc>
      </w:tr>
      <w:tr w:rsidR="000B4780" w:rsidRPr="002F0668" w:rsidTr="000B4780">
        <w:trPr>
          <w:trHeight w:val="442"/>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2</w:t>
            </w:r>
          </w:p>
        </w:tc>
        <w:tc>
          <w:tcPr>
            <w:tcW w:w="222" w:type="dxa"/>
            <w:tcBorders>
              <w:top w:val="nil"/>
              <w:left w:val="nil"/>
              <w:bottom w:val="single" w:sz="4" w:space="0" w:color="auto"/>
              <w:right w:val="nil"/>
            </w:tcBorders>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Общее число телефонных вызовов от потребителей по выделенным номерам телефонов</w:t>
            </w:r>
          </w:p>
        </w:tc>
        <w:tc>
          <w:tcPr>
            <w:tcW w:w="3792"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единицы</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F0668" w:rsidRDefault="00A8566B" w:rsidP="00F21EA2">
            <w:pPr>
              <w:spacing w:after="0" w:line="240" w:lineRule="auto"/>
              <w:contextualSpacing/>
              <w:jc w:val="center"/>
              <w:rPr>
                <w:rFonts w:ascii="PF Din Text Cond Pro Thin" w:hAnsi="PF Din Text Cond Pro Thin"/>
              </w:rPr>
            </w:pPr>
            <w:r w:rsidRPr="002F0668">
              <w:rPr>
                <w:rFonts w:ascii="PF Din Text Cond Pro Thin" w:hAnsi="PF Din Text Cond Pro Thin"/>
              </w:rPr>
              <w:t>86 262</w:t>
            </w:r>
          </w:p>
        </w:tc>
      </w:tr>
      <w:tr w:rsidR="000B4780" w:rsidRPr="002F0668" w:rsidTr="000B4780">
        <w:trPr>
          <w:trHeight w:val="40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2.1</w:t>
            </w:r>
          </w:p>
        </w:tc>
        <w:tc>
          <w:tcPr>
            <w:tcW w:w="222" w:type="dxa"/>
            <w:tcBorders>
              <w:top w:val="nil"/>
              <w:left w:val="nil"/>
              <w:bottom w:val="single" w:sz="4" w:space="0" w:color="auto"/>
              <w:right w:val="nil"/>
            </w:tcBorders>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Общее число телефонных вызовов от потребителей, на которые ответил оператор организации</w:t>
            </w:r>
          </w:p>
        </w:tc>
        <w:tc>
          <w:tcPr>
            <w:tcW w:w="3792"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единицы</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F0668" w:rsidRDefault="00A8566B" w:rsidP="00F21EA2">
            <w:pPr>
              <w:spacing w:after="0" w:line="240" w:lineRule="auto"/>
              <w:contextualSpacing/>
              <w:jc w:val="center"/>
              <w:rPr>
                <w:rFonts w:ascii="PF Din Text Cond Pro Thin" w:hAnsi="PF Din Text Cond Pro Thin"/>
                <w:lang w:val="en-US"/>
              </w:rPr>
            </w:pPr>
            <w:r w:rsidRPr="002F0668">
              <w:rPr>
                <w:rFonts w:ascii="PF Din Text Cond Pro Thin" w:hAnsi="PF Din Text Cond Pro Thin"/>
              </w:rPr>
              <w:t>85 912</w:t>
            </w:r>
          </w:p>
        </w:tc>
      </w:tr>
      <w:tr w:rsidR="000B4780" w:rsidRPr="002F0668" w:rsidTr="000B4780">
        <w:trPr>
          <w:trHeight w:val="608"/>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2.2</w:t>
            </w:r>
          </w:p>
        </w:tc>
        <w:tc>
          <w:tcPr>
            <w:tcW w:w="222" w:type="dxa"/>
            <w:tcBorders>
              <w:top w:val="nil"/>
              <w:left w:val="nil"/>
              <w:bottom w:val="single" w:sz="4" w:space="0" w:color="auto"/>
              <w:right w:val="nil"/>
            </w:tcBorders>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Общее число телефонных вызовов от потребителей, обработанных автоматически системой интерактивного голосового меню</w:t>
            </w:r>
          </w:p>
        </w:tc>
        <w:tc>
          <w:tcPr>
            <w:tcW w:w="3792"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единицы</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F0668" w:rsidRDefault="00A8566B" w:rsidP="00F21EA2">
            <w:pPr>
              <w:spacing w:after="0" w:line="240" w:lineRule="auto"/>
              <w:contextualSpacing/>
              <w:jc w:val="center"/>
              <w:rPr>
                <w:rFonts w:ascii="PF Din Text Cond Pro Thin" w:hAnsi="PF Din Text Cond Pro Thin"/>
              </w:rPr>
            </w:pPr>
            <w:r w:rsidRPr="002F0668">
              <w:rPr>
                <w:rFonts w:ascii="PF Din Text Cond Pro Thin" w:hAnsi="PF Din Text Cond Pro Thin"/>
              </w:rPr>
              <w:t>350</w:t>
            </w:r>
          </w:p>
        </w:tc>
      </w:tr>
      <w:tr w:rsidR="000B4780" w:rsidRPr="002F0668" w:rsidTr="000B4780">
        <w:trPr>
          <w:trHeight w:val="608"/>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3</w:t>
            </w:r>
          </w:p>
        </w:tc>
        <w:tc>
          <w:tcPr>
            <w:tcW w:w="222" w:type="dxa"/>
            <w:tcBorders>
              <w:top w:val="nil"/>
              <w:left w:val="nil"/>
              <w:bottom w:val="single" w:sz="4" w:space="0" w:color="auto"/>
              <w:right w:val="nil"/>
            </w:tcBorders>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Среднее время ожидания ответа потребителем при телефонном вызове на выделенные номера телефонов за текущий период</w:t>
            </w:r>
          </w:p>
        </w:tc>
        <w:tc>
          <w:tcPr>
            <w:tcW w:w="3792"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мин</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9403FB" w:rsidRDefault="009403FB" w:rsidP="00F21EA2">
            <w:pPr>
              <w:spacing w:after="0" w:line="240" w:lineRule="auto"/>
              <w:contextualSpacing/>
              <w:jc w:val="center"/>
              <w:rPr>
                <w:rFonts w:ascii="PF Din Text Cond Pro Thin" w:hAnsi="PF Din Text Cond Pro Thin"/>
                <w:lang w:val="en-US"/>
              </w:rPr>
            </w:pPr>
            <w:r>
              <w:rPr>
                <w:rFonts w:ascii="PF Din Text Cond Pro Thin" w:hAnsi="PF Din Text Cond Pro Thin"/>
                <w:lang w:val="en-US"/>
              </w:rPr>
              <w:t>00:00:43</w:t>
            </w:r>
          </w:p>
        </w:tc>
      </w:tr>
      <w:tr w:rsidR="000B4780" w:rsidRPr="002F0668" w:rsidTr="000B4780">
        <w:trPr>
          <w:trHeight w:val="608"/>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4</w:t>
            </w:r>
          </w:p>
        </w:tc>
        <w:tc>
          <w:tcPr>
            <w:tcW w:w="222" w:type="dxa"/>
            <w:tcBorders>
              <w:top w:val="nil"/>
              <w:left w:val="nil"/>
              <w:bottom w:val="single" w:sz="4" w:space="0" w:color="auto"/>
              <w:right w:val="nil"/>
            </w:tcBorders>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Среднее время обработки телефонного вызова от потребителя на выделенные номера телефонов за текущий период</w:t>
            </w:r>
          </w:p>
        </w:tc>
        <w:tc>
          <w:tcPr>
            <w:tcW w:w="3792" w:type="dxa"/>
            <w:tcBorders>
              <w:top w:val="nil"/>
              <w:left w:val="nil"/>
              <w:bottom w:val="single" w:sz="4" w:space="0" w:color="auto"/>
              <w:right w:val="single" w:sz="4" w:space="0" w:color="auto"/>
            </w:tcBorders>
            <w:shd w:val="clear" w:color="auto" w:fill="auto"/>
            <w:vAlign w:val="center"/>
            <w:hideMark/>
          </w:tcPr>
          <w:p w:rsidR="000B4780" w:rsidRPr="002F0668" w:rsidRDefault="000B4780" w:rsidP="004427D4">
            <w:pPr>
              <w:spacing w:after="0" w:line="240" w:lineRule="auto"/>
              <w:contextualSpacing/>
              <w:jc w:val="both"/>
              <w:rPr>
                <w:rFonts w:ascii="PF Din Text Cond Pro Thin" w:hAnsi="PF Din Text Cond Pro Thin" w:cs="Times New Roman"/>
                <w:color w:val="000000"/>
              </w:rPr>
            </w:pPr>
            <w:r w:rsidRPr="002F0668">
              <w:rPr>
                <w:rFonts w:ascii="PF Din Text Cond Pro Thin" w:hAnsi="PF Din Text Cond Pro Thin" w:cs="Times New Roman"/>
                <w:color w:val="000000"/>
              </w:rPr>
              <w:t>мин</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F0668" w:rsidRDefault="000B4780" w:rsidP="00F21EA2">
            <w:pPr>
              <w:pStyle w:val="a3"/>
              <w:numPr>
                <w:ilvl w:val="0"/>
                <w:numId w:val="24"/>
              </w:numPr>
              <w:spacing w:after="0" w:line="240" w:lineRule="auto"/>
              <w:jc w:val="center"/>
              <w:rPr>
                <w:rFonts w:ascii="PF Din Text Cond Pro Thin" w:hAnsi="PF Din Text Cond Pro Thin"/>
              </w:rPr>
            </w:pPr>
            <w:r w:rsidRPr="002F0668">
              <w:rPr>
                <w:rFonts w:ascii="PF Din Text Cond Pro Thin" w:hAnsi="PF Din Text Cond Pro Thin"/>
              </w:rPr>
              <w:t xml:space="preserve">мин </w:t>
            </w:r>
            <w:r w:rsidR="00A8566B" w:rsidRPr="002F0668">
              <w:rPr>
                <w:rFonts w:ascii="PF Din Text Cond Pro Thin" w:hAnsi="PF Din Text Cond Pro Thin"/>
              </w:rPr>
              <w:t>03</w:t>
            </w:r>
            <w:r w:rsidR="009D7AFA" w:rsidRPr="002F0668">
              <w:rPr>
                <w:rFonts w:ascii="PF Din Text Cond Pro Thin" w:hAnsi="PF Din Text Cond Pro Thin"/>
              </w:rPr>
              <w:t xml:space="preserve"> </w:t>
            </w:r>
            <w:r w:rsidRPr="002F0668">
              <w:rPr>
                <w:rFonts w:ascii="PF Din Text Cond Pro Thin" w:hAnsi="PF Din Text Cond Pro Thin"/>
              </w:rPr>
              <w:t>сек</w:t>
            </w:r>
          </w:p>
        </w:tc>
      </w:tr>
    </w:tbl>
    <w:p w:rsidR="00043055" w:rsidRPr="004427D4" w:rsidRDefault="00043055" w:rsidP="004427D4">
      <w:pPr>
        <w:tabs>
          <w:tab w:val="left" w:pos="3544"/>
        </w:tabs>
        <w:spacing w:after="0"/>
        <w:jc w:val="both"/>
        <w:rPr>
          <w:rFonts w:ascii="PF Din Text Cond Pro Thin" w:hAnsi="PF Din Text Cond Pro Thin" w:cs="Times New Roman"/>
          <w:b/>
        </w:rPr>
      </w:pPr>
    </w:p>
    <w:p w:rsidR="000848D8" w:rsidRPr="004427D4" w:rsidRDefault="000848D8" w:rsidP="004427D4">
      <w:pPr>
        <w:tabs>
          <w:tab w:val="left" w:pos="3544"/>
        </w:tabs>
        <w:spacing w:after="0"/>
        <w:jc w:val="both"/>
        <w:rPr>
          <w:rFonts w:ascii="PF Din Text Cond Pro Thin" w:hAnsi="PF Din Text Cond Pro Thin" w:cs="Times New Roman"/>
          <w:b/>
        </w:rPr>
      </w:pPr>
    </w:p>
    <w:p w:rsidR="00AD75BD" w:rsidRPr="004427D4" w:rsidRDefault="00564658" w:rsidP="004427D4">
      <w:pPr>
        <w:tabs>
          <w:tab w:val="left" w:pos="567"/>
        </w:tabs>
        <w:spacing w:after="0" w:line="240" w:lineRule="auto"/>
        <w:ind w:left="142"/>
        <w:jc w:val="both"/>
        <w:outlineLvl w:val="1"/>
        <w:rPr>
          <w:rFonts w:ascii="PF Din Text Cond Pro Thin" w:hAnsi="PF Din Text Cond Pro Thin" w:cs="Times New Roman"/>
          <w:sz w:val="28"/>
          <w:szCs w:val="28"/>
        </w:rPr>
      </w:pPr>
      <w:bookmarkStart w:id="28" w:name="_Toc99451473"/>
      <w:r w:rsidRPr="004427D4">
        <w:rPr>
          <w:rFonts w:ascii="PF Din Text Cond Pro Thin" w:hAnsi="PF Din Text Cond Pro Thin" w:cs="Times New Roman"/>
          <w:sz w:val="28"/>
          <w:szCs w:val="28"/>
        </w:rPr>
        <w:t>4.4.</w:t>
      </w:r>
      <w:r w:rsidR="004427D4">
        <w:rPr>
          <w:rFonts w:ascii="PF Din Text Cond Pro Thin" w:hAnsi="PF Din Text Cond Pro Thin" w:cs="Times New Roman"/>
          <w:sz w:val="28"/>
          <w:szCs w:val="28"/>
        </w:rPr>
        <w:t xml:space="preserve">  </w:t>
      </w:r>
      <w:r w:rsidR="00AD75BD" w:rsidRPr="004427D4">
        <w:rPr>
          <w:rFonts w:ascii="PF Din Text Cond Pro Thin" w:hAnsi="PF Din Text Cond Pro Thin" w:cs="Times New Roman"/>
          <w:sz w:val="28"/>
          <w:szCs w:val="28"/>
        </w:rPr>
        <w:t xml:space="preserve">Категория обращений, в которой зарегистрировано наибольшее число, обращений, содержащих жалобу, </w:t>
      </w:r>
      <w:r w:rsidR="00722610" w:rsidRPr="004427D4">
        <w:rPr>
          <w:rFonts w:ascii="PF Din Text Cond Pro Thin" w:hAnsi="PF Din Text Cond Pro Thin" w:cs="Times New Roman"/>
          <w:sz w:val="28"/>
          <w:szCs w:val="28"/>
        </w:rPr>
        <w:t>обращений,</w:t>
      </w:r>
      <w:r w:rsidR="00AD75BD" w:rsidRPr="004427D4">
        <w:rPr>
          <w:rFonts w:ascii="PF Din Text Cond Pro Thin" w:hAnsi="PF Din Text Cond Pro Thin" w:cs="Times New Roman"/>
          <w:sz w:val="28"/>
          <w:szCs w:val="28"/>
        </w:rPr>
        <w:t xml:space="preserve"> содержащих заявку </w:t>
      </w:r>
      <w:r w:rsidR="00BE63FF" w:rsidRPr="004427D4">
        <w:rPr>
          <w:rFonts w:ascii="PF Din Text Cond Pro Thin" w:hAnsi="PF Din Text Cond Pro Thin" w:cs="Times New Roman"/>
          <w:sz w:val="28"/>
          <w:szCs w:val="28"/>
        </w:rPr>
        <w:br/>
      </w:r>
      <w:r w:rsidR="00AD75BD" w:rsidRPr="004427D4">
        <w:rPr>
          <w:rFonts w:ascii="PF Din Text Cond Pro Thin" w:hAnsi="PF Din Text Cond Pro Thin" w:cs="Times New Roman"/>
          <w:sz w:val="28"/>
          <w:szCs w:val="28"/>
        </w:rPr>
        <w:t>на оказание услуг, поступивших в отчетном</w:t>
      </w:r>
      <w:r w:rsidR="00722610" w:rsidRPr="004427D4">
        <w:rPr>
          <w:rFonts w:ascii="PF Din Text Cond Pro Thin" w:hAnsi="PF Din Text Cond Pro Thin" w:cs="Times New Roman"/>
          <w:sz w:val="28"/>
          <w:szCs w:val="28"/>
        </w:rPr>
        <w:t xml:space="preserve"> периоде в соответствии с пунктом 4.1. Информации о качестве обслуживания потребителей услуг.</w:t>
      </w:r>
      <w:bookmarkEnd w:id="28"/>
    </w:p>
    <w:p w:rsidR="005879CC" w:rsidRPr="004427D4" w:rsidRDefault="005879CC" w:rsidP="004427D4">
      <w:pPr>
        <w:jc w:val="both"/>
      </w:pPr>
    </w:p>
    <w:p w:rsidR="00A94394" w:rsidRPr="004427D4" w:rsidRDefault="004427D4" w:rsidP="004427D4">
      <w:pPr>
        <w:jc w:val="both"/>
        <w:rPr>
          <w:rFonts w:ascii="Arial Narrow" w:hAnsi="Arial Narrow"/>
          <w:color w:val="000000" w:themeColor="text1"/>
          <w:szCs w:val="26"/>
        </w:rPr>
      </w:pPr>
      <w:r>
        <w:rPr>
          <w:rFonts w:ascii="PF Din Text Cond Pro Thin" w:hAnsi="PF Din Text Cond Pro Thin" w:cs="Times New Roman"/>
          <w:sz w:val="28"/>
          <w:szCs w:val="28"/>
        </w:rPr>
        <w:t xml:space="preserve">            </w:t>
      </w:r>
      <w:r w:rsidR="00835DA3" w:rsidRPr="004427D4">
        <w:rPr>
          <w:rFonts w:ascii="PF Din Text Cond Pro Thin" w:hAnsi="PF Din Text Cond Pro Thin" w:cs="Times New Roman"/>
          <w:sz w:val="28"/>
          <w:szCs w:val="28"/>
        </w:rPr>
        <w:t>В 2021</w:t>
      </w:r>
      <w:r w:rsidR="00722610" w:rsidRPr="004427D4">
        <w:rPr>
          <w:rFonts w:ascii="PF Din Text Cond Pro Thin" w:hAnsi="PF Din Text Cond Pro Thin" w:cs="Times New Roman"/>
          <w:sz w:val="28"/>
          <w:szCs w:val="28"/>
        </w:rPr>
        <w:t xml:space="preserve"> году в АО «</w:t>
      </w:r>
      <w:proofErr w:type="spellStart"/>
      <w:r w:rsidR="00722610" w:rsidRPr="004427D4">
        <w:rPr>
          <w:rFonts w:ascii="PF Din Text Cond Pro Thin" w:hAnsi="PF Din Text Cond Pro Thin" w:cs="Times New Roman"/>
          <w:sz w:val="28"/>
          <w:szCs w:val="28"/>
        </w:rPr>
        <w:t>Янтарьэнерго</w:t>
      </w:r>
      <w:proofErr w:type="spellEnd"/>
      <w:r w:rsidR="00722610" w:rsidRPr="004427D4">
        <w:rPr>
          <w:rFonts w:ascii="PF Din Text Cond Pro Thin" w:hAnsi="PF Din Text Cond Pro Thin" w:cs="Times New Roman"/>
          <w:sz w:val="28"/>
          <w:szCs w:val="28"/>
        </w:rPr>
        <w:t>» наибольшее число обращений зарегистрировано в категории «Сообщение информации»,</w:t>
      </w:r>
      <w:r w:rsidR="000A0514" w:rsidRPr="004427D4">
        <w:rPr>
          <w:rFonts w:ascii="PF Din Text Cond Pro Thin" w:hAnsi="PF Din Text Cond Pro Thin" w:cs="Times New Roman"/>
          <w:sz w:val="28"/>
          <w:szCs w:val="28"/>
        </w:rPr>
        <w:t xml:space="preserve"> </w:t>
      </w:r>
      <w:r w:rsidR="00835DA3" w:rsidRPr="004427D4">
        <w:rPr>
          <w:rFonts w:ascii="PF Din Text Cond Pro Thin" w:hAnsi="PF Din Text Cond Pro Thin" w:cs="Times New Roman"/>
          <w:sz w:val="28"/>
          <w:szCs w:val="28"/>
        </w:rPr>
        <w:t>60 214</w:t>
      </w:r>
      <w:r w:rsidR="000A0514" w:rsidRPr="004427D4">
        <w:rPr>
          <w:rFonts w:ascii="PF Din Text Cond Pro Thin" w:hAnsi="PF Din Text Cond Pro Thin" w:cs="Times New Roman"/>
          <w:sz w:val="28"/>
          <w:szCs w:val="28"/>
        </w:rPr>
        <w:t xml:space="preserve"> </w:t>
      </w:r>
      <w:proofErr w:type="spellStart"/>
      <w:r w:rsidR="00D05F0D" w:rsidRPr="004427D4">
        <w:rPr>
          <w:rFonts w:ascii="PF Din Text Cond Pro Thin" w:hAnsi="PF Din Text Cond Pro Thin" w:cs="Times New Roman"/>
          <w:sz w:val="28"/>
          <w:szCs w:val="28"/>
        </w:rPr>
        <w:t>шт</w:t>
      </w:r>
      <w:proofErr w:type="spellEnd"/>
      <w:r w:rsidR="00D05F0D" w:rsidRPr="004427D4">
        <w:rPr>
          <w:rFonts w:ascii="PF Din Text Cond Pro Thin" w:hAnsi="PF Din Text Cond Pro Thin" w:cs="Times New Roman"/>
          <w:sz w:val="28"/>
          <w:szCs w:val="28"/>
        </w:rPr>
        <w:t>, по</w:t>
      </w:r>
      <w:r w:rsidR="00835DA3" w:rsidRPr="004427D4">
        <w:rPr>
          <w:rFonts w:ascii="PF Din Text Cond Pro Thin" w:hAnsi="PF Din Text Cond Pro Thin" w:cs="Times New Roman"/>
          <w:sz w:val="28"/>
          <w:szCs w:val="28"/>
        </w:rPr>
        <w:t xml:space="preserve"> сравнению с 2020</w:t>
      </w:r>
      <w:r w:rsidR="0025484D" w:rsidRPr="004427D4">
        <w:rPr>
          <w:rFonts w:ascii="PF Din Text Cond Pro Thin" w:hAnsi="PF Din Text Cond Pro Thin" w:cs="Times New Roman"/>
          <w:sz w:val="28"/>
          <w:szCs w:val="28"/>
        </w:rPr>
        <w:t xml:space="preserve"> годом количество обращений</w:t>
      </w:r>
      <w:r w:rsidR="00036B35" w:rsidRPr="004427D4">
        <w:rPr>
          <w:rFonts w:ascii="PF Din Text Cond Pro Thin" w:hAnsi="PF Din Text Cond Pro Thin" w:cs="Times New Roman"/>
          <w:sz w:val="28"/>
          <w:szCs w:val="28"/>
        </w:rPr>
        <w:t xml:space="preserve"> данной категории увеличено на 1</w:t>
      </w:r>
      <w:r w:rsidR="0025484D" w:rsidRPr="004427D4">
        <w:rPr>
          <w:rFonts w:ascii="PF Din Text Cond Pro Thin" w:hAnsi="PF Din Text Cond Pro Thin" w:cs="Times New Roman"/>
          <w:sz w:val="28"/>
          <w:szCs w:val="28"/>
        </w:rPr>
        <w:t xml:space="preserve"> %, в </w:t>
      </w:r>
      <w:r w:rsidR="000B216F" w:rsidRPr="004427D4">
        <w:rPr>
          <w:rFonts w:ascii="PF Din Text Cond Pro Thin" w:hAnsi="PF Din Text Cond Pro Thin" w:cs="Times New Roman"/>
          <w:sz w:val="28"/>
          <w:szCs w:val="28"/>
        </w:rPr>
        <w:t xml:space="preserve">абсолютных показателях на </w:t>
      </w:r>
      <w:r w:rsidR="00036B35" w:rsidRPr="004427D4">
        <w:rPr>
          <w:rFonts w:ascii="PF Din Text Cond Pro Thin" w:hAnsi="PF Din Text Cond Pro Thin" w:cs="Times New Roman"/>
          <w:sz w:val="28"/>
          <w:szCs w:val="28"/>
        </w:rPr>
        <w:t xml:space="preserve">343 обращения.  Уменьшение обращений на 68 </w:t>
      </w:r>
      <w:r w:rsidR="002C26D4" w:rsidRPr="004427D4">
        <w:rPr>
          <w:rFonts w:ascii="PF Din Text Cond Pro Thin" w:hAnsi="PF Din Text Cond Pro Thin" w:cs="Times New Roman"/>
          <w:sz w:val="28"/>
          <w:szCs w:val="28"/>
        </w:rPr>
        <w:t xml:space="preserve">%  </w:t>
      </w:r>
      <w:r w:rsidR="0025484D" w:rsidRPr="004427D4">
        <w:rPr>
          <w:rFonts w:ascii="PF Din Text Cond Pro Thin" w:hAnsi="PF Din Text Cond Pro Thin" w:cs="Times New Roman"/>
          <w:sz w:val="28"/>
          <w:szCs w:val="28"/>
        </w:rPr>
        <w:t xml:space="preserve"> приходится на прием/выдачу готовых документов, в связи переводом на заочную форму обслуживания</w:t>
      </w:r>
      <w:r w:rsidR="00A94394" w:rsidRPr="004427D4">
        <w:rPr>
          <w:rFonts w:ascii="Arial Narrow" w:hAnsi="Arial Narrow"/>
          <w:szCs w:val="26"/>
        </w:rPr>
        <w:t xml:space="preserve"> </w:t>
      </w:r>
    </w:p>
    <w:p w:rsidR="00A94394" w:rsidRPr="004427D4" w:rsidRDefault="00A94394" w:rsidP="004427D4">
      <w:pPr>
        <w:ind w:firstLine="709"/>
        <w:jc w:val="both"/>
        <w:rPr>
          <w:rFonts w:ascii="PF Din Text Cond Pro Thin" w:hAnsi="PF Din Text Cond Pro Thin"/>
          <w:sz w:val="28"/>
          <w:szCs w:val="28"/>
        </w:rPr>
      </w:pPr>
      <w:r w:rsidRPr="004427D4">
        <w:rPr>
          <w:rFonts w:ascii="PF Din Text Cond Pro Thin" w:hAnsi="PF Din Text Cond Pro Thin"/>
          <w:sz w:val="28"/>
          <w:szCs w:val="28"/>
        </w:rPr>
        <w:t>12%</w:t>
      </w:r>
      <w:r w:rsidRPr="004427D4">
        <w:rPr>
          <w:rFonts w:ascii="Cambria" w:hAnsi="Cambria"/>
          <w:sz w:val="28"/>
          <w:szCs w:val="28"/>
        </w:rPr>
        <w:t> </w:t>
      </w:r>
      <w:r w:rsidRPr="004427D4">
        <w:rPr>
          <w:rFonts w:ascii="PF Din Text Cond Pro Thin" w:hAnsi="PF Din Text Cond Pro Thin"/>
          <w:sz w:val="28"/>
          <w:szCs w:val="28"/>
        </w:rPr>
        <w:t>составляют</w:t>
      </w:r>
      <w:r w:rsidRPr="004427D4">
        <w:rPr>
          <w:rFonts w:ascii="Cambria" w:hAnsi="Cambria"/>
          <w:sz w:val="28"/>
          <w:szCs w:val="28"/>
        </w:rPr>
        <w:t> </w:t>
      </w:r>
      <w:r w:rsidRPr="004427D4">
        <w:rPr>
          <w:rFonts w:ascii="PF Din Text Cond Pro Thin" w:hAnsi="PF Din Text Cond Pro Thin"/>
          <w:sz w:val="28"/>
          <w:szCs w:val="28"/>
        </w:rPr>
        <w:t>заявки</w:t>
      </w:r>
      <w:r w:rsidRPr="004427D4">
        <w:rPr>
          <w:rFonts w:ascii="Cambria" w:hAnsi="Cambria"/>
          <w:sz w:val="28"/>
          <w:szCs w:val="28"/>
        </w:rPr>
        <w:t> </w:t>
      </w:r>
      <w:r w:rsidRPr="004427D4">
        <w:rPr>
          <w:rFonts w:ascii="PF Din Text Cond Pro Thin" w:hAnsi="PF Din Text Cond Pro Thin"/>
          <w:sz w:val="28"/>
          <w:szCs w:val="28"/>
        </w:rPr>
        <w:t>на</w:t>
      </w:r>
      <w:r w:rsidRPr="004427D4">
        <w:rPr>
          <w:rFonts w:ascii="Cambria" w:hAnsi="Cambria"/>
          <w:sz w:val="28"/>
          <w:szCs w:val="28"/>
        </w:rPr>
        <w:t> </w:t>
      </w:r>
      <w:r w:rsidRPr="004427D4">
        <w:rPr>
          <w:rFonts w:ascii="PF Din Text Cond Pro Thin" w:hAnsi="PF Din Text Cond Pro Thin"/>
          <w:sz w:val="28"/>
          <w:szCs w:val="28"/>
        </w:rPr>
        <w:t>оказание</w:t>
      </w:r>
      <w:r w:rsidRPr="004427D4">
        <w:rPr>
          <w:rFonts w:ascii="Cambria" w:hAnsi="Cambria"/>
          <w:sz w:val="28"/>
          <w:szCs w:val="28"/>
        </w:rPr>
        <w:t> </w:t>
      </w:r>
      <w:r w:rsidRPr="004427D4">
        <w:rPr>
          <w:rFonts w:ascii="PF Din Text Cond Pro Thin" w:hAnsi="PF Din Text Cond Pro Thin"/>
          <w:sz w:val="28"/>
          <w:szCs w:val="28"/>
        </w:rPr>
        <w:t>услуг,</w:t>
      </w:r>
      <w:r w:rsidRPr="004427D4">
        <w:rPr>
          <w:rFonts w:ascii="Cambria" w:hAnsi="Cambria"/>
          <w:sz w:val="28"/>
          <w:szCs w:val="28"/>
        </w:rPr>
        <w:t> </w:t>
      </w:r>
      <w:r w:rsidRPr="004427D4">
        <w:rPr>
          <w:rFonts w:ascii="PF Din Text Cond Pro Thin" w:hAnsi="PF Din Text Cond Pro Thin"/>
          <w:sz w:val="28"/>
          <w:szCs w:val="28"/>
        </w:rPr>
        <w:t>темп</w:t>
      </w:r>
      <w:r w:rsidRPr="004427D4">
        <w:rPr>
          <w:rFonts w:ascii="Cambria" w:hAnsi="Cambria"/>
          <w:sz w:val="28"/>
          <w:szCs w:val="28"/>
        </w:rPr>
        <w:t> </w:t>
      </w:r>
      <w:r w:rsidRPr="004427D4">
        <w:rPr>
          <w:rFonts w:ascii="PF Din Text Cond Pro Thin" w:hAnsi="PF Din Text Cond Pro Thin"/>
          <w:sz w:val="28"/>
          <w:szCs w:val="28"/>
        </w:rPr>
        <w:t>роста</w:t>
      </w:r>
      <w:r w:rsidRPr="004427D4">
        <w:rPr>
          <w:rFonts w:ascii="Cambria" w:hAnsi="Cambria"/>
          <w:sz w:val="28"/>
          <w:szCs w:val="28"/>
        </w:rPr>
        <w:t> </w:t>
      </w:r>
      <w:r w:rsidRPr="004427D4">
        <w:rPr>
          <w:rFonts w:ascii="PF Din Text Cond Pro Thin" w:hAnsi="PF Din Text Cond Pro Thin"/>
          <w:sz w:val="28"/>
          <w:szCs w:val="28"/>
        </w:rPr>
        <w:t>которых</w:t>
      </w:r>
      <w:r w:rsidRPr="004427D4">
        <w:rPr>
          <w:rFonts w:ascii="Cambria" w:hAnsi="Cambria"/>
          <w:sz w:val="28"/>
          <w:szCs w:val="28"/>
        </w:rPr>
        <w:t> </w:t>
      </w:r>
      <w:r w:rsidRPr="004427D4">
        <w:rPr>
          <w:rFonts w:ascii="PF Din Text Cond Pro Thin" w:hAnsi="PF Din Text Cond Pro Thin"/>
          <w:sz w:val="28"/>
          <w:szCs w:val="28"/>
        </w:rPr>
        <w:t>снижен</w:t>
      </w:r>
      <w:r w:rsidRPr="004427D4">
        <w:rPr>
          <w:rFonts w:ascii="Cambria" w:hAnsi="Cambria"/>
          <w:sz w:val="28"/>
          <w:szCs w:val="28"/>
        </w:rPr>
        <w:t> </w:t>
      </w:r>
      <w:r w:rsidRPr="004427D4">
        <w:rPr>
          <w:rFonts w:ascii="PF Din Text Cond Pro Thin" w:hAnsi="PF Din Text Cond Pro Thin"/>
          <w:sz w:val="28"/>
          <w:szCs w:val="28"/>
        </w:rPr>
        <w:t>на</w:t>
      </w:r>
      <w:r w:rsidRPr="004427D4">
        <w:rPr>
          <w:rFonts w:ascii="Cambria" w:hAnsi="Cambria"/>
          <w:sz w:val="28"/>
          <w:szCs w:val="28"/>
        </w:rPr>
        <w:t> </w:t>
      </w:r>
      <w:r w:rsidRPr="004427D4">
        <w:rPr>
          <w:rFonts w:ascii="PF Din Text Cond Pro Thin" w:hAnsi="PF Din Text Cond Pro Thin"/>
          <w:sz w:val="28"/>
          <w:szCs w:val="28"/>
        </w:rPr>
        <w:t>42</w:t>
      </w:r>
      <w:r w:rsidRPr="004427D4">
        <w:rPr>
          <w:rFonts w:ascii="Cambria" w:hAnsi="Cambria"/>
          <w:sz w:val="28"/>
          <w:szCs w:val="28"/>
        </w:rPr>
        <w:t> </w:t>
      </w:r>
      <w:r w:rsidRPr="004427D4">
        <w:rPr>
          <w:rFonts w:ascii="PF Din Text Cond Pro Thin" w:hAnsi="PF Din Text Cond Pro Thin"/>
          <w:sz w:val="28"/>
          <w:szCs w:val="28"/>
        </w:rPr>
        <w:t>%, в абсолютных показателях на 12</w:t>
      </w:r>
      <w:r w:rsidRPr="004427D4">
        <w:rPr>
          <w:rFonts w:ascii="Cambria" w:hAnsi="Cambria" w:cs="Cambria"/>
          <w:sz w:val="28"/>
          <w:szCs w:val="28"/>
        </w:rPr>
        <w:t> </w:t>
      </w:r>
      <w:r w:rsidRPr="004427D4">
        <w:rPr>
          <w:rFonts w:ascii="PF Din Text Cond Pro Thin" w:hAnsi="PF Din Text Cond Pro Thin"/>
          <w:sz w:val="28"/>
          <w:szCs w:val="28"/>
        </w:rPr>
        <w:t xml:space="preserve">482 </w:t>
      </w:r>
      <w:r w:rsidRPr="004427D4">
        <w:rPr>
          <w:rFonts w:ascii="PF Din Text Cond Pro Thin" w:hAnsi="PF Din Text Cond Pro Thin" w:cs="PF Din Text Cond Pro Thin"/>
          <w:sz w:val="28"/>
          <w:szCs w:val="28"/>
        </w:rPr>
        <w:t>обращения</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Снижение</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показателя</w:t>
      </w:r>
      <w:r w:rsidRPr="004427D4">
        <w:rPr>
          <w:rFonts w:ascii="Cambria" w:hAnsi="Cambria"/>
          <w:sz w:val="28"/>
          <w:szCs w:val="28"/>
        </w:rPr>
        <w:t> </w:t>
      </w:r>
      <w:r w:rsidRPr="004427D4">
        <w:rPr>
          <w:rFonts w:ascii="PF Din Text Cond Pro Thin" w:hAnsi="PF Din Text Cond Pro Thin" w:cs="PF Din Text Cond Pro Thin"/>
          <w:sz w:val="28"/>
          <w:szCs w:val="28"/>
        </w:rPr>
        <w:t>связано</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с</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расторжением</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агентского</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договора</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с</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АО</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w:t>
      </w:r>
      <w:proofErr w:type="spellStart"/>
      <w:r w:rsidRPr="004427D4">
        <w:rPr>
          <w:rFonts w:ascii="PF Din Text Cond Pro Thin" w:hAnsi="PF Din Text Cond Pro Thin" w:cs="PF Din Text Cond Pro Thin"/>
          <w:sz w:val="28"/>
          <w:szCs w:val="28"/>
        </w:rPr>
        <w:t>Янтарьэнергосбыт</w:t>
      </w:r>
      <w:proofErr w:type="spellEnd"/>
      <w:r w:rsidRPr="004427D4">
        <w:rPr>
          <w:rFonts w:ascii="PF Din Text Cond Pro Thin" w:hAnsi="PF Din Text Cond Pro Thin" w:cs="PF Din Text Cond Pro Thin"/>
          <w:sz w:val="28"/>
          <w:szCs w:val="28"/>
        </w:rPr>
        <w:t>»</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по</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выполнению</w:t>
      </w:r>
      <w:r w:rsidRPr="004427D4">
        <w:rPr>
          <w:rFonts w:ascii="PF Din Text Cond Pro Thin" w:hAnsi="PF Din Text Cond Pro Thin"/>
          <w:sz w:val="28"/>
          <w:szCs w:val="28"/>
        </w:rPr>
        <w:t xml:space="preserve"> </w:t>
      </w:r>
      <w:r w:rsidRPr="004427D4">
        <w:rPr>
          <w:rFonts w:ascii="PF Din Text Cond Pro Thin" w:hAnsi="PF Din Text Cond Pro Thin" w:cs="PF Din Text Cond Pro Thin"/>
          <w:sz w:val="28"/>
          <w:szCs w:val="28"/>
        </w:rPr>
        <w:t>заявок</w:t>
      </w:r>
      <w:r w:rsidRPr="004427D4">
        <w:rPr>
          <w:rFonts w:ascii="PF Din Text Cond Pro Thin" w:hAnsi="PF Din Text Cond Pro Thin"/>
          <w:sz w:val="28"/>
          <w:szCs w:val="28"/>
        </w:rPr>
        <w:t xml:space="preserve"> потребителей на замену/установку приборов учета, фиксацию (снятие) показаний прибора учета, визуальный осмотр прибора учета, введение (отмену) ограничения энергоснабжения и, как следствие снижение заявок на оказание дополнительных услуг на 99 %, в абсолютных показателях на 18</w:t>
      </w:r>
      <w:r w:rsidRPr="004427D4">
        <w:rPr>
          <w:rFonts w:ascii="Cambria" w:hAnsi="Cambria" w:cs="Cambria"/>
          <w:sz w:val="28"/>
          <w:szCs w:val="28"/>
        </w:rPr>
        <w:t> </w:t>
      </w:r>
      <w:r w:rsidRPr="004427D4">
        <w:rPr>
          <w:rFonts w:ascii="PF Din Text Cond Pro Thin" w:hAnsi="PF Din Text Cond Pro Thin"/>
          <w:sz w:val="28"/>
          <w:szCs w:val="28"/>
        </w:rPr>
        <w:t>268 шт.</w:t>
      </w:r>
    </w:p>
    <w:p w:rsidR="00722993" w:rsidRPr="004427D4" w:rsidRDefault="00722993" w:rsidP="004427D4">
      <w:pPr>
        <w:tabs>
          <w:tab w:val="left" w:pos="0"/>
          <w:tab w:val="left" w:pos="1134"/>
          <w:tab w:val="left" w:pos="1276"/>
          <w:tab w:val="num" w:pos="1440"/>
          <w:tab w:val="left" w:pos="1701"/>
        </w:tabs>
        <w:ind w:firstLine="709"/>
        <w:jc w:val="both"/>
        <w:rPr>
          <w:rFonts w:ascii="PF Din Text Cond Pro Thin" w:hAnsi="PF Din Text Cond Pro Thin"/>
          <w:sz w:val="28"/>
          <w:szCs w:val="28"/>
        </w:rPr>
      </w:pPr>
      <w:r w:rsidRPr="004427D4">
        <w:rPr>
          <w:rFonts w:ascii="PF Din Text Cond Pro Thin" w:hAnsi="PF Din Text Cond Pro Thin"/>
          <w:sz w:val="28"/>
          <w:szCs w:val="28"/>
        </w:rPr>
        <w:t>В</w:t>
      </w:r>
      <w:r w:rsidRPr="004427D4">
        <w:rPr>
          <w:rFonts w:ascii="Cambria" w:hAnsi="Cambria"/>
          <w:sz w:val="28"/>
          <w:szCs w:val="28"/>
        </w:rPr>
        <w:t> </w:t>
      </w:r>
      <w:r w:rsidRPr="004427D4">
        <w:rPr>
          <w:rFonts w:ascii="PF Din Text Cond Pro Thin" w:hAnsi="PF Din Text Cond Pro Thin"/>
          <w:sz w:val="28"/>
          <w:szCs w:val="28"/>
        </w:rPr>
        <w:t>2021</w:t>
      </w:r>
      <w:r w:rsidRPr="004427D4">
        <w:rPr>
          <w:rFonts w:ascii="Cambria" w:hAnsi="Cambria"/>
          <w:sz w:val="28"/>
          <w:szCs w:val="28"/>
        </w:rPr>
        <w:t> </w:t>
      </w:r>
      <w:r w:rsidRPr="004427D4">
        <w:rPr>
          <w:rFonts w:ascii="PF Din Text Cond Pro Thin" w:hAnsi="PF Din Text Cond Pro Thin"/>
          <w:sz w:val="28"/>
          <w:szCs w:val="28"/>
        </w:rPr>
        <w:t>году</w:t>
      </w:r>
      <w:r w:rsidRPr="004427D4">
        <w:rPr>
          <w:rFonts w:ascii="Cambria" w:hAnsi="Cambria"/>
          <w:sz w:val="28"/>
          <w:szCs w:val="28"/>
        </w:rPr>
        <w:t> </w:t>
      </w:r>
      <w:r w:rsidRPr="004427D4">
        <w:rPr>
          <w:rFonts w:ascii="PF Din Text Cond Pro Thin" w:hAnsi="PF Din Text Cond Pro Thin"/>
          <w:sz w:val="28"/>
          <w:szCs w:val="28"/>
        </w:rPr>
        <w:t>поступило</w:t>
      </w:r>
      <w:r w:rsidRPr="004427D4">
        <w:rPr>
          <w:rFonts w:ascii="Cambria" w:hAnsi="Cambria"/>
          <w:sz w:val="28"/>
          <w:szCs w:val="28"/>
        </w:rPr>
        <w:t> </w:t>
      </w:r>
      <w:r w:rsidRPr="004427D4">
        <w:rPr>
          <w:rFonts w:ascii="PF Din Text Cond Pro Thin" w:hAnsi="PF Din Text Cond Pro Thin"/>
          <w:sz w:val="28"/>
          <w:szCs w:val="28"/>
        </w:rPr>
        <w:t>3</w:t>
      </w:r>
      <w:r w:rsidRPr="004427D4">
        <w:rPr>
          <w:rFonts w:ascii="Cambria" w:hAnsi="Cambria"/>
          <w:sz w:val="28"/>
          <w:szCs w:val="28"/>
        </w:rPr>
        <w:t> </w:t>
      </w:r>
      <w:r w:rsidRPr="004427D4">
        <w:rPr>
          <w:rFonts w:ascii="PF Din Text Cond Pro Thin" w:hAnsi="PF Din Text Cond Pro Thin"/>
          <w:sz w:val="28"/>
          <w:szCs w:val="28"/>
        </w:rPr>
        <w:t>310</w:t>
      </w:r>
      <w:r w:rsidRPr="004427D4">
        <w:rPr>
          <w:rFonts w:ascii="Cambria" w:hAnsi="Cambria"/>
          <w:sz w:val="28"/>
          <w:szCs w:val="28"/>
        </w:rPr>
        <w:t> </w:t>
      </w:r>
      <w:r w:rsidRPr="004427D4">
        <w:rPr>
          <w:rFonts w:ascii="PF Din Text Cond Pro Thin" w:hAnsi="PF Din Text Cond Pro Thin"/>
          <w:sz w:val="28"/>
          <w:szCs w:val="28"/>
        </w:rPr>
        <w:t>жалоб</w:t>
      </w:r>
      <w:r w:rsidRPr="004427D4">
        <w:rPr>
          <w:rFonts w:ascii="Cambria" w:hAnsi="Cambria"/>
          <w:sz w:val="28"/>
          <w:szCs w:val="28"/>
        </w:rPr>
        <w:t> </w:t>
      </w:r>
      <w:r w:rsidRPr="004427D4">
        <w:rPr>
          <w:rFonts w:ascii="PF Din Text Cond Pro Thin" w:hAnsi="PF Din Text Cond Pro Thin"/>
          <w:sz w:val="28"/>
          <w:szCs w:val="28"/>
        </w:rPr>
        <w:t>от</w:t>
      </w:r>
      <w:r w:rsidRPr="004427D4">
        <w:rPr>
          <w:rFonts w:ascii="Cambria" w:hAnsi="Cambria"/>
          <w:sz w:val="28"/>
          <w:szCs w:val="28"/>
        </w:rPr>
        <w:t> </w:t>
      </w:r>
      <w:r w:rsidRPr="004427D4">
        <w:rPr>
          <w:rFonts w:ascii="PF Din Text Cond Pro Thin" w:hAnsi="PF Din Text Cond Pro Thin"/>
          <w:sz w:val="28"/>
          <w:szCs w:val="28"/>
        </w:rPr>
        <w:t>потребителей</w:t>
      </w:r>
      <w:r w:rsidRPr="004427D4">
        <w:rPr>
          <w:rFonts w:ascii="Cambria" w:hAnsi="Cambria"/>
          <w:sz w:val="28"/>
          <w:szCs w:val="28"/>
        </w:rPr>
        <w:t> </w:t>
      </w:r>
      <w:r w:rsidRPr="004427D4">
        <w:rPr>
          <w:rFonts w:ascii="PF Din Text Cond Pro Thin" w:hAnsi="PF Din Text Cond Pro Thin"/>
          <w:sz w:val="28"/>
          <w:szCs w:val="28"/>
        </w:rPr>
        <w:t>услуг,</w:t>
      </w:r>
      <w:r w:rsidRPr="004427D4">
        <w:rPr>
          <w:rFonts w:ascii="Cambria" w:hAnsi="Cambria"/>
          <w:sz w:val="28"/>
          <w:szCs w:val="28"/>
        </w:rPr>
        <w:t> </w:t>
      </w:r>
      <w:r w:rsidRPr="004427D4">
        <w:rPr>
          <w:rFonts w:ascii="PF Din Text Cond Pro Thin" w:hAnsi="PF Din Text Cond Pro Thin"/>
          <w:sz w:val="28"/>
          <w:szCs w:val="28"/>
        </w:rPr>
        <w:t>что</w:t>
      </w:r>
      <w:r w:rsidRPr="004427D4">
        <w:rPr>
          <w:rFonts w:ascii="Cambria" w:hAnsi="Cambria"/>
          <w:sz w:val="28"/>
          <w:szCs w:val="28"/>
        </w:rPr>
        <w:t> </w:t>
      </w:r>
      <w:r w:rsidRPr="004427D4">
        <w:rPr>
          <w:rFonts w:ascii="PF Din Text Cond Pro Thin" w:hAnsi="PF Din Text Cond Pro Thin"/>
          <w:sz w:val="28"/>
          <w:szCs w:val="28"/>
        </w:rPr>
        <w:t>на</w:t>
      </w:r>
      <w:r w:rsidRPr="004427D4">
        <w:rPr>
          <w:rFonts w:ascii="Cambria" w:hAnsi="Cambria"/>
          <w:sz w:val="28"/>
          <w:szCs w:val="28"/>
        </w:rPr>
        <w:t> </w:t>
      </w:r>
      <w:r w:rsidRPr="004427D4">
        <w:rPr>
          <w:rFonts w:ascii="PF Din Text Cond Pro Thin" w:hAnsi="PF Din Text Cond Pro Thin"/>
          <w:sz w:val="28"/>
          <w:szCs w:val="28"/>
        </w:rPr>
        <w:t>63</w:t>
      </w:r>
      <w:r w:rsidRPr="004427D4">
        <w:rPr>
          <w:rFonts w:ascii="Cambria" w:hAnsi="Cambria"/>
          <w:sz w:val="28"/>
          <w:szCs w:val="28"/>
        </w:rPr>
        <w:t> </w:t>
      </w:r>
      <w:r w:rsidRPr="004427D4">
        <w:rPr>
          <w:rFonts w:ascii="PF Din Text Cond Pro Thin" w:hAnsi="PF Din Text Cond Pro Thin"/>
          <w:sz w:val="28"/>
          <w:szCs w:val="28"/>
        </w:rPr>
        <w:t>%</w:t>
      </w:r>
      <w:r w:rsidRPr="004427D4">
        <w:rPr>
          <w:rFonts w:ascii="Cambria" w:hAnsi="Cambria"/>
          <w:sz w:val="28"/>
          <w:szCs w:val="28"/>
        </w:rPr>
        <w:t> </w:t>
      </w:r>
      <w:r w:rsidRPr="004427D4">
        <w:rPr>
          <w:rFonts w:ascii="PF Din Text Cond Pro Thin" w:hAnsi="PF Din Text Cond Pro Thin"/>
          <w:sz w:val="28"/>
          <w:szCs w:val="28"/>
        </w:rPr>
        <w:t>больше</w:t>
      </w:r>
      <w:r w:rsidRPr="004427D4">
        <w:rPr>
          <w:rFonts w:ascii="Cambria" w:hAnsi="Cambria"/>
          <w:sz w:val="28"/>
          <w:szCs w:val="28"/>
        </w:rPr>
        <w:t> </w:t>
      </w:r>
      <w:r w:rsidRPr="004427D4">
        <w:rPr>
          <w:rFonts w:ascii="PF Din Text Cond Pro Thin" w:hAnsi="PF Din Text Cond Pro Thin"/>
          <w:sz w:val="28"/>
          <w:szCs w:val="28"/>
        </w:rPr>
        <w:t>чем в 2020 году, в абсолютных показателях на 1</w:t>
      </w:r>
      <w:r w:rsidRPr="004427D4">
        <w:rPr>
          <w:rFonts w:ascii="Cambria" w:hAnsi="Cambria" w:cs="Cambria"/>
          <w:sz w:val="28"/>
          <w:szCs w:val="28"/>
        </w:rPr>
        <w:t> </w:t>
      </w:r>
      <w:r w:rsidRPr="004427D4">
        <w:rPr>
          <w:rFonts w:ascii="PF Din Text Cond Pro Thin" w:hAnsi="PF Din Text Cond Pro Thin"/>
          <w:sz w:val="28"/>
          <w:szCs w:val="28"/>
        </w:rPr>
        <w:t>278 жалоб.</w:t>
      </w:r>
    </w:p>
    <w:p w:rsidR="00722993" w:rsidRPr="004427D4" w:rsidRDefault="004427D4" w:rsidP="004427D4">
      <w:pPr>
        <w:tabs>
          <w:tab w:val="left" w:pos="0"/>
          <w:tab w:val="left" w:pos="567"/>
          <w:tab w:val="left" w:pos="1134"/>
          <w:tab w:val="left" w:pos="1276"/>
          <w:tab w:val="num" w:pos="1440"/>
          <w:tab w:val="left" w:pos="1701"/>
        </w:tabs>
        <w:jc w:val="both"/>
        <w:rPr>
          <w:rFonts w:ascii="PF Din Text Cond Pro Thin" w:hAnsi="PF Din Text Cond Pro Thin"/>
          <w:sz w:val="28"/>
          <w:szCs w:val="28"/>
        </w:rPr>
      </w:pPr>
      <w:r>
        <w:rPr>
          <w:rFonts w:ascii="PF Din Text Cond Pro Thin" w:hAnsi="PF Din Text Cond Pro Thin"/>
          <w:sz w:val="28"/>
          <w:szCs w:val="28"/>
        </w:rPr>
        <w:t xml:space="preserve">          </w:t>
      </w:r>
      <w:r w:rsidR="00722993" w:rsidRPr="004427D4">
        <w:rPr>
          <w:rFonts w:ascii="PF Din Text Cond Pro Thin" w:hAnsi="PF Din Text Cond Pro Thin"/>
          <w:sz w:val="28"/>
          <w:szCs w:val="28"/>
        </w:rPr>
        <w:t>Результаты рассмотрения жалоб показывают, что 9</w:t>
      </w:r>
      <w:r w:rsidR="00206014">
        <w:rPr>
          <w:rFonts w:ascii="PF Din Text Cond Pro Thin" w:hAnsi="PF Din Text Cond Pro Thin"/>
          <w:sz w:val="28"/>
          <w:szCs w:val="28"/>
        </w:rPr>
        <w:t xml:space="preserve">1 % жалоб, поступило </w:t>
      </w:r>
      <w:r w:rsidR="00722993" w:rsidRPr="004427D4">
        <w:rPr>
          <w:rFonts w:ascii="PF Din Text Cond Pro Thin" w:hAnsi="PF Din Text Cond Pro Thin"/>
          <w:sz w:val="28"/>
          <w:szCs w:val="28"/>
        </w:rPr>
        <w:t>по вопросам технологического присоединения, основная доля которых приходится</w:t>
      </w:r>
      <w:r w:rsidR="00722993" w:rsidRPr="004427D4">
        <w:rPr>
          <w:rFonts w:ascii="Cambria" w:hAnsi="Cambria"/>
          <w:sz w:val="28"/>
          <w:szCs w:val="28"/>
        </w:rPr>
        <w:t> </w:t>
      </w:r>
      <w:r w:rsidR="00722993" w:rsidRPr="004427D4">
        <w:rPr>
          <w:rFonts w:ascii="PF Din Text Cond Pro Thin" w:hAnsi="PF Din Text Cond Pro Thin"/>
          <w:sz w:val="28"/>
          <w:szCs w:val="28"/>
        </w:rPr>
        <w:t>на</w:t>
      </w:r>
      <w:r w:rsidR="00722993" w:rsidRPr="004427D4">
        <w:rPr>
          <w:rFonts w:ascii="Cambria" w:hAnsi="Cambria"/>
          <w:sz w:val="28"/>
          <w:szCs w:val="28"/>
        </w:rPr>
        <w:t> </w:t>
      </w:r>
      <w:r w:rsidR="00722993" w:rsidRPr="004427D4">
        <w:rPr>
          <w:rFonts w:ascii="PF Din Text Cond Pro Thin" w:hAnsi="PF Din Text Cond Pro Thin"/>
          <w:sz w:val="28"/>
          <w:szCs w:val="28"/>
        </w:rPr>
        <w:t>неисполнение</w:t>
      </w:r>
      <w:r w:rsidR="00722993" w:rsidRPr="004427D4">
        <w:rPr>
          <w:rFonts w:ascii="Cambria" w:hAnsi="Cambria"/>
          <w:sz w:val="28"/>
          <w:szCs w:val="28"/>
        </w:rPr>
        <w:t> </w:t>
      </w:r>
      <w:r w:rsidR="00722993" w:rsidRPr="004427D4">
        <w:rPr>
          <w:rFonts w:ascii="PF Din Text Cond Pro Thin" w:hAnsi="PF Din Text Cond Pro Thin"/>
          <w:sz w:val="28"/>
          <w:szCs w:val="28"/>
        </w:rPr>
        <w:t>обязательств</w:t>
      </w:r>
      <w:r w:rsidR="00722993" w:rsidRPr="004427D4">
        <w:rPr>
          <w:rFonts w:ascii="Cambria" w:hAnsi="Cambria"/>
          <w:sz w:val="28"/>
          <w:szCs w:val="28"/>
        </w:rPr>
        <w:t> </w:t>
      </w:r>
      <w:r w:rsidR="00722993" w:rsidRPr="004427D4">
        <w:rPr>
          <w:rFonts w:ascii="PF Din Text Cond Pro Thin" w:hAnsi="PF Din Text Cond Pro Thin"/>
          <w:sz w:val="28"/>
          <w:szCs w:val="28"/>
        </w:rPr>
        <w:t>по</w:t>
      </w:r>
      <w:r w:rsidR="00722993" w:rsidRPr="004427D4">
        <w:t> </w:t>
      </w:r>
      <w:r w:rsidR="00722993" w:rsidRPr="004427D4">
        <w:rPr>
          <w:rFonts w:ascii="PF Din Text Cond Pro Thin" w:hAnsi="PF Din Text Cond Pro Thin"/>
          <w:sz w:val="28"/>
          <w:szCs w:val="28"/>
        </w:rPr>
        <w:t>договорам</w:t>
      </w:r>
      <w:r w:rsidR="00722993" w:rsidRPr="004427D4">
        <w:rPr>
          <w:rFonts w:ascii="Cambria" w:hAnsi="Cambria"/>
          <w:sz w:val="28"/>
          <w:szCs w:val="28"/>
        </w:rPr>
        <w:t> </w:t>
      </w:r>
      <w:r w:rsidR="00722993" w:rsidRPr="004427D4">
        <w:rPr>
          <w:rFonts w:ascii="PF Din Text Cond Pro Thin" w:hAnsi="PF Din Text Cond Pro Thin"/>
          <w:sz w:val="28"/>
          <w:szCs w:val="28"/>
        </w:rPr>
        <w:t>ТП.</w:t>
      </w:r>
      <w:r w:rsidR="00722993" w:rsidRPr="004427D4">
        <w:rPr>
          <w:rFonts w:ascii="Cambria" w:hAnsi="Cambria"/>
          <w:sz w:val="28"/>
          <w:szCs w:val="28"/>
        </w:rPr>
        <w:t> </w:t>
      </w:r>
      <w:r w:rsidR="00722993" w:rsidRPr="004427D4">
        <w:rPr>
          <w:rFonts w:ascii="PF Din Text Cond Pro Thin" w:hAnsi="PF Din Text Cond Pro Thin"/>
          <w:sz w:val="28"/>
          <w:szCs w:val="28"/>
        </w:rPr>
        <w:t>Рост</w:t>
      </w:r>
      <w:r w:rsidR="00722993" w:rsidRPr="004427D4">
        <w:rPr>
          <w:rFonts w:ascii="Cambria" w:hAnsi="Cambria"/>
          <w:sz w:val="28"/>
          <w:szCs w:val="28"/>
        </w:rPr>
        <w:t> </w:t>
      </w:r>
      <w:r w:rsidR="00722993" w:rsidRPr="004427D4">
        <w:rPr>
          <w:rFonts w:ascii="PF Din Text Cond Pro Thin" w:hAnsi="PF Din Text Cond Pro Thin"/>
          <w:sz w:val="28"/>
          <w:szCs w:val="28"/>
        </w:rPr>
        <w:t>жалоб</w:t>
      </w:r>
      <w:r w:rsidR="00722993" w:rsidRPr="004427D4">
        <w:rPr>
          <w:rFonts w:ascii="Cambria" w:hAnsi="Cambria"/>
          <w:sz w:val="28"/>
          <w:szCs w:val="28"/>
        </w:rPr>
        <w:t> </w:t>
      </w:r>
      <w:r w:rsidR="00722993" w:rsidRPr="004427D4">
        <w:rPr>
          <w:rFonts w:ascii="PF Din Text Cond Pro Thin" w:hAnsi="PF Din Text Cond Pro Thin"/>
          <w:sz w:val="28"/>
          <w:szCs w:val="28"/>
        </w:rPr>
        <w:t>по</w:t>
      </w:r>
      <w:r w:rsidR="00722993" w:rsidRPr="004427D4">
        <w:rPr>
          <w:rFonts w:ascii="Cambria" w:hAnsi="Cambria"/>
          <w:sz w:val="28"/>
          <w:szCs w:val="28"/>
        </w:rPr>
        <w:t> </w:t>
      </w:r>
      <w:r w:rsidR="00722993" w:rsidRPr="004427D4">
        <w:rPr>
          <w:rFonts w:ascii="PF Din Text Cond Pro Thin" w:hAnsi="PF Din Text Cond Pro Thin"/>
          <w:sz w:val="28"/>
          <w:szCs w:val="28"/>
        </w:rPr>
        <w:t>ТП</w:t>
      </w:r>
      <w:r w:rsidR="00722993" w:rsidRPr="004427D4">
        <w:rPr>
          <w:rFonts w:ascii="Cambria" w:hAnsi="Cambria"/>
          <w:sz w:val="28"/>
          <w:szCs w:val="28"/>
        </w:rPr>
        <w:t> </w:t>
      </w:r>
      <w:r w:rsidR="00722993" w:rsidRPr="004427D4">
        <w:rPr>
          <w:rFonts w:ascii="PF Din Text Cond Pro Thin" w:hAnsi="PF Din Text Cond Pro Thin"/>
          <w:sz w:val="28"/>
          <w:szCs w:val="28"/>
        </w:rPr>
        <w:t>составил</w:t>
      </w:r>
      <w:r w:rsidR="00722993" w:rsidRPr="004427D4">
        <w:rPr>
          <w:rFonts w:ascii="Cambria" w:hAnsi="Cambria"/>
          <w:sz w:val="28"/>
          <w:szCs w:val="28"/>
        </w:rPr>
        <w:t> </w:t>
      </w:r>
      <w:r w:rsidR="00722993" w:rsidRPr="004427D4">
        <w:rPr>
          <w:rFonts w:ascii="PF Din Text Cond Pro Thin" w:hAnsi="PF Din Text Cond Pro Thin"/>
          <w:sz w:val="28"/>
          <w:szCs w:val="28"/>
        </w:rPr>
        <w:t>163%, в абсолютных показателях 1</w:t>
      </w:r>
      <w:r w:rsidR="00722993" w:rsidRPr="004427D4">
        <w:rPr>
          <w:rFonts w:ascii="Cambria" w:hAnsi="Cambria" w:cs="Cambria"/>
          <w:sz w:val="28"/>
          <w:szCs w:val="28"/>
        </w:rPr>
        <w:t> </w:t>
      </w:r>
      <w:r w:rsidR="00722993" w:rsidRPr="004427D4">
        <w:rPr>
          <w:rFonts w:ascii="PF Din Text Cond Pro Thin" w:hAnsi="PF Din Text Cond Pro Thin"/>
          <w:sz w:val="28"/>
          <w:szCs w:val="28"/>
        </w:rPr>
        <w:t xml:space="preserve">868 </w:t>
      </w:r>
      <w:r w:rsidR="00722993" w:rsidRPr="004427D4">
        <w:rPr>
          <w:rFonts w:ascii="PF Din Text Cond Pro Thin" w:hAnsi="PF Din Text Cond Pro Thin" w:cs="PF Din Text Cond Pro Thin"/>
          <w:sz w:val="28"/>
          <w:szCs w:val="28"/>
        </w:rPr>
        <w:t>жалоб</w:t>
      </w:r>
      <w:r w:rsidR="00722993" w:rsidRPr="004427D4">
        <w:rPr>
          <w:rFonts w:ascii="PF Din Text Cond Pro Thin" w:hAnsi="PF Din Text Cond Pro Thin"/>
          <w:sz w:val="28"/>
          <w:szCs w:val="28"/>
        </w:rPr>
        <w:t>.</w:t>
      </w:r>
    </w:p>
    <w:p w:rsidR="00722993" w:rsidRPr="004427D4" w:rsidRDefault="00722993" w:rsidP="004427D4">
      <w:pPr>
        <w:tabs>
          <w:tab w:val="left" w:pos="0"/>
          <w:tab w:val="left" w:pos="1134"/>
          <w:tab w:val="left" w:pos="1276"/>
          <w:tab w:val="num" w:pos="1440"/>
          <w:tab w:val="left" w:pos="1701"/>
        </w:tabs>
        <w:ind w:firstLine="709"/>
        <w:jc w:val="both"/>
        <w:rPr>
          <w:rFonts w:ascii="PF Din Text Cond Pro Thin" w:hAnsi="PF Din Text Cond Pro Thin"/>
          <w:sz w:val="28"/>
          <w:szCs w:val="28"/>
        </w:rPr>
      </w:pPr>
      <w:r w:rsidRPr="004427D4">
        <w:rPr>
          <w:rFonts w:ascii="PF Din Text Cond Pro Thin" w:hAnsi="PF Din Text Cond Pro Thin"/>
          <w:sz w:val="28"/>
          <w:szCs w:val="28"/>
        </w:rPr>
        <w:t>На втором и третьем месте передача электрической энергии и отключение электрической энергии - 3%.</w:t>
      </w:r>
    </w:p>
    <w:p w:rsidR="000A0514" w:rsidRPr="004427D4" w:rsidRDefault="000A0514" w:rsidP="004427D4">
      <w:pPr>
        <w:pStyle w:val="a3"/>
        <w:tabs>
          <w:tab w:val="left" w:pos="567"/>
        </w:tabs>
        <w:spacing w:after="0" w:line="240" w:lineRule="auto"/>
        <w:jc w:val="both"/>
        <w:rPr>
          <w:rFonts w:ascii="PF Din Text Cond Pro Thin" w:hAnsi="PF Din Text Cond Pro Thin" w:cs="Times New Roman"/>
          <w:sz w:val="28"/>
          <w:szCs w:val="28"/>
        </w:rPr>
      </w:pPr>
    </w:p>
    <w:p w:rsidR="0045672B" w:rsidRPr="004427D4" w:rsidRDefault="004427D4" w:rsidP="004427D4">
      <w:pPr>
        <w:spacing w:line="240" w:lineRule="auto"/>
        <w:jc w:val="both"/>
        <w:outlineLvl w:val="1"/>
        <w:rPr>
          <w:rFonts w:ascii="PF Din Text Cond Pro Thin" w:hAnsi="PF Din Text Cond Pro Thin"/>
          <w:sz w:val="28"/>
          <w:szCs w:val="28"/>
        </w:rPr>
      </w:pPr>
      <w:bookmarkStart w:id="29" w:name="_Toc99451474"/>
      <w:r>
        <w:rPr>
          <w:rFonts w:ascii="PF Din Text Cond Pro Thin" w:hAnsi="PF Din Text Cond Pro Thin"/>
          <w:sz w:val="28"/>
          <w:szCs w:val="28"/>
        </w:rPr>
        <w:t xml:space="preserve">4.5. </w:t>
      </w:r>
      <w:r w:rsidR="0045672B" w:rsidRPr="004427D4">
        <w:rPr>
          <w:rFonts w:ascii="PF Din Text Cond Pro Thin" w:hAnsi="PF Din Text Cond Pro Thin"/>
          <w:sz w:val="28"/>
          <w:szCs w:val="28"/>
        </w:rPr>
        <w:t>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bookmarkEnd w:id="29"/>
    </w:p>
    <w:p w:rsidR="0045672B" w:rsidRPr="004427D4" w:rsidRDefault="0045672B" w:rsidP="004427D4">
      <w:pPr>
        <w:pStyle w:val="a3"/>
        <w:tabs>
          <w:tab w:val="left" w:pos="567"/>
        </w:tabs>
        <w:spacing w:after="0" w:line="276" w:lineRule="auto"/>
        <w:ind w:left="0"/>
        <w:jc w:val="both"/>
        <w:rPr>
          <w:rFonts w:ascii="PF Din Text Cond Pro Thin" w:hAnsi="PF Din Text Cond Pro Thin"/>
          <w:sz w:val="28"/>
          <w:szCs w:val="28"/>
        </w:rPr>
      </w:pPr>
      <w:r w:rsidRPr="004427D4">
        <w:rPr>
          <w:rFonts w:ascii="PF Din Text Cond Pro Thin" w:hAnsi="PF Din Text Cond Pro Thin"/>
          <w:sz w:val="28"/>
          <w:szCs w:val="28"/>
        </w:rPr>
        <w:t xml:space="preserve">         Помимо регулируемых видов деятельности (передача электрической энергии и технологическое присоединение к электрическим сетям), потребителям предлагается широкий перечень дополнительных услуг, оказываемых на платной основе:</w:t>
      </w:r>
    </w:p>
    <w:p w:rsidR="0045672B" w:rsidRPr="004427D4" w:rsidRDefault="0045672B" w:rsidP="004427D4">
      <w:pPr>
        <w:pStyle w:val="a3"/>
        <w:spacing w:after="0" w:line="240" w:lineRule="auto"/>
        <w:ind w:left="0"/>
        <w:jc w:val="both"/>
        <w:rPr>
          <w:rFonts w:ascii="PF Din Text Cond Pro Thin" w:hAnsi="PF Din Text Cond Pro Thin"/>
          <w:sz w:val="28"/>
          <w:szCs w:val="28"/>
        </w:rPr>
      </w:pP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4254"/>
      </w:tblGrid>
      <w:tr w:rsidR="0045672B" w:rsidRPr="004427D4" w:rsidTr="00C547B4">
        <w:trPr>
          <w:trHeight w:val="430"/>
          <w:tblHeader/>
        </w:trPr>
        <w:tc>
          <w:tcPr>
            <w:tcW w:w="1019" w:type="dxa"/>
            <w:shd w:val="clear" w:color="auto" w:fill="B4C6E7" w:themeFill="accent5" w:themeFillTint="66"/>
            <w:hideMark/>
          </w:tcPr>
          <w:p w:rsidR="0045672B" w:rsidRPr="004427D4" w:rsidRDefault="0045672B" w:rsidP="004427D4">
            <w:pPr>
              <w:spacing w:after="0" w:line="240" w:lineRule="auto"/>
              <w:jc w:val="both"/>
              <w:rPr>
                <w:rFonts w:ascii="PF Din Text Cond Pro Thin" w:eastAsia="Times New Roman" w:hAnsi="PF Din Text Cond Pro Thin" w:cs="Times New Roman"/>
                <w:bCs/>
                <w:sz w:val="28"/>
                <w:szCs w:val="28"/>
                <w:lang w:eastAsia="ru-RU"/>
              </w:rPr>
            </w:pPr>
            <w:r w:rsidRPr="004427D4">
              <w:rPr>
                <w:rFonts w:ascii="PF Din Text Cond Pro Thin" w:eastAsia="Times New Roman" w:hAnsi="PF Din Text Cond Pro Thin" w:cs="Times New Roman"/>
                <w:bCs/>
                <w:sz w:val="28"/>
                <w:szCs w:val="28"/>
                <w:lang w:eastAsia="ru-RU"/>
              </w:rPr>
              <w:t>№</w:t>
            </w:r>
          </w:p>
        </w:tc>
        <w:tc>
          <w:tcPr>
            <w:tcW w:w="14254" w:type="dxa"/>
            <w:shd w:val="clear" w:color="auto" w:fill="B4C6E7" w:themeFill="accent5" w:themeFillTint="66"/>
            <w:hideMark/>
          </w:tcPr>
          <w:p w:rsidR="0045672B" w:rsidRPr="004427D4" w:rsidRDefault="0045672B" w:rsidP="004427D4">
            <w:pPr>
              <w:spacing w:after="0" w:line="240" w:lineRule="auto"/>
              <w:jc w:val="both"/>
              <w:rPr>
                <w:rFonts w:ascii="PF Din Text Cond Pro Thin" w:eastAsia="Times New Roman" w:hAnsi="PF Din Text Cond Pro Thin" w:cs="Times New Roman"/>
                <w:b/>
                <w:bCs/>
                <w:sz w:val="28"/>
                <w:szCs w:val="28"/>
                <w:lang w:eastAsia="ru-RU"/>
              </w:rPr>
            </w:pPr>
            <w:r w:rsidRPr="004427D4">
              <w:rPr>
                <w:rFonts w:ascii="PF Din Text Cond Pro Thin" w:eastAsia="Times New Roman" w:hAnsi="PF Din Text Cond Pro Thin" w:cs="Times New Roman"/>
                <w:b/>
                <w:bCs/>
                <w:sz w:val="28"/>
                <w:szCs w:val="28"/>
                <w:lang w:eastAsia="ru-RU"/>
              </w:rPr>
              <w:t>Услуги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bCs/>
                <w:sz w:val="28"/>
                <w:szCs w:val="28"/>
                <w:lang w:eastAsia="ru-RU"/>
              </w:rPr>
            </w:pP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bCs/>
                <w:sz w:val="28"/>
                <w:szCs w:val="28"/>
                <w:lang w:eastAsia="ru-RU"/>
              </w:rPr>
            </w:pPr>
            <w:r w:rsidRPr="004427D4">
              <w:rPr>
                <w:rFonts w:ascii="PF Din Text Cond Pro Thin" w:eastAsia="Times New Roman" w:hAnsi="PF Din Text Cond Pro Thin" w:cs="Times New Roman"/>
                <w:b/>
                <w:bCs/>
                <w:sz w:val="28"/>
                <w:szCs w:val="28"/>
                <w:lang w:eastAsia="ru-RU"/>
              </w:rPr>
              <w:t>ПРОЧАЯ ДЕЯТЕЛЬНОСТЬ</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1.</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Аренда</w:t>
            </w:r>
          </w:p>
        </w:tc>
      </w:tr>
      <w:tr w:rsidR="0045672B" w:rsidRPr="004427D4" w:rsidTr="00C547B4">
        <w:trPr>
          <w:trHeight w:val="395"/>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1.1.</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зданий, помещений, сооружений, кроме объектов электросетевого хозяйства</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1.2.</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объектов электросетевого хозяйства</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1.3.</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земли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1.4.</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транспортных средств</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оборудования на электросетевых объектах</w:t>
            </w:r>
          </w:p>
        </w:tc>
      </w:tr>
      <w:tr w:rsidR="0045672B" w:rsidRPr="004427D4" w:rsidTr="00C547B4">
        <w:trPr>
          <w:trHeight w:val="278"/>
        </w:trPr>
        <w:tc>
          <w:tcPr>
            <w:tcW w:w="1019" w:type="dxa"/>
            <w:shd w:val="clear" w:color="auto" w:fill="auto"/>
          </w:tcPr>
          <w:p w:rsidR="0045672B" w:rsidRPr="004427D4" w:rsidDel="002248F6"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1.5.1.</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телекоммуникационного оборудования связи, в том числе волоконно-оптических линий связи</w:t>
            </w:r>
          </w:p>
        </w:tc>
      </w:tr>
      <w:tr w:rsidR="0045672B" w:rsidRPr="004427D4" w:rsidTr="00C547B4">
        <w:trPr>
          <w:trHeight w:val="278"/>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1.5.2.</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наружного освещения</w:t>
            </w:r>
          </w:p>
        </w:tc>
      </w:tr>
      <w:tr w:rsidR="0045672B" w:rsidRPr="004427D4" w:rsidTr="00C547B4">
        <w:trPr>
          <w:trHeight w:val="278"/>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1.5.3.</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на электросетевых объектах прочих конструкций и оборудования</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1.6.</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размещению наружной рекламы и информации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1.7.</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Аренда прочего имущества</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2.</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Услуги по техническому и ремонтно-эксплуатационному обслуживанию</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2.1.</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Оперативно-техническое обслуживание электросетевых объектов потребителя</w:t>
            </w:r>
          </w:p>
        </w:tc>
      </w:tr>
      <w:tr w:rsidR="0045672B" w:rsidRPr="004427D4" w:rsidTr="00C547B4">
        <w:trPr>
          <w:trHeight w:val="395"/>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2.2.</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Оперативно-техническое обслуживание сетей наружного освещения</w:t>
            </w:r>
          </w:p>
        </w:tc>
      </w:tr>
      <w:tr w:rsidR="0045672B" w:rsidRPr="004427D4" w:rsidTr="00C547B4">
        <w:trPr>
          <w:trHeight w:val="395"/>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2.3.</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Ремонтно-эксплуатационное обслуживание электросетевых объектов потребителя</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2.4.</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Ремонтно-эксплуатационное обслуживание сетей наружного освещения</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2.5.</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Испытание и диагностика электрооборудования, защитных средств и приборов</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2.6.</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услуги по техническому и ремонтно-эксплуатационному обслуживанию, диагностике и испытанию</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3.</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Выполнение строительно-монтажных работ</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3.1.</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Переустройство электросетевых объектов Общества по инициативе третьих лиц (пакетная услуга)</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3.2.</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Выполнение работ, отнесенных к компетенции заявителя, при осуществлении технологического присоединения («ТП под ключ», пакетная услуга)</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3.3.</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Строительно-монтажные работы по устройству электрических сетей наружного освещения («Организация сетей наружного освещения», пакетная услуга)</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3.4.</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Проектно-изыскательские работы в целях строительства, реконструкции и перевооружения электросетевых объектов потребителя</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3.5.</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Строительно-монтажные работы, реконструкция и перевооружение электросетевых объектов потребителя</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3.6.</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Организация учета электрической энергии (установка/замена, ремонт приборов учета, установка комплекса АИИС КУЭ и пр.)</w:t>
            </w:r>
          </w:p>
        </w:tc>
      </w:tr>
      <w:tr w:rsidR="0045672B" w:rsidRPr="004427D4" w:rsidTr="00C547B4">
        <w:trPr>
          <w:trHeight w:val="278"/>
        </w:trPr>
        <w:tc>
          <w:tcPr>
            <w:tcW w:w="1019" w:type="dxa"/>
            <w:shd w:val="clear" w:color="auto" w:fill="auto"/>
          </w:tcPr>
          <w:p w:rsidR="0045672B" w:rsidRPr="004427D4" w:rsidDel="00C25F1E"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3.7.</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Технический надзор за производством строительно-монтажных работ</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sz w:val="28"/>
                <w:szCs w:val="28"/>
                <w:lang w:eastAsia="ru-RU"/>
              </w:rPr>
              <w:t>3.8.</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строительно-монтажные и проектные работы</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4.</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Консультационные и организационно-технические услуги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4.1.</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sz w:val="28"/>
                <w:szCs w:val="28"/>
                <w:lang w:eastAsia="ru-RU"/>
              </w:rPr>
              <w:t>Проведение энергетических обследований (</w:t>
            </w:r>
            <w:proofErr w:type="spellStart"/>
            <w:r w:rsidRPr="004427D4">
              <w:rPr>
                <w:rFonts w:ascii="PF Din Text Cond Pro Thin" w:eastAsia="Times New Roman" w:hAnsi="PF Din Text Cond Pro Thin" w:cs="Times New Roman"/>
                <w:sz w:val="28"/>
                <w:szCs w:val="28"/>
                <w:lang w:eastAsia="ru-RU"/>
              </w:rPr>
              <w:t>энергоаудит</w:t>
            </w:r>
            <w:proofErr w:type="spellEnd"/>
            <w:r w:rsidRPr="004427D4">
              <w:rPr>
                <w:rFonts w:ascii="PF Din Text Cond Pro Thin" w:eastAsia="Times New Roman" w:hAnsi="PF Din Text Cond Pro Thin" w:cs="Times New Roman"/>
                <w:sz w:val="28"/>
                <w:szCs w:val="28"/>
                <w:lang w:eastAsia="ru-RU"/>
              </w:rPr>
              <w:t>), разработка и реализация мероприятий по энергосбережению и повышению энергетической эффективности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4.2.</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Консультационные услуги по направлениям деятельности («</w:t>
            </w:r>
            <w:proofErr w:type="spellStart"/>
            <w:r w:rsidRPr="004427D4">
              <w:rPr>
                <w:rFonts w:ascii="PF Din Text Cond Pro Thin" w:eastAsia="Times New Roman" w:hAnsi="PF Din Text Cond Pro Thin" w:cs="Times New Roman"/>
                <w:sz w:val="28"/>
                <w:szCs w:val="28"/>
                <w:lang w:eastAsia="ru-RU"/>
              </w:rPr>
              <w:t>Энергоконсультант</w:t>
            </w:r>
            <w:proofErr w:type="spellEnd"/>
            <w:r w:rsidRPr="004427D4">
              <w:rPr>
                <w:rFonts w:ascii="PF Din Text Cond Pro Thin" w:eastAsia="Times New Roman" w:hAnsi="PF Din Text Cond Pro Thin" w:cs="Times New Roman"/>
                <w:sz w:val="28"/>
                <w:szCs w:val="28"/>
                <w:lang w:eastAsia="ru-RU"/>
              </w:rPr>
              <w:t>», и др.)</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4.3.</w:t>
            </w:r>
          </w:p>
        </w:tc>
        <w:tc>
          <w:tcPr>
            <w:tcW w:w="14254" w:type="dxa"/>
            <w:shd w:val="clear" w:color="auto" w:fill="auto"/>
            <w:hideMark/>
          </w:tcPr>
          <w:p w:rsidR="0045672B" w:rsidRPr="004427D4" w:rsidRDefault="0045672B" w:rsidP="002F0668">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отключению-подключению потребителей,</w:t>
            </w:r>
            <w:r w:rsidRPr="004427D4">
              <w:rPr>
                <w:rFonts w:ascii="Cambria" w:eastAsia="Times New Roman" w:hAnsi="Cambria" w:cs="Cambria"/>
                <w:sz w:val="28"/>
                <w:szCs w:val="28"/>
                <w:lang w:eastAsia="ru-RU"/>
              </w:rPr>
              <w:t xml:space="preserve"> по</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введению</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ограничения</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восстановлению</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потребления</w:t>
            </w:r>
            <w:r w:rsidRPr="004427D4">
              <w:rPr>
                <w:rFonts w:ascii="PF Din Text Cond Pro Thin" w:eastAsia="Times New Roman" w:hAnsi="PF Din Text Cond Pro Thin" w:cs="Times New Roman"/>
                <w:sz w:val="28"/>
                <w:szCs w:val="28"/>
                <w:lang w:eastAsia="ru-RU"/>
              </w:rPr>
              <w:t xml:space="preserve"> </w:t>
            </w:r>
            <w:r w:rsidRPr="004427D4">
              <w:rPr>
                <w:rFonts w:ascii="PF Din Text Cond Pro Thin" w:eastAsia="Times New Roman" w:hAnsi="PF Din Text Cond Pro Thin" w:cs="PF Din Text Cond Pro Thin"/>
                <w:sz w:val="28"/>
                <w:szCs w:val="28"/>
                <w:lang w:eastAsia="ru-RU"/>
              </w:rPr>
              <w:t>электроэнергии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4.4.</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предоставлению допуска сторонних организаций для производства работ в охранных зонах или на объектах электросетевого хозяйства</w:t>
            </w:r>
          </w:p>
        </w:tc>
      </w:tr>
      <w:tr w:rsidR="0045672B" w:rsidRPr="004427D4" w:rsidTr="00C547B4">
        <w:trPr>
          <w:trHeight w:val="278"/>
        </w:trPr>
        <w:tc>
          <w:tcPr>
            <w:tcW w:w="1019"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4.5.</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Экспертиза и согласование проектной документации</w:t>
            </w:r>
          </w:p>
        </w:tc>
      </w:tr>
      <w:tr w:rsidR="0045672B" w:rsidRPr="004427D4" w:rsidTr="00C547B4">
        <w:trPr>
          <w:trHeight w:val="278"/>
        </w:trPr>
        <w:tc>
          <w:tcPr>
            <w:tcW w:w="1019" w:type="dxa"/>
            <w:shd w:val="clear" w:color="auto" w:fill="auto"/>
          </w:tcPr>
          <w:p w:rsidR="0045672B" w:rsidRPr="004427D4" w:rsidRDefault="002F0668" w:rsidP="004427D4">
            <w:pPr>
              <w:keepNext/>
              <w:spacing w:after="0" w:line="240" w:lineRule="auto"/>
              <w:ind w:hanging="74"/>
              <w:jc w:val="both"/>
              <w:rPr>
                <w:rFonts w:ascii="PF Din Text Cond Pro Thin" w:eastAsia="Times New Roman" w:hAnsi="PF Din Text Cond Pro Thin" w:cs="Times New Roman"/>
                <w:sz w:val="28"/>
                <w:szCs w:val="28"/>
                <w:lang w:eastAsia="ru-RU"/>
              </w:rPr>
            </w:pPr>
            <w:r>
              <w:rPr>
                <w:rFonts w:ascii="PF Din Text Cond Pro Thin" w:eastAsia="Times New Roman" w:hAnsi="PF Din Text Cond Pro Thin" w:cs="Times New Roman"/>
                <w:sz w:val="28"/>
                <w:szCs w:val="28"/>
                <w:lang w:eastAsia="ru-RU"/>
              </w:rPr>
              <w:t xml:space="preserve"> </w:t>
            </w:r>
            <w:r w:rsidR="0045672B" w:rsidRPr="004427D4">
              <w:rPr>
                <w:rFonts w:ascii="PF Din Text Cond Pro Thin" w:eastAsia="Times New Roman" w:hAnsi="PF Din Text Cond Pro Thin" w:cs="Times New Roman"/>
                <w:sz w:val="28"/>
                <w:szCs w:val="28"/>
                <w:lang w:eastAsia="ru-RU"/>
              </w:rPr>
              <w:t>4.6.</w:t>
            </w:r>
          </w:p>
        </w:tc>
        <w:tc>
          <w:tcPr>
            <w:tcW w:w="14254" w:type="dxa"/>
            <w:shd w:val="clear" w:color="auto" w:fill="auto"/>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управлению спросом на электрическую энергию</w:t>
            </w:r>
          </w:p>
        </w:tc>
      </w:tr>
      <w:tr w:rsidR="0045672B" w:rsidRPr="004427D4" w:rsidTr="00C547B4">
        <w:trPr>
          <w:trHeight w:val="278"/>
        </w:trPr>
        <w:tc>
          <w:tcPr>
            <w:tcW w:w="1019" w:type="dxa"/>
            <w:shd w:val="clear" w:color="auto" w:fill="auto"/>
            <w:hideMark/>
          </w:tcPr>
          <w:p w:rsidR="0045672B" w:rsidRPr="004427D4" w:rsidRDefault="002F0668" w:rsidP="004427D4">
            <w:pPr>
              <w:keepNext/>
              <w:spacing w:after="0" w:line="240" w:lineRule="auto"/>
              <w:ind w:hanging="74"/>
              <w:jc w:val="both"/>
              <w:rPr>
                <w:rFonts w:ascii="PF Din Text Cond Pro Thin" w:eastAsia="Times New Roman" w:hAnsi="PF Din Text Cond Pro Thin" w:cs="Times New Roman"/>
                <w:sz w:val="28"/>
                <w:szCs w:val="28"/>
                <w:lang w:eastAsia="ru-RU"/>
              </w:rPr>
            </w:pPr>
            <w:r>
              <w:rPr>
                <w:rFonts w:ascii="PF Din Text Cond Pro Thin" w:eastAsia="Times New Roman" w:hAnsi="PF Din Text Cond Pro Thin" w:cs="Times New Roman"/>
                <w:sz w:val="28"/>
                <w:szCs w:val="28"/>
                <w:lang w:eastAsia="ru-RU"/>
              </w:rPr>
              <w:t xml:space="preserve"> </w:t>
            </w:r>
            <w:r w:rsidR="0045672B" w:rsidRPr="004427D4">
              <w:rPr>
                <w:rFonts w:ascii="PF Din Text Cond Pro Thin" w:eastAsia="Times New Roman" w:hAnsi="PF Din Text Cond Pro Thin" w:cs="Times New Roman"/>
                <w:sz w:val="28"/>
                <w:szCs w:val="28"/>
                <w:lang w:eastAsia="ru-RU"/>
              </w:rPr>
              <w:t>4.7.</w:t>
            </w:r>
          </w:p>
        </w:tc>
        <w:tc>
          <w:tcPr>
            <w:tcW w:w="14254"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консультационные и организационно-технические услуги</w:t>
            </w:r>
          </w:p>
        </w:tc>
      </w:tr>
      <w:tr w:rsidR="0045672B" w:rsidRPr="004427D4" w:rsidTr="00C547B4">
        <w:trPr>
          <w:trHeight w:val="278"/>
        </w:trPr>
        <w:tc>
          <w:tcPr>
            <w:tcW w:w="1019" w:type="dxa"/>
            <w:shd w:val="clear" w:color="auto" w:fill="auto"/>
          </w:tcPr>
          <w:p w:rsidR="0045672B" w:rsidRPr="004427D4" w:rsidRDefault="0045672B" w:rsidP="004427D4">
            <w:pPr>
              <w:keepNext/>
              <w:spacing w:after="0" w:line="240" w:lineRule="auto"/>
              <w:ind w:hanging="75"/>
              <w:jc w:val="both"/>
              <w:rPr>
                <w:rFonts w:ascii="PF Din Text Cond Pro Thin" w:eastAsia="Times New Roman" w:hAnsi="PF Din Text Cond Pro Thin" w:cs="Times New Roman"/>
                <w:sz w:val="28"/>
                <w:szCs w:val="28"/>
                <w:lang w:eastAsia="ru-RU"/>
              </w:rPr>
            </w:pPr>
          </w:p>
        </w:tc>
        <w:tc>
          <w:tcPr>
            <w:tcW w:w="14254" w:type="dxa"/>
            <w:shd w:val="clear" w:color="auto" w:fill="auto"/>
          </w:tcPr>
          <w:p w:rsidR="0045672B" w:rsidRPr="004427D4" w:rsidRDefault="0045672B" w:rsidP="004427D4">
            <w:pPr>
              <w:keepNext/>
              <w:spacing w:after="0" w:line="240" w:lineRule="auto"/>
              <w:ind w:hanging="75"/>
              <w:jc w:val="both"/>
              <w:rPr>
                <w:rFonts w:ascii="PF Din Text Cond Pro Thin" w:eastAsia="Times New Roman" w:hAnsi="PF Din Text Cond Pro Thin" w:cs="Times New Roman"/>
                <w:sz w:val="28"/>
                <w:szCs w:val="28"/>
                <w:lang w:eastAsia="ru-RU"/>
              </w:rPr>
            </w:pP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b/>
                <w:sz w:val="28"/>
                <w:szCs w:val="28"/>
                <w:lang w:eastAsia="ru-RU"/>
              </w:rPr>
              <w:t>5.</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b/>
                <w:sz w:val="28"/>
                <w:szCs w:val="28"/>
                <w:lang w:eastAsia="ru-RU"/>
              </w:rPr>
              <w:t>Агентские услуги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6.</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Услуги связи и информационных технологий</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6.1.</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связи</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6.2.</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в сфере информационных технологий</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6.3.</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центра обработки телефонных вызовов (Контакт-центров, горячих линий и пр.)</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6.4.</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услуги связи и информационных технологий</w:t>
            </w: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sz w:val="28"/>
                <w:szCs w:val="28"/>
                <w:lang w:eastAsia="ru-RU"/>
              </w:rPr>
            </w:pPr>
          </w:p>
        </w:tc>
      </w:tr>
      <w:tr w:rsidR="0045672B" w:rsidRPr="004427D4" w:rsidTr="00C547B4">
        <w:trPr>
          <w:trHeight w:val="278"/>
        </w:trPr>
        <w:tc>
          <w:tcPr>
            <w:tcW w:w="1019"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7.</w:t>
            </w:r>
          </w:p>
        </w:tc>
        <w:tc>
          <w:tcPr>
            <w:tcW w:w="14254" w:type="dxa"/>
            <w:shd w:val="clear" w:color="auto" w:fill="auto"/>
            <w:hideMark/>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Другие услуги по прочей операционной деятельности</w:t>
            </w:r>
          </w:p>
        </w:tc>
      </w:tr>
      <w:tr w:rsidR="0045672B" w:rsidRPr="004427D4" w:rsidTr="00C547B4">
        <w:trPr>
          <w:trHeight w:val="278"/>
        </w:trPr>
        <w:tc>
          <w:tcPr>
            <w:tcW w:w="1019"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7.1.</w:t>
            </w:r>
          </w:p>
        </w:tc>
        <w:tc>
          <w:tcPr>
            <w:tcW w:w="14254" w:type="dxa"/>
            <w:shd w:val="clear" w:color="auto" w:fill="auto"/>
            <w:hideMark/>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Услуги по зарядке электротранспорта</w:t>
            </w:r>
          </w:p>
        </w:tc>
      </w:tr>
      <w:tr w:rsidR="0045672B" w:rsidRPr="004427D4" w:rsidTr="00C547B4">
        <w:trPr>
          <w:trHeight w:val="278"/>
        </w:trPr>
        <w:tc>
          <w:tcPr>
            <w:tcW w:w="1019" w:type="dxa"/>
            <w:shd w:val="clear" w:color="auto" w:fill="auto"/>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7.2.</w:t>
            </w:r>
          </w:p>
        </w:tc>
        <w:tc>
          <w:tcPr>
            <w:tcW w:w="14254" w:type="dxa"/>
            <w:shd w:val="clear" w:color="auto" w:fill="auto"/>
          </w:tcPr>
          <w:p w:rsidR="0045672B" w:rsidRPr="004427D4" w:rsidRDefault="0045672B" w:rsidP="004427D4">
            <w:pPr>
              <w:keepNext/>
              <w:spacing w:after="0" w:line="240" w:lineRule="auto"/>
              <w:jc w:val="both"/>
              <w:rPr>
                <w:rFonts w:ascii="PF Din Text Cond Pro Thin" w:eastAsia="Times New Roman" w:hAnsi="PF Din Text Cond Pro Thin" w:cs="Times New Roman"/>
                <w:sz w:val="28"/>
                <w:szCs w:val="28"/>
                <w:lang w:eastAsia="ru-RU"/>
              </w:rPr>
            </w:pPr>
            <w:r w:rsidRPr="004427D4">
              <w:rPr>
                <w:rFonts w:ascii="PF Din Text Cond Pro Thin" w:eastAsia="Times New Roman" w:hAnsi="PF Din Text Cond Pro Thin" w:cs="Times New Roman"/>
                <w:sz w:val="28"/>
                <w:szCs w:val="28"/>
                <w:lang w:eastAsia="ru-RU"/>
              </w:rPr>
              <w:t>Прочие другие услуги по прочей операционной деятельности</w:t>
            </w:r>
          </w:p>
        </w:tc>
      </w:tr>
      <w:tr w:rsidR="0045672B" w:rsidRPr="004427D4" w:rsidTr="00C547B4">
        <w:trPr>
          <w:trHeight w:val="278"/>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p>
        </w:tc>
      </w:tr>
      <w:tr w:rsidR="0045672B" w:rsidRPr="004427D4" w:rsidTr="00C547B4">
        <w:trPr>
          <w:trHeight w:val="395"/>
        </w:trPr>
        <w:tc>
          <w:tcPr>
            <w:tcW w:w="1019"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8.</w:t>
            </w:r>
          </w:p>
        </w:tc>
        <w:tc>
          <w:tcPr>
            <w:tcW w:w="14254" w:type="dxa"/>
            <w:shd w:val="clear" w:color="auto" w:fill="auto"/>
          </w:tcPr>
          <w:p w:rsidR="0045672B" w:rsidRPr="004427D4" w:rsidRDefault="0045672B" w:rsidP="004427D4">
            <w:pPr>
              <w:spacing w:after="0" w:line="240" w:lineRule="auto"/>
              <w:jc w:val="both"/>
              <w:rPr>
                <w:rFonts w:ascii="PF Din Text Cond Pro Thin" w:eastAsia="Times New Roman" w:hAnsi="PF Din Text Cond Pro Thin" w:cs="Times New Roman"/>
                <w:b/>
                <w:sz w:val="28"/>
                <w:szCs w:val="28"/>
                <w:lang w:eastAsia="ru-RU"/>
              </w:rPr>
            </w:pPr>
            <w:r w:rsidRPr="004427D4">
              <w:rPr>
                <w:rFonts w:ascii="PF Din Text Cond Pro Thin" w:eastAsia="Times New Roman" w:hAnsi="PF Din Text Cond Pro Thin" w:cs="Times New Roman"/>
                <w:b/>
                <w:sz w:val="28"/>
                <w:szCs w:val="28"/>
                <w:lang w:eastAsia="ru-RU"/>
              </w:rPr>
              <w:t>Другие прочие услуги</w:t>
            </w:r>
          </w:p>
        </w:tc>
      </w:tr>
    </w:tbl>
    <w:p w:rsidR="00C547B4" w:rsidRPr="004427D4" w:rsidRDefault="00C547B4" w:rsidP="004427D4">
      <w:pPr>
        <w:jc w:val="both"/>
        <w:outlineLvl w:val="1"/>
        <w:rPr>
          <w:rFonts w:ascii="PF Din Text Cond Pro Thin" w:hAnsi="PF Din Text Cond Pro Thin"/>
          <w:sz w:val="28"/>
          <w:szCs w:val="28"/>
        </w:rPr>
      </w:pPr>
    </w:p>
    <w:p w:rsidR="006E03FB" w:rsidRPr="004427D4" w:rsidRDefault="006E03FB" w:rsidP="004427D4">
      <w:pPr>
        <w:jc w:val="both"/>
        <w:outlineLvl w:val="1"/>
        <w:rPr>
          <w:rFonts w:ascii="PF Din Text Cond Pro Thin" w:hAnsi="PF Din Text Cond Pro Thin"/>
          <w:sz w:val="28"/>
          <w:szCs w:val="28"/>
        </w:rPr>
      </w:pPr>
      <w:bookmarkStart w:id="30" w:name="_Toc99451475"/>
      <w:r w:rsidRPr="004427D4">
        <w:rPr>
          <w:rFonts w:ascii="PF Din Text Cond Pro Thin" w:hAnsi="PF Din Text Cond Pro Thin"/>
          <w:sz w:val="28"/>
          <w:szCs w:val="28"/>
        </w:rPr>
        <w:t xml:space="preserve">4.6. </w:t>
      </w:r>
      <w:r w:rsidR="004427D4">
        <w:rPr>
          <w:rFonts w:ascii="PF Din Text Cond Pro Thin" w:hAnsi="PF Din Text Cond Pro Thin"/>
          <w:sz w:val="28"/>
          <w:szCs w:val="28"/>
        </w:rPr>
        <w:t xml:space="preserve">  </w:t>
      </w:r>
      <w:r w:rsidRPr="004427D4">
        <w:rPr>
          <w:rFonts w:ascii="PF Din Text Cond Pro Thin" w:hAnsi="PF Din Text Cond Pro Thin"/>
          <w:sz w:val="28"/>
          <w:szCs w:val="28"/>
        </w:rPr>
        <w:t>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bookmarkEnd w:id="30"/>
      <w:r w:rsidRPr="004427D4">
        <w:rPr>
          <w:rFonts w:ascii="PF Din Text Cond Pro Thin" w:hAnsi="PF Din Text Cond Pro Thin"/>
          <w:sz w:val="28"/>
          <w:szCs w:val="28"/>
        </w:rPr>
        <w:t xml:space="preserve"> </w:t>
      </w:r>
    </w:p>
    <w:p w:rsidR="006E03FB" w:rsidRPr="004427D4" w:rsidRDefault="006E03FB" w:rsidP="004427D4">
      <w:pPr>
        <w:jc w:val="both"/>
        <w:outlineLvl w:val="1"/>
        <w:rPr>
          <w:rFonts w:ascii="PF Din Text Cond Pro Thin" w:hAnsi="PF Din Text Cond Pro Thin"/>
          <w:sz w:val="28"/>
          <w:szCs w:val="28"/>
        </w:rPr>
      </w:pPr>
      <w:bookmarkStart w:id="31" w:name="_Toc99451476"/>
      <w:r w:rsidRPr="004427D4">
        <w:rPr>
          <w:rFonts w:ascii="PF Din Text Cond Pro Thin" w:hAnsi="PF Din Text Cond Pro Thin"/>
          <w:sz w:val="28"/>
          <w:szCs w:val="28"/>
        </w:rPr>
        <w:t xml:space="preserve">и приравненные </w:t>
      </w:r>
      <w:r w:rsidR="00036B35" w:rsidRPr="004427D4">
        <w:rPr>
          <w:rFonts w:ascii="PF Din Text Cond Pro Thin" w:hAnsi="PF Din Text Cond Pro Thin"/>
          <w:sz w:val="28"/>
          <w:szCs w:val="28"/>
        </w:rPr>
        <w:t>к ним категории граждан). В 2021</w:t>
      </w:r>
      <w:r w:rsidRPr="004427D4">
        <w:rPr>
          <w:rFonts w:ascii="PF Din Text Cond Pro Thin" w:hAnsi="PF Din Text Cond Pro Thin"/>
          <w:sz w:val="28"/>
          <w:szCs w:val="28"/>
        </w:rPr>
        <w:t xml:space="preserve"> году данные мероприятия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не проводились.</w:t>
      </w:r>
      <w:bookmarkEnd w:id="31"/>
    </w:p>
    <w:p w:rsidR="006E03FB" w:rsidRPr="004427D4" w:rsidRDefault="006E03FB" w:rsidP="004427D4">
      <w:pPr>
        <w:tabs>
          <w:tab w:val="left" w:pos="0"/>
          <w:tab w:val="left" w:pos="142"/>
          <w:tab w:val="left" w:pos="567"/>
        </w:tabs>
        <w:jc w:val="both"/>
        <w:outlineLvl w:val="1"/>
        <w:rPr>
          <w:rFonts w:ascii="PF Din Text Cond Pro Thin" w:hAnsi="PF Din Text Cond Pro Thin" w:cs="Times New Roman"/>
          <w:sz w:val="28"/>
          <w:szCs w:val="28"/>
        </w:rPr>
      </w:pPr>
      <w:bookmarkStart w:id="32" w:name="_Toc99451477"/>
      <w:r w:rsidRPr="004427D4">
        <w:rPr>
          <w:rFonts w:ascii="PF Din Text Cond Pro Thin" w:hAnsi="PF Din Text Cond Pro Thin" w:cs="Times New Roman"/>
          <w:sz w:val="28"/>
          <w:szCs w:val="28"/>
        </w:rPr>
        <w:t>4.7.</w:t>
      </w:r>
      <w:r w:rsidR="004427D4">
        <w:rPr>
          <w:rFonts w:ascii="PF Din Text Cond Pro Thin" w:hAnsi="PF Din Text Cond Pro Thin" w:cs="Times New Roman"/>
          <w:sz w:val="28"/>
          <w:szCs w:val="28"/>
        </w:rPr>
        <w:t xml:space="preserve"> </w:t>
      </w:r>
      <w:r w:rsidRPr="004427D4">
        <w:rPr>
          <w:rFonts w:ascii="PF Din Text Cond Pro Thin" w:hAnsi="PF Din Text Cond Pro Thin" w:cs="Times New Roman"/>
          <w:sz w:val="28"/>
          <w:szCs w:val="28"/>
        </w:rPr>
        <w:t xml:space="preserve">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bookmarkEnd w:id="32"/>
    </w:p>
    <w:p w:rsidR="006E03FB" w:rsidRPr="004427D4" w:rsidRDefault="006E03FB" w:rsidP="004427D4">
      <w:pPr>
        <w:jc w:val="both"/>
        <w:rPr>
          <w:rFonts w:ascii="PF Din Text Cond Pro Thin" w:hAnsi="PF Din Text Cond Pro Thin"/>
          <w:sz w:val="28"/>
          <w:szCs w:val="28"/>
        </w:rPr>
      </w:pPr>
      <w:r w:rsidRPr="004427D4">
        <w:rPr>
          <w:rFonts w:ascii="PF Din Text Cond Pro Thin" w:hAnsi="PF Din Text Cond Pro Thin"/>
          <w:sz w:val="28"/>
          <w:szCs w:val="28"/>
        </w:rPr>
        <w:t>Отчет о проведении опроса потребителей услуг по изучению степени удовлетворенности качеством предоставляемых услуг</w:t>
      </w:r>
    </w:p>
    <w:tbl>
      <w:tblPr>
        <w:tblpPr w:leftFromText="180" w:rightFromText="180" w:vertAnchor="text" w:horzAnchor="margin" w:tblpXSpec="center" w:tblpY="16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403"/>
        <w:gridCol w:w="1417"/>
        <w:gridCol w:w="1276"/>
        <w:gridCol w:w="1418"/>
        <w:gridCol w:w="4389"/>
      </w:tblGrid>
      <w:tr w:rsidR="00835DA3" w:rsidRPr="00835DA3" w:rsidTr="00835DA3">
        <w:trPr>
          <w:trHeight w:val="411"/>
        </w:trPr>
        <w:tc>
          <w:tcPr>
            <w:tcW w:w="3984" w:type="dxa"/>
            <w:shd w:val="clear" w:color="auto" w:fill="DEEAF6" w:themeFill="accent1" w:themeFillTint="33"/>
            <w:hideMark/>
          </w:tcPr>
          <w:p w:rsidR="00835DA3" w:rsidRPr="00835DA3" w:rsidRDefault="00835DA3" w:rsidP="004427D4">
            <w:pPr>
              <w:spacing w:after="0" w:line="240" w:lineRule="auto"/>
              <w:jc w:val="both"/>
              <w:rPr>
                <w:rFonts w:ascii="PF Din Text Cond Pro Thin" w:eastAsia="Times New Roman" w:hAnsi="PF Din Text Cond Pro Thin" w:cs="Times New Roman"/>
                <w:b/>
                <w:bCs/>
                <w:sz w:val="24"/>
                <w:szCs w:val="24"/>
                <w:lang w:eastAsia="ru-RU"/>
              </w:rPr>
            </w:pPr>
            <w:r w:rsidRPr="00835DA3">
              <w:rPr>
                <w:rFonts w:ascii="PF Din Text Cond Pro Thin" w:eastAsia="Times New Roman" w:hAnsi="PF Din Text Cond Pro Thin" w:cs="Times New Roman"/>
                <w:b/>
                <w:bCs/>
                <w:sz w:val="24"/>
                <w:szCs w:val="24"/>
                <w:lang w:eastAsia="ru-RU"/>
              </w:rPr>
              <w:t>ДЗО/филиал ДЗО</w:t>
            </w:r>
          </w:p>
        </w:tc>
        <w:tc>
          <w:tcPr>
            <w:tcW w:w="1403" w:type="dxa"/>
            <w:shd w:val="clear" w:color="auto" w:fill="DEEAF6" w:themeFill="accent1" w:themeFillTint="33"/>
            <w:hideMark/>
          </w:tcPr>
          <w:p w:rsidR="00835DA3" w:rsidRPr="00835DA3" w:rsidRDefault="00835DA3" w:rsidP="004427D4">
            <w:pPr>
              <w:spacing w:after="0" w:line="240" w:lineRule="auto"/>
              <w:jc w:val="both"/>
              <w:rPr>
                <w:rFonts w:ascii="PF Din Text Cond Pro Thin" w:eastAsia="Times New Roman" w:hAnsi="PF Din Text Cond Pro Thin" w:cs="Times New Roman"/>
                <w:b/>
                <w:bCs/>
                <w:sz w:val="24"/>
                <w:szCs w:val="24"/>
                <w:lang w:eastAsia="ru-RU"/>
              </w:rPr>
            </w:pPr>
            <w:r w:rsidRPr="00835DA3">
              <w:rPr>
                <w:rFonts w:ascii="PF Din Text Cond Pro Thin" w:eastAsia="Times New Roman" w:hAnsi="PF Din Text Cond Pro Thin" w:cs="Times New Roman"/>
                <w:b/>
                <w:bCs/>
                <w:sz w:val="24"/>
                <w:szCs w:val="24"/>
                <w:lang w:eastAsia="ru-RU"/>
              </w:rPr>
              <w:t>Метод</w:t>
            </w:r>
          </w:p>
        </w:tc>
        <w:tc>
          <w:tcPr>
            <w:tcW w:w="1417" w:type="dxa"/>
            <w:shd w:val="clear" w:color="auto" w:fill="DEEAF6" w:themeFill="accent1" w:themeFillTint="33"/>
            <w:hideMark/>
          </w:tcPr>
          <w:p w:rsidR="00835DA3" w:rsidRPr="00835DA3" w:rsidRDefault="00835DA3" w:rsidP="004427D4">
            <w:pPr>
              <w:spacing w:after="0" w:line="240" w:lineRule="auto"/>
              <w:jc w:val="both"/>
              <w:rPr>
                <w:rFonts w:ascii="PF Din Text Cond Pro Thin" w:eastAsia="Times New Roman" w:hAnsi="PF Din Text Cond Pro Thin" w:cs="Times New Roman"/>
                <w:b/>
                <w:bCs/>
                <w:sz w:val="24"/>
                <w:szCs w:val="24"/>
                <w:lang w:eastAsia="ru-RU"/>
              </w:rPr>
            </w:pPr>
            <w:r w:rsidRPr="00835DA3">
              <w:rPr>
                <w:rFonts w:ascii="PF Din Text Cond Pro Thin" w:eastAsia="Times New Roman" w:hAnsi="PF Din Text Cond Pro Thin" w:cs="Times New Roman"/>
                <w:b/>
                <w:bCs/>
                <w:sz w:val="24"/>
                <w:szCs w:val="24"/>
                <w:lang w:eastAsia="ru-RU"/>
              </w:rPr>
              <w:t>Объект исследования</w:t>
            </w:r>
          </w:p>
        </w:tc>
        <w:tc>
          <w:tcPr>
            <w:tcW w:w="1276" w:type="dxa"/>
            <w:shd w:val="clear" w:color="auto" w:fill="DEEAF6" w:themeFill="accent1" w:themeFillTint="33"/>
            <w:hideMark/>
          </w:tcPr>
          <w:p w:rsidR="00835DA3" w:rsidRPr="00835DA3" w:rsidRDefault="00835DA3" w:rsidP="004427D4">
            <w:pPr>
              <w:spacing w:after="0" w:line="240" w:lineRule="auto"/>
              <w:jc w:val="both"/>
              <w:rPr>
                <w:rFonts w:ascii="PF Din Text Cond Pro Thin" w:eastAsia="Times New Roman" w:hAnsi="PF Din Text Cond Pro Thin" w:cs="Times New Roman"/>
                <w:b/>
                <w:bCs/>
                <w:sz w:val="24"/>
                <w:szCs w:val="24"/>
                <w:lang w:eastAsia="ru-RU"/>
              </w:rPr>
            </w:pPr>
            <w:r w:rsidRPr="00835DA3">
              <w:rPr>
                <w:rFonts w:ascii="PF Din Text Cond Pro Thin" w:eastAsia="Times New Roman" w:hAnsi="PF Din Text Cond Pro Thin" w:cs="Times New Roman"/>
                <w:b/>
                <w:bCs/>
                <w:sz w:val="24"/>
                <w:szCs w:val="24"/>
                <w:lang w:eastAsia="ru-RU"/>
              </w:rPr>
              <w:t>Период проведения</w:t>
            </w:r>
          </w:p>
        </w:tc>
        <w:tc>
          <w:tcPr>
            <w:tcW w:w="1418" w:type="dxa"/>
            <w:shd w:val="clear" w:color="auto" w:fill="DEEAF6" w:themeFill="accent1" w:themeFillTint="33"/>
            <w:hideMark/>
          </w:tcPr>
          <w:p w:rsidR="00835DA3" w:rsidRPr="00835DA3" w:rsidRDefault="00835DA3" w:rsidP="004427D4">
            <w:pPr>
              <w:spacing w:after="0" w:line="240" w:lineRule="auto"/>
              <w:jc w:val="both"/>
              <w:rPr>
                <w:rFonts w:ascii="PF Din Text Cond Pro Thin" w:eastAsia="Times New Roman" w:hAnsi="PF Din Text Cond Pro Thin" w:cs="Times New Roman"/>
                <w:b/>
                <w:bCs/>
                <w:sz w:val="24"/>
                <w:szCs w:val="24"/>
                <w:lang w:eastAsia="ru-RU"/>
              </w:rPr>
            </w:pPr>
            <w:r w:rsidRPr="00835DA3">
              <w:rPr>
                <w:rFonts w:ascii="PF Din Text Cond Pro Thin" w:eastAsia="Times New Roman" w:hAnsi="PF Din Text Cond Pro Thin" w:cs="Times New Roman"/>
                <w:b/>
                <w:bCs/>
                <w:sz w:val="24"/>
                <w:szCs w:val="24"/>
                <w:lang w:eastAsia="ru-RU"/>
              </w:rPr>
              <w:t>Количество респондентов</w:t>
            </w:r>
          </w:p>
        </w:tc>
        <w:tc>
          <w:tcPr>
            <w:tcW w:w="4389" w:type="dxa"/>
            <w:shd w:val="clear" w:color="auto" w:fill="DEEAF6" w:themeFill="accent1" w:themeFillTint="33"/>
            <w:hideMark/>
          </w:tcPr>
          <w:p w:rsidR="00835DA3" w:rsidRPr="00835DA3" w:rsidRDefault="00835DA3" w:rsidP="004427D4">
            <w:pPr>
              <w:spacing w:after="0" w:line="240" w:lineRule="auto"/>
              <w:jc w:val="both"/>
              <w:rPr>
                <w:rFonts w:ascii="PF Din Text Cond Pro Thin" w:eastAsia="Times New Roman" w:hAnsi="PF Din Text Cond Pro Thin" w:cs="Times New Roman"/>
                <w:b/>
                <w:bCs/>
                <w:sz w:val="24"/>
                <w:szCs w:val="24"/>
                <w:lang w:eastAsia="ru-RU"/>
              </w:rPr>
            </w:pPr>
            <w:r w:rsidRPr="00835DA3">
              <w:rPr>
                <w:rFonts w:ascii="PF Din Text Cond Pro Thin" w:eastAsia="Times New Roman" w:hAnsi="PF Din Text Cond Pro Thin" w:cs="Times New Roman"/>
                <w:b/>
                <w:bCs/>
                <w:sz w:val="24"/>
                <w:szCs w:val="24"/>
                <w:lang w:eastAsia="ru-RU"/>
              </w:rPr>
              <w:t>Цель исследования</w:t>
            </w:r>
          </w:p>
        </w:tc>
      </w:tr>
      <w:tr w:rsidR="00835DA3" w:rsidRPr="00835DA3" w:rsidTr="00835DA3">
        <w:trPr>
          <w:trHeight w:val="300"/>
        </w:trPr>
        <w:tc>
          <w:tcPr>
            <w:tcW w:w="3984" w:type="dxa"/>
            <w:shd w:val="clear" w:color="auto" w:fill="DEEAF6" w:themeFill="accent1" w:themeFillTint="33"/>
            <w:vAlign w:val="center"/>
            <w:hideMark/>
          </w:tcPr>
          <w:p w:rsidR="00835DA3" w:rsidRPr="00835DA3" w:rsidRDefault="00835DA3" w:rsidP="004427D4">
            <w:pPr>
              <w:spacing w:after="0" w:line="240" w:lineRule="auto"/>
              <w:jc w:val="both"/>
              <w:rPr>
                <w:rFonts w:ascii="PF Din Text Cond Pro Thin" w:eastAsia="Times New Roman" w:hAnsi="PF Din Text Cond Pro Thin" w:cs="Times New Roman"/>
                <w:sz w:val="24"/>
                <w:szCs w:val="24"/>
                <w:lang w:eastAsia="ru-RU"/>
              </w:rPr>
            </w:pPr>
            <w:r w:rsidRPr="00835DA3">
              <w:rPr>
                <w:rFonts w:ascii="PF Din Text Cond Pro Thin" w:eastAsia="Times New Roman" w:hAnsi="PF Din Text Cond Pro Thin" w:cs="Times New Roman"/>
                <w:sz w:val="24"/>
                <w:szCs w:val="24"/>
                <w:lang w:eastAsia="ru-RU"/>
              </w:rPr>
              <w:t>А</w:t>
            </w:r>
          </w:p>
        </w:tc>
        <w:tc>
          <w:tcPr>
            <w:tcW w:w="1403" w:type="dxa"/>
            <w:shd w:val="clear" w:color="auto" w:fill="DEEAF6" w:themeFill="accent1" w:themeFillTint="33"/>
            <w:vAlign w:val="center"/>
            <w:hideMark/>
          </w:tcPr>
          <w:p w:rsidR="00835DA3" w:rsidRPr="00835DA3" w:rsidRDefault="00835DA3" w:rsidP="004427D4">
            <w:pPr>
              <w:spacing w:after="0" w:line="240" w:lineRule="auto"/>
              <w:jc w:val="both"/>
              <w:rPr>
                <w:rFonts w:ascii="PF Din Text Cond Pro Thin" w:eastAsia="Times New Roman" w:hAnsi="PF Din Text Cond Pro Thin" w:cs="Times New Roman"/>
                <w:sz w:val="24"/>
                <w:szCs w:val="24"/>
                <w:lang w:eastAsia="ru-RU"/>
              </w:rPr>
            </w:pPr>
            <w:r w:rsidRPr="00835DA3">
              <w:rPr>
                <w:rFonts w:ascii="PF Din Text Cond Pro Thin" w:eastAsia="Times New Roman" w:hAnsi="PF Din Text Cond Pro Thin" w:cs="Times New Roman"/>
                <w:sz w:val="24"/>
                <w:szCs w:val="24"/>
                <w:lang w:eastAsia="ru-RU"/>
              </w:rPr>
              <w:t>1</w:t>
            </w:r>
          </w:p>
        </w:tc>
        <w:tc>
          <w:tcPr>
            <w:tcW w:w="1417" w:type="dxa"/>
            <w:shd w:val="clear" w:color="auto" w:fill="DEEAF6" w:themeFill="accent1" w:themeFillTint="33"/>
            <w:vAlign w:val="center"/>
            <w:hideMark/>
          </w:tcPr>
          <w:p w:rsidR="00835DA3" w:rsidRPr="00835DA3" w:rsidRDefault="00835DA3" w:rsidP="004427D4">
            <w:pPr>
              <w:spacing w:after="0" w:line="240" w:lineRule="auto"/>
              <w:jc w:val="both"/>
              <w:rPr>
                <w:rFonts w:ascii="PF Din Text Cond Pro Thin" w:eastAsia="Times New Roman" w:hAnsi="PF Din Text Cond Pro Thin" w:cs="Times New Roman"/>
                <w:sz w:val="24"/>
                <w:szCs w:val="24"/>
                <w:lang w:eastAsia="ru-RU"/>
              </w:rPr>
            </w:pPr>
            <w:r w:rsidRPr="00835DA3">
              <w:rPr>
                <w:rFonts w:ascii="PF Din Text Cond Pro Thin" w:eastAsia="Times New Roman" w:hAnsi="PF Din Text Cond Pro Thin" w:cs="Times New Roman"/>
                <w:sz w:val="24"/>
                <w:szCs w:val="24"/>
                <w:lang w:eastAsia="ru-RU"/>
              </w:rPr>
              <w:t>2</w:t>
            </w:r>
          </w:p>
        </w:tc>
        <w:tc>
          <w:tcPr>
            <w:tcW w:w="1276" w:type="dxa"/>
            <w:shd w:val="clear" w:color="auto" w:fill="DEEAF6" w:themeFill="accent1" w:themeFillTint="33"/>
            <w:vAlign w:val="center"/>
            <w:hideMark/>
          </w:tcPr>
          <w:p w:rsidR="00835DA3" w:rsidRPr="00835DA3" w:rsidRDefault="00835DA3" w:rsidP="004427D4">
            <w:pPr>
              <w:spacing w:after="0" w:line="240" w:lineRule="auto"/>
              <w:jc w:val="both"/>
              <w:rPr>
                <w:rFonts w:ascii="PF Din Text Cond Pro Thin" w:eastAsia="Times New Roman" w:hAnsi="PF Din Text Cond Pro Thin" w:cs="Times New Roman"/>
                <w:sz w:val="24"/>
                <w:szCs w:val="24"/>
                <w:lang w:eastAsia="ru-RU"/>
              </w:rPr>
            </w:pPr>
            <w:r w:rsidRPr="00835DA3">
              <w:rPr>
                <w:rFonts w:ascii="PF Din Text Cond Pro Thin" w:eastAsia="Times New Roman" w:hAnsi="PF Din Text Cond Pro Thin" w:cs="Times New Roman"/>
                <w:sz w:val="24"/>
                <w:szCs w:val="24"/>
                <w:lang w:eastAsia="ru-RU"/>
              </w:rPr>
              <w:t>3</w:t>
            </w:r>
          </w:p>
        </w:tc>
        <w:tc>
          <w:tcPr>
            <w:tcW w:w="1418" w:type="dxa"/>
            <w:shd w:val="clear" w:color="auto" w:fill="DEEAF6" w:themeFill="accent1" w:themeFillTint="33"/>
            <w:vAlign w:val="center"/>
            <w:hideMark/>
          </w:tcPr>
          <w:p w:rsidR="00835DA3" w:rsidRPr="00835DA3" w:rsidRDefault="00835DA3" w:rsidP="004427D4">
            <w:pPr>
              <w:spacing w:after="0" w:line="240" w:lineRule="auto"/>
              <w:jc w:val="both"/>
              <w:rPr>
                <w:rFonts w:ascii="PF Din Text Cond Pro Thin" w:eastAsia="Times New Roman" w:hAnsi="PF Din Text Cond Pro Thin" w:cs="Times New Roman"/>
                <w:sz w:val="24"/>
                <w:szCs w:val="24"/>
                <w:lang w:eastAsia="ru-RU"/>
              </w:rPr>
            </w:pPr>
            <w:r w:rsidRPr="00835DA3">
              <w:rPr>
                <w:rFonts w:ascii="PF Din Text Cond Pro Thin" w:eastAsia="Times New Roman" w:hAnsi="PF Din Text Cond Pro Thin" w:cs="Times New Roman"/>
                <w:sz w:val="24"/>
                <w:szCs w:val="24"/>
                <w:lang w:eastAsia="ru-RU"/>
              </w:rPr>
              <w:t>4</w:t>
            </w:r>
          </w:p>
        </w:tc>
        <w:tc>
          <w:tcPr>
            <w:tcW w:w="4389" w:type="dxa"/>
            <w:shd w:val="clear" w:color="auto" w:fill="DEEAF6" w:themeFill="accent1" w:themeFillTint="33"/>
            <w:vAlign w:val="center"/>
            <w:hideMark/>
          </w:tcPr>
          <w:p w:rsidR="00835DA3" w:rsidRPr="00835DA3" w:rsidRDefault="00835DA3" w:rsidP="004427D4">
            <w:pPr>
              <w:spacing w:after="0" w:line="240" w:lineRule="auto"/>
              <w:jc w:val="both"/>
              <w:rPr>
                <w:rFonts w:ascii="PF Din Text Cond Pro Thin" w:eastAsia="Times New Roman" w:hAnsi="PF Din Text Cond Pro Thin" w:cs="Times New Roman"/>
                <w:sz w:val="24"/>
                <w:szCs w:val="24"/>
                <w:lang w:eastAsia="ru-RU"/>
              </w:rPr>
            </w:pPr>
            <w:r w:rsidRPr="00835DA3">
              <w:rPr>
                <w:rFonts w:ascii="PF Din Text Cond Pro Thin" w:eastAsia="Times New Roman" w:hAnsi="PF Din Text Cond Pro Thin" w:cs="Times New Roman"/>
                <w:sz w:val="24"/>
                <w:szCs w:val="24"/>
                <w:lang w:eastAsia="ru-RU"/>
              </w:rPr>
              <w:t>5</w:t>
            </w:r>
          </w:p>
        </w:tc>
      </w:tr>
      <w:tr w:rsidR="00835DA3" w:rsidRPr="00835DA3" w:rsidTr="00835DA3">
        <w:trPr>
          <w:trHeight w:val="1147"/>
        </w:trPr>
        <w:tc>
          <w:tcPr>
            <w:tcW w:w="3984" w:type="dxa"/>
            <w:shd w:val="clear" w:color="auto" w:fill="auto"/>
            <w:vAlign w:val="center"/>
            <w:hideMark/>
          </w:tcPr>
          <w:p w:rsidR="00835DA3" w:rsidRPr="00835DA3" w:rsidRDefault="00835DA3" w:rsidP="004427D4">
            <w:pPr>
              <w:spacing w:after="0" w:line="240" w:lineRule="auto"/>
              <w:jc w:val="both"/>
              <w:rPr>
                <w:rFonts w:ascii="PF Din Text Cond Pro Thin" w:eastAsia="Times New Roman" w:hAnsi="PF Din Text Cond Pro Thin" w:cs="Calibri"/>
                <w:color w:val="000000"/>
                <w:sz w:val="24"/>
                <w:szCs w:val="24"/>
                <w:lang w:eastAsia="ru-RU"/>
              </w:rPr>
            </w:pPr>
            <w:r w:rsidRPr="00835DA3">
              <w:rPr>
                <w:rFonts w:ascii="PF Din Text Cond Pro Thin" w:eastAsia="Times New Roman" w:hAnsi="PF Din Text Cond Pro Thin" w:cs="Calibri"/>
                <w:color w:val="000000"/>
                <w:sz w:val="24"/>
                <w:szCs w:val="24"/>
                <w:lang w:eastAsia="ru-RU"/>
              </w:rPr>
              <w:t>АО "</w:t>
            </w:r>
            <w:proofErr w:type="spellStart"/>
            <w:r w:rsidRPr="00835DA3">
              <w:rPr>
                <w:rFonts w:ascii="PF Din Text Cond Pro Thin" w:eastAsia="Times New Roman" w:hAnsi="PF Din Text Cond Pro Thin" w:cs="Calibri"/>
                <w:color w:val="000000"/>
                <w:sz w:val="24"/>
                <w:szCs w:val="24"/>
                <w:lang w:eastAsia="ru-RU"/>
              </w:rPr>
              <w:t>Янтарьэнерго</w:t>
            </w:r>
            <w:proofErr w:type="spellEnd"/>
            <w:r w:rsidRPr="00835DA3">
              <w:rPr>
                <w:rFonts w:ascii="PF Din Text Cond Pro Thin" w:eastAsia="Times New Roman" w:hAnsi="PF Din Text Cond Pro Thin" w:cs="Calibri"/>
                <w:color w:val="000000"/>
                <w:sz w:val="24"/>
                <w:szCs w:val="24"/>
                <w:lang w:eastAsia="ru-RU"/>
              </w:rPr>
              <w:t>"</w:t>
            </w:r>
          </w:p>
        </w:tc>
        <w:tc>
          <w:tcPr>
            <w:tcW w:w="1403" w:type="dxa"/>
            <w:shd w:val="clear" w:color="auto" w:fill="auto"/>
            <w:vAlign w:val="center"/>
            <w:hideMark/>
          </w:tcPr>
          <w:p w:rsidR="00835DA3" w:rsidRPr="00835DA3" w:rsidRDefault="00835DA3" w:rsidP="004427D4">
            <w:pPr>
              <w:spacing w:after="0" w:line="240" w:lineRule="auto"/>
              <w:jc w:val="both"/>
              <w:rPr>
                <w:rFonts w:ascii="PF Din Text Cond Pro Thin" w:eastAsia="Times New Roman" w:hAnsi="PF Din Text Cond Pro Thin" w:cs="Calibri"/>
                <w:color w:val="000000"/>
                <w:sz w:val="24"/>
                <w:szCs w:val="24"/>
                <w:lang w:eastAsia="ru-RU"/>
              </w:rPr>
            </w:pPr>
            <w:r w:rsidRPr="00835DA3">
              <w:rPr>
                <w:rFonts w:ascii="PF Din Text Cond Pro Thin" w:eastAsia="Times New Roman" w:hAnsi="PF Din Text Cond Pro Thin" w:cs="Calibri"/>
                <w:color w:val="000000"/>
                <w:sz w:val="24"/>
                <w:szCs w:val="24"/>
                <w:lang w:eastAsia="ru-RU"/>
              </w:rPr>
              <w:t>Интервью по телефону</w:t>
            </w:r>
          </w:p>
        </w:tc>
        <w:tc>
          <w:tcPr>
            <w:tcW w:w="1417" w:type="dxa"/>
            <w:shd w:val="clear" w:color="auto" w:fill="auto"/>
            <w:vAlign w:val="center"/>
            <w:hideMark/>
          </w:tcPr>
          <w:p w:rsidR="00835DA3" w:rsidRPr="00835DA3" w:rsidRDefault="00835DA3" w:rsidP="004427D4">
            <w:pPr>
              <w:spacing w:after="0" w:line="240" w:lineRule="auto"/>
              <w:jc w:val="both"/>
              <w:rPr>
                <w:rFonts w:ascii="PF Din Text Cond Pro Thin" w:eastAsia="Times New Roman" w:hAnsi="PF Din Text Cond Pro Thin" w:cs="Calibri"/>
                <w:color w:val="000000"/>
                <w:sz w:val="24"/>
                <w:szCs w:val="24"/>
                <w:lang w:eastAsia="ru-RU"/>
              </w:rPr>
            </w:pPr>
            <w:r w:rsidRPr="00835DA3">
              <w:rPr>
                <w:rFonts w:ascii="PF Din Text Cond Pro Thin" w:eastAsia="Times New Roman" w:hAnsi="PF Din Text Cond Pro Thin" w:cs="Calibri"/>
                <w:color w:val="000000"/>
                <w:sz w:val="24"/>
                <w:szCs w:val="24"/>
                <w:lang w:eastAsia="ru-RU"/>
              </w:rPr>
              <w:t>Потребитель</w:t>
            </w:r>
          </w:p>
        </w:tc>
        <w:tc>
          <w:tcPr>
            <w:tcW w:w="1276" w:type="dxa"/>
            <w:shd w:val="clear" w:color="auto" w:fill="auto"/>
            <w:vAlign w:val="center"/>
            <w:hideMark/>
          </w:tcPr>
          <w:p w:rsidR="00835DA3" w:rsidRPr="00835DA3" w:rsidRDefault="00835DA3" w:rsidP="004427D4">
            <w:pPr>
              <w:spacing w:after="0" w:line="240" w:lineRule="auto"/>
              <w:jc w:val="both"/>
              <w:rPr>
                <w:rFonts w:ascii="PF Din Text Cond Pro Thin" w:eastAsia="Times New Roman" w:hAnsi="PF Din Text Cond Pro Thin" w:cs="Calibri"/>
                <w:color w:val="000000"/>
                <w:sz w:val="24"/>
                <w:szCs w:val="24"/>
                <w:lang w:eastAsia="ru-RU"/>
              </w:rPr>
            </w:pPr>
            <w:r w:rsidRPr="00835DA3">
              <w:rPr>
                <w:rFonts w:ascii="PF Din Text Cond Pro Thin" w:eastAsia="Times New Roman" w:hAnsi="PF Din Text Cond Pro Thin" w:cs="Calibri"/>
                <w:color w:val="000000"/>
                <w:sz w:val="24"/>
                <w:szCs w:val="24"/>
                <w:lang w:eastAsia="ru-RU"/>
              </w:rPr>
              <w:t>01.10.2021 -30.10.2021</w:t>
            </w:r>
          </w:p>
        </w:tc>
        <w:tc>
          <w:tcPr>
            <w:tcW w:w="1418" w:type="dxa"/>
            <w:shd w:val="clear" w:color="auto" w:fill="auto"/>
            <w:vAlign w:val="center"/>
            <w:hideMark/>
          </w:tcPr>
          <w:p w:rsidR="00835DA3" w:rsidRPr="00835DA3" w:rsidRDefault="00835DA3" w:rsidP="004427D4">
            <w:pPr>
              <w:spacing w:after="0" w:line="240" w:lineRule="auto"/>
              <w:jc w:val="both"/>
              <w:rPr>
                <w:rFonts w:ascii="PF Din Text Cond Pro Thin" w:eastAsia="Times New Roman" w:hAnsi="PF Din Text Cond Pro Thin" w:cs="Calibri"/>
                <w:color w:val="000000"/>
                <w:sz w:val="24"/>
                <w:szCs w:val="24"/>
                <w:lang w:eastAsia="ru-RU"/>
              </w:rPr>
            </w:pPr>
            <w:r w:rsidRPr="00835DA3">
              <w:rPr>
                <w:rFonts w:ascii="PF Din Text Cond Pro Thin" w:eastAsia="Times New Roman" w:hAnsi="PF Din Text Cond Pro Thin" w:cs="Calibri"/>
                <w:color w:val="000000"/>
                <w:sz w:val="24"/>
                <w:szCs w:val="24"/>
                <w:lang w:eastAsia="ru-RU"/>
              </w:rPr>
              <w:t>73</w:t>
            </w:r>
          </w:p>
        </w:tc>
        <w:tc>
          <w:tcPr>
            <w:tcW w:w="4389" w:type="dxa"/>
            <w:shd w:val="clear" w:color="auto" w:fill="auto"/>
            <w:vAlign w:val="center"/>
            <w:hideMark/>
          </w:tcPr>
          <w:p w:rsidR="00835DA3" w:rsidRPr="00835DA3" w:rsidRDefault="00835DA3" w:rsidP="004427D4">
            <w:pPr>
              <w:spacing w:after="0" w:line="240" w:lineRule="auto"/>
              <w:jc w:val="both"/>
              <w:rPr>
                <w:rFonts w:ascii="PF Din Text Cond Pro Thin" w:eastAsia="Times New Roman" w:hAnsi="PF Din Text Cond Pro Thin" w:cs="Calibri"/>
                <w:color w:val="000000"/>
                <w:sz w:val="24"/>
                <w:szCs w:val="24"/>
                <w:lang w:eastAsia="ru-RU"/>
              </w:rPr>
            </w:pPr>
            <w:r w:rsidRPr="00835DA3">
              <w:rPr>
                <w:rFonts w:ascii="PF Din Text Cond Pro Thin" w:eastAsia="Times New Roman" w:hAnsi="PF Din Text Cond Pro Thin" w:cs="Calibri"/>
                <w:color w:val="000000"/>
                <w:sz w:val="24"/>
                <w:szCs w:val="24"/>
                <w:lang w:eastAsia="ru-RU"/>
              </w:rPr>
              <w:t>изучение степени удовлетворенности качеством предоставляемых услуг</w:t>
            </w:r>
            <w:r w:rsidRPr="00835DA3">
              <w:rPr>
                <w:rFonts w:ascii="PF Din Text Cond Pro Thin" w:eastAsia="Times New Roman" w:hAnsi="PF Din Text Cond Pro Thin" w:cs="Calibri"/>
                <w:color w:val="000000"/>
                <w:sz w:val="24"/>
                <w:szCs w:val="24"/>
                <w:lang w:eastAsia="ru-RU"/>
              </w:rPr>
              <w:br/>
              <w:t>АО "</w:t>
            </w:r>
            <w:proofErr w:type="spellStart"/>
            <w:r w:rsidRPr="00835DA3">
              <w:rPr>
                <w:rFonts w:ascii="PF Din Text Cond Pro Thin" w:eastAsia="Times New Roman" w:hAnsi="PF Din Text Cond Pro Thin" w:cs="Calibri"/>
                <w:color w:val="000000"/>
                <w:sz w:val="24"/>
                <w:szCs w:val="24"/>
                <w:lang w:eastAsia="ru-RU"/>
              </w:rPr>
              <w:t>Янтарьэнерго</w:t>
            </w:r>
            <w:proofErr w:type="spellEnd"/>
            <w:r w:rsidRPr="00835DA3">
              <w:rPr>
                <w:rFonts w:ascii="PF Din Text Cond Pro Thin" w:eastAsia="Times New Roman" w:hAnsi="PF Din Text Cond Pro Thin" w:cs="Calibri"/>
                <w:color w:val="000000"/>
                <w:sz w:val="24"/>
                <w:szCs w:val="24"/>
                <w:lang w:eastAsia="ru-RU"/>
              </w:rPr>
              <w:t>"</w:t>
            </w:r>
          </w:p>
        </w:tc>
      </w:tr>
    </w:tbl>
    <w:p w:rsidR="00DE1DA8" w:rsidRPr="004427D4" w:rsidRDefault="00DE1DA8" w:rsidP="004427D4">
      <w:pPr>
        <w:tabs>
          <w:tab w:val="left" w:pos="1134"/>
          <w:tab w:val="left" w:pos="1418"/>
        </w:tabs>
        <w:spacing w:after="0" w:line="240" w:lineRule="auto"/>
        <w:ind w:firstLine="709"/>
        <w:contextualSpacing/>
        <w:jc w:val="both"/>
        <w:rPr>
          <w:rFonts w:ascii="PF Din Text Cond Pro Thin" w:hAnsi="PF Din Text Cond Pro Thin"/>
          <w:sz w:val="28"/>
          <w:szCs w:val="28"/>
        </w:rPr>
      </w:pPr>
    </w:p>
    <w:p w:rsidR="00835DA3" w:rsidRPr="004427D4" w:rsidRDefault="00835DA3" w:rsidP="004427D4">
      <w:pPr>
        <w:tabs>
          <w:tab w:val="left" w:pos="1134"/>
          <w:tab w:val="left" w:pos="1418"/>
        </w:tabs>
        <w:spacing w:after="0" w:line="240" w:lineRule="auto"/>
        <w:ind w:firstLine="709"/>
        <w:contextualSpacing/>
        <w:jc w:val="both"/>
        <w:rPr>
          <w:rFonts w:ascii="PF Din Text Cond Pro Thin" w:hAnsi="PF Din Text Cond Pro Thin"/>
          <w:sz w:val="28"/>
          <w:szCs w:val="28"/>
        </w:rPr>
      </w:pPr>
    </w:p>
    <w:p w:rsidR="00835DA3" w:rsidRPr="004427D4" w:rsidRDefault="00835DA3" w:rsidP="004427D4">
      <w:pPr>
        <w:tabs>
          <w:tab w:val="left" w:pos="1134"/>
          <w:tab w:val="left" w:pos="1418"/>
        </w:tabs>
        <w:spacing w:after="0" w:line="240" w:lineRule="auto"/>
        <w:ind w:firstLine="709"/>
        <w:contextualSpacing/>
        <w:jc w:val="both"/>
        <w:rPr>
          <w:rFonts w:ascii="PF Din Text Cond Pro Thin" w:hAnsi="PF Din Text Cond Pro Thin"/>
          <w:sz w:val="28"/>
          <w:szCs w:val="28"/>
        </w:rPr>
      </w:pPr>
    </w:p>
    <w:p w:rsidR="00036B35" w:rsidRPr="004427D4" w:rsidRDefault="00036B35" w:rsidP="00C51E6E">
      <w:pPr>
        <w:tabs>
          <w:tab w:val="left" w:pos="1134"/>
          <w:tab w:val="left" w:pos="1418"/>
        </w:tabs>
        <w:ind w:firstLine="709"/>
        <w:contextualSpacing/>
        <w:jc w:val="both"/>
        <w:rPr>
          <w:rFonts w:ascii="PF Din Text Cond Pro Thin" w:hAnsi="PF Din Text Cond Pro Thin"/>
          <w:sz w:val="28"/>
          <w:szCs w:val="28"/>
        </w:rPr>
      </w:pPr>
      <w:r w:rsidRPr="004427D4">
        <w:rPr>
          <w:rFonts w:ascii="PF Din Text Cond Pro Thin" w:hAnsi="PF Din Text Cond Pro Thin"/>
          <w:snapToGrid w:val="0"/>
          <w:sz w:val="28"/>
          <w:szCs w:val="28"/>
        </w:rPr>
        <w:t>Для</w:t>
      </w:r>
      <w:r w:rsidRPr="004427D4">
        <w:t> </w:t>
      </w:r>
      <w:r w:rsidRPr="004427D4">
        <w:rPr>
          <w:rFonts w:ascii="PF Din Text Cond Pro Thin" w:hAnsi="PF Din Text Cond Pro Thin"/>
          <w:snapToGrid w:val="0"/>
          <w:sz w:val="28"/>
          <w:szCs w:val="28"/>
        </w:rPr>
        <w:t>изучения</w:t>
      </w:r>
      <w:r w:rsidRPr="004427D4">
        <w:rPr>
          <w:rFonts w:ascii="Cambria" w:hAnsi="Cambria"/>
          <w:snapToGrid w:val="0"/>
          <w:sz w:val="28"/>
          <w:szCs w:val="28"/>
        </w:rPr>
        <w:t> </w:t>
      </w:r>
      <w:r w:rsidRPr="004427D4">
        <w:rPr>
          <w:rFonts w:ascii="PF Din Text Cond Pro Thin" w:hAnsi="PF Din Text Cond Pro Thin"/>
          <w:snapToGrid w:val="0"/>
          <w:sz w:val="28"/>
          <w:szCs w:val="28"/>
        </w:rPr>
        <w:t>мнения</w:t>
      </w:r>
      <w:r w:rsidRPr="004427D4">
        <w:rPr>
          <w:rFonts w:ascii="Cambria" w:hAnsi="Cambria"/>
          <w:snapToGrid w:val="0"/>
          <w:sz w:val="28"/>
          <w:szCs w:val="28"/>
        </w:rPr>
        <w:t> </w:t>
      </w:r>
      <w:r w:rsidRPr="004427D4">
        <w:rPr>
          <w:rFonts w:ascii="PF Din Text Cond Pro Thin" w:hAnsi="PF Din Text Cond Pro Thin"/>
          <w:snapToGrid w:val="0"/>
          <w:sz w:val="28"/>
          <w:szCs w:val="28"/>
        </w:rPr>
        <w:t>потребителей</w:t>
      </w:r>
      <w:r w:rsidRPr="004427D4">
        <w:rPr>
          <w:rFonts w:ascii="Cambria" w:hAnsi="Cambria"/>
          <w:snapToGrid w:val="0"/>
          <w:sz w:val="28"/>
          <w:szCs w:val="28"/>
        </w:rPr>
        <w:t> </w:t>
      </w:r>
      <w:r w:rsidRPr="004427D4">
        <w:rPr>
          <w:rFonts w:ascii="PF Din Text Cond Pro Thin" w:hAnsi="PF Din Text Cond Pro Thin"/>
          <w:snapToGrid w:val="0"/>
          <w:sz w:val="28"/>
          <w:szCs w:val="28"/>
        </w:rPr>
        <w:t>услуг</w:t>
      </w:r>
      <w:r w:rsidRPr="004427D4">
        <w:rPr>
          <w:rFonts w:ascii="Cambria" w:hAnsi="Cambria"/>
          <w:snapToGrid w:val="0"/>
          <w:sz w:val="28"/>
          <w:szCs w:val="28"/>
        </w:rPr>
        <w:t> </w:t>
      </w:r>
      <w:r w:rsidRPr="004427D4">
        <w:rPr>
          <w:rFonts w:ascii="PF Din Text Cond Pro Thin" w:hAnsi="PF Din Text Cond Pro Thin"/>
          <w:snapToGrid w:val="0"/>
          <w:sz w:val="28"/>
          <w:szCs w:val="28"/>
        </w:rPr>
        <w:t>о</w:t>
      </w:r>
      <w:r w:rsidRPr="004427D4">
        <w:rPr>
          <w:rFonts w:ascii="Cambria" w:hAnsi="Cambria"/>
          <w:snapToGrid w:val="0"/>
          <w:sz w:val="28"/>
          <w:szCs w:val="28"/>
        </w:rPr>
        <w:t> </w:t>
      </w:r>
      <w:r w:rsidRPr="004427D4">
        <w:rPr>
          <w:rFonts w:ascii="PF Din Text Cond Pro Thin" w:hAnsi="PF Din Text Cond Pro Thin"/>
          <w:snapToGrid w:val="0"/>
          <w:sz w:val="28"/>
          <w:szCs w:val="28"/>
        </w:rPr>
        <w:t>качестве</w:t>
      </w:r>
      <w:r w:rsidRPr="004427D4">
        <w:rPr>
          <w:rFonts w:ascii="Cambria" w:hAnsi="Cambria"/>
          <w:snapToGrid w:val="0"/>
          <w:sz w:val="28"/>
          <w:szCs w:val="28"/>
        </w:rPr>
        <w:t> </w:t>
      </w:r>
      <w:r w:rsidRPr="004427D4">
        <w:rPr>
          <w:rFonts w:ascii="PF Din Text Cond Pro Thin" w:hAnsi="PF Din Text Cond Pro Thin"/>
          <w:snapToGrid w:val="0"/>
          <w:sz w:val="28"/>
          <w:szCs w:val="28"/>
        </w:rPr>
        <w:t>предоставляемых</w:t>
      </w:r>
      <w:r w:rsidRPr="004427D4">
        <w:rPr>
          <w:rFonts w:ascii="Cambria" w:hAnsi="Cambria"/>
          <w:snapToGrid w:val="0"/>
          <w:sz w:val="28"/>
          <w:szCs w:val="28"/>
        </w:rPr>
        <w:t> </w:t>
      </w:r>
      <w:r w:rsidRPr="004427D4">
        <w:rPr>
          <w:rFonts w:ascii="PF Din Text Cond Pro Thin" w:hAnsi="PF Din Text Cond Pro Thin"/>
          <w:snapToGrid w:val="0"/>
          <w:sz w:val="28"/>
          <w:szCs w:val="28"/>
        </w:rPr>
        <w:t>услуг</w:t>
      </w:r>
      <w:r w:rsidRPr="004427D4">
        <w:rPr>
          <w:rFonts w:ascii="Cambria" w:hAnsi="Cambria"/>
          <w:snapToGrid w:val="0"/>
          <w:sz w:val="28"/>
          <w:szCs w:val="28"/>
        </w:rPr>
        <w:t> </w:t>
      </w:r>
      <w:r w:rsidRPr="004427D4">
        <w:rPr>
          <w:rFonts w:ascii="PF Din Text Cond Pro Thin" w:hAnsi="PF Din Text Cond Pro Thin"/>
          <w:snapToGrid w:val="0"/>
          <w:sz w:val="28"/>
          <w:szCs w:val="28"/>
        </w:rPr>
        <w:t>на регулярной основе проводится анкетирование потребителей    услуг</w:t>
      </w:r>
      <w:r w:rsidRPr="004427D4">
        <w:rPr>
          <w:rFonts w:ascii="PF Din Text Cond Pro Thin" w:hAnsi="PF Din Text Cond Pro Thin"/>
          <w:sz w:val="28"/>
          <w:szCs w:val="28"/>
        </w:rPr>
        <w:t>.</w:t>
      </w:r>
      <w:r w:rsidR="00C51E6E">
        <w:rPr>
          <w:rFonts w:ascii="PF Din Text Cond Pro Thin" w:hAnsi="PF Din Text Cond Pro Thin"/>
          <w:sz w:val="28"/>
          <w:szCs w:val="28"/>
        </w:rPr>
        <w:t xml:space="preserve"> </w:t>
      </w:r>
      <w:r w:rsidRPr="004427D4">
        <w:rPr>
          <w:rFonts w:ascii="PF Din Text Cond Pro Thin" w:hAnsi="PF Din Text Cond Pro Thin"/>
          <w:snapToGrid w:val="0"/>
          <w:sz w:val="28"/>
          <w:szCs w:val="28"/>
        </w:rPr>
        <w:t>В 2021 году опрошено 73 респондента.</w:t>
      </w:r>
    </w:p>
    <w:p w:rsidR="00036B35" w:rsidRPr="004427D4" w:rsidRDefault="00036B35" w:rsidP="00C51E6E">
      <w:pPr>
        <w:tabs>
          <w:tab w:val="left" w:pos="1134"/>
          <w:tab w:val="left" w:pos="1418"/>
        </w:tabs>
        <w:ind w:firstLine="709"/>
        <w:contextualSpacing/>
        <w:jc w:val="both"/>
        <w:rPr>
          <w:rFonts w:ascii="PF Din Text Cond Pro Thin" w:hAnsi="PF Din Text Cond Pro Thin"/>
          <w:sz w:val="28"/>
          <w:szCs w:val="28"/>
        </w:rPr>
      </w:pPr>
      <w:r w:rsidRPr="004427D4">
        <w:rPr>
          <w:rFonts w:ascii="PF Din Text Cond Pro Thin" w:hAnsi="PF Din Text Cond Pro Thin"/>
          <w:sz w:val="28"/>
          <w:szCs w:val="28"/>
        </w:rPr>
        <w:t>По результатам анкетирования установлено, что наиболее удобный способ взаимодействия потребителей услуг с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xml:space="preserve">» является                        личное </w:t>
      </w:r>
      <w:r w:rsidR="00F21EA2" w:rsidRPr="004427D4">
        <w:rPr>
          <w:rFonts w:ascii="PF Din Text Cond Pro Thin" w:hAnsi="PF Din Text Cond Pro Thin"/>
          <w:sz w:val="28"/>
          <w:szCs w:val="28"/>
        </w:rPr>
        <w:t>обращение</w:t>
      </w:r>
      <w:r w:rsidR="00F21EA2" w:rsidRPr="004427D4">
        <w:rPr>
          <w:rFonts w:ascii="Cambria" w:hAnsi="Cambria"/>
          <w:sz w:val="28"/>
          <w:szCs w:val="28"/>
        </w:rPr>
        <w:t> </w:t>
      </w:r>
      <w:r w:rsidR="00F21EA2" w:rsidRPr="00F21EA2">
        <w:rPr>
          <w:rFonts w:ascii="PF Din Text Cond Pro Thin" w:hAnsi="PF Din Text Cond Pro Thin"/>
          <w:sz w:val="28"/>
          <w:szCs w:val="28"/>
        </w:rPr>
        <w:t>в</w:t>
      </w:r>
      <w:r w:rsidRPr="004427D4">
        <w:rPr>
          <w:rFonts w:ascii="PF Din Text Cond Pro Thin" w:hAnsi="PF Din Text Cond Pro Thin"/>
          <w:sz w:val="28"/>
          <w:szCs w:val="28"/>
        </w:rPr>
        <w:t xml:space="preserve"> Центр обслуживания потребителей - 53 %, на втором месте интерактивное взаимодействие Интернет, как канал коммуникации, предпочитают 39,1 % опрошенных, взаимодействие посредством телефонной связи (Единый контакт-центр) выбрали – 6 %, предпочтение почтовой связи отдано наименьшее количество голосов – 2 %.</w:t>
      </w:r>
    </w:p>
    <w:p w:rsidR="00036B35" w:rsidRPr="004427D4" w:rsidRDefault="00036B35" w:rsidP="00C51E6E">
      <w:pPr>
        <w:tabs>
          <w:tab w:val="left" w:pos="1134"/>
          <w:tab w:val="left" w:pos="1418"/>
        </w:tabs>
        <w:ind w:firstLine="709"/>
        <w:contextualSpacing/>
        <w:jc w:val="both"/>
        <w:rPr>
          <w:rFonts w:ascii="PF Din Text Cond Pro Thin" w:hAnsi="PF Din Text Cond Pro Thin"/>
          <w:sz w:val="28"/>
          <w:szCs w:val="28"/>
        </w:rPr>
      </w:pPr>
      <w:r w:rsidRPr="004427D4">
        <w:rPr>
          <w:rFonts w:ascii="PF Din Text Cond Pro Thin" w:hAnsi="PF Din Text Cond Pro Thin"/>
          <w:sz w:val="28"/>
          <w:szCs w:val="28"/>
        </w:rPr>
        <w:t>В</w:t>
      </w:r>
      <w:r w:rsidR="000A20C9" w:rsidRPr="004427D4">
        <w:rPr>
          <w:rFonts w:ascii="Cambria" w:hAnsi="Cambria"/>
          <w:sz w:val="28"/>
          <w:szCs w:val="28"/>
        </w:rPr>
        <w:t> </w:t>
      </w:r>
      <w:r w:rsidRPr="004427D4">
        <w:rPr>
          <w:rFonts w:ascii="PF Din Text Cond Pro Thin" w:hAnsi="PF Din Text Cond Pro Thin"/>
          <w:sz w:val="28"/>
          <w:szCs w:val="28"/>
        </w:rPr>
        <w:t>2021</w:t>
      </w:r>
      <w:r w:rsidR="000A20C9" w:rsidRPr="004427D4">
        <w:rPr>
          <w:rFonts w:ascii="Cambria" w:hAnsi="Cambria"/>
          <w:sz w:val="28"/>
          <w:szCs w:val="28"/>
        </w:rPr>
        <w:t> </w:t>
      </w:r>
      <w:r w:rsidRPr="004427D4">
        <w:rPr>
          <w:rFonts w:ascii="PF Din Text Cond Pro Thin" w:hAnsi="PF Din Text Cond Pro Thin"/>
          <w:sz w:val="28"/>
          <w:szCs w:val="28"/>
        </w:rPr>
        <w:t>году</w:t>
      </w:r>
      <w:r w:rsidR="000A20C9" w:rsidRPr="004427D4">
        <w:rPr>
          <w:rFonts w:ascii="Cambria" w:hAnsi="Cambria"/>
          <w:sz w:val="28"/>
          <w:szCs w:val="28"/>
        </w:rPr>
        <w:t> </w:t>
      </w:r>
      <w:r w:rsidRPr="004427D4">
        <w:rPr>
          <w:rFonts w:ascii="PF Din Text Cond Pro Thin" w:hAnsi="PF Din Text Cond Pro Thin"/>
          <w:sz w:val="28"/>
          <w:szCs w:val="28"/>
        </w:rPr>
        <w:t>наблюдается</w:t>
      </w:r>
      <w:r w:rsidR="000A20C9" w:rsidRPr="004427D4">
        <w:rPr>
          <w:rFonts w:ascii="Cambria" w:hAnsi="Cambria"/>
          <w:sz w:val="28"/>
          <w:szCs w:val="28"/>
        </w:rPr>
        <w:t> </w:t>
      </w:r>
      <w:r w:rsidRPr="004427D4">
        <w:rPr>
          <w:rFonts w:ascii="PF Din Text Cond Pro Thin" w:hAnsi="PF Din Text Cond Pro Thin"/>
          <w:sz w:val="28"/>
          <w:szCs w:val="28"/>
        </w:rPr>
        <w:t>изменение</w:t>
      </w:r>
      <w:r w:rsidR="000A20C9" w:rsidRPr="004427D4">
        <w:rPr>
          <w:rFonts w:ascii="Cambria" w:hAnsi="Cambria"/>
          <w:sz w:val="28"/>
          <w:szCs w:val="28"/>
        </w:rPr>
        <w:t> </w:t>
      </w:r>
      <w:r w:rsidRPr="004427D4">
        <w:rPr>
          <w:rFonts w:ascii="PF Din Text Cond Pro Thin" w:hAnsi="PF Din Text Cond Pro Thin"/>
          <w:sz w:val="28"/>
          <w:szCs w:val="28"/>
        </w:rPr>
        <w:t>предпочтений</w:t>
      </w:r>
      <w:r w:rsidR="000A20C9" w:rsidRPr="004427D4">
        <w:rPr>
          <w:rFonts w:ascii="Cambria" w:hAnsi="Cambria"/>
          <w:sz w:val="28"/>
          <w:szCs w:val="28"/>
        </w:rPr>
        <w:t> </w:t>
      </w:r>
      <w:r w:rsidRPr="004427D4">
        <w:rPr>
          <w:rFonts w:ascii="PF Din Text Cond Pro Thin" w:hAnsi="PF Din Text Cond Pro Thin"/>
          <w:sz w:val="28"/>
          <w:szCs w:val="28"/>
        </w:rPr>
        <w:t>потребителей</w:t>
      </w:r>
      <w:r w:rsidR="000A20C9" w:rsidRPr="004427D4">
        <w:rPr>
          <w:rFonts w:ascii="Cambria" w:hAnsi="Cambria"/>
          <w:sz w:val="28"/>
          <w:szCs w:val="28"/>
        </w:rPr>
        <w:t> </w:t>
      </w:r>
      <w:r w:rsidRPr="004427D4">
        <w:rPr>
          <w:rFonts w:ascii="PF Din Text Cond Pro Thin" w:hAnsi="PF Din Text Cond Pro Thin"/>
          <w:sz w:val="28"/>
          <w:szCs w:val="28"/>
        </w:rPr>
        <w:t>–</w:t>
      </w:r>
      <w:r w:rsidR="000A20C9" w:rsidRPr="004427D4">
        <w:rPr>
          <w:rFonts w:ascii="Cambria" w:hAnsi="Cambria"/>
          <w:sz w:val="28"/>
          <w:szCs w:val="28"/>
        </w:rPr>
        <w:t> </w:t>
      </w:r>
      <w:r w:rsidRPr="004427D4">
        <w:rPr>
          <w:rFonts w:ascii="PF Din Text Cond Pro Thin" w:hAnsi="PF Din Text Cond Pro Thin"/>
          <w:sz w:val="28"/>
          <w:szCs w:val="28"/>
        </w:rPr>
        <w:t>на</w:t>
      </w:r>
      <w:r w:rsidR="000A20C9" w:rsidRPr="004427D4">
        <w:rPr>
          <w:rFonts w:ascii="Cambria" w:hAnsi="Cambria"/>
          <w:sz w:val="28"/>
          <w:szCs w:val="28"/>
        </w:rPr>
        <w:t> </w:t>
      </w:r>
      <w:r w:rsidRPr="004427D4">
        <w:rPr>
          <w:rFonts w:ascii="PF Din Text Cond Pro Thin" w:hAnsi="PF Din Text Cond Pro Thin"/>
          <w:sz w:val="28"/>
          <w:szCs w:val="28"/>
        </w:rPr>
        <w:t>второе</w:t>
      </w:r>
      <w:r w:rsidR="000A20C9" w:rsidRPr="004427D4">
        <w:rPr>
          <w:rFonts w:ascii="Cambria" w:hAnsi="Cambria"/>
          <w:sz w:val="28"/>
          <w:szCs w:val="28"/>
        </w:rPr>
        <w:t> </w:t>
      </w:r>
      <w:r w:rsidRPr="004427D4">
        <w:rPr>
          <w:rFonts w:ascii="PF Din Text Cond Pro Thin" w:hAnsi="PF Din Text Cond Pro Thin"/>
          <w:sz w:val="28"/>
          <w:szCs w:val="28"/>
        </w:rPr>
        <w:t xml:space="preserve">место с третьего перешло интерактивное взаимодействие. </w:t>
      </w:r>
    </w:p>
    <w:p w:rsidR="00036B35" w:rsidRPr="004427D4" w:rsidRDefault="00036B35" w:rsidP="00C51E6E">
      <w:pPr>
        <w:tabs>
          <w:tab w:val="left" w:pos="1134"/>
          <w:tab w:val="left" w:pos="1418"/>
        </w:tabs>
        <w:ind w:firstLine="709"/>
        <w:contextualSpacing/>
        <w:jc w:val="both"/>
        <w:rPr>
          <w:rFonts w:ascii="PF Din Text Cond Pro Thin" w:hAnsi="PF Din Text Cond Pro Thin"/>
          <w:sz w:val="28"/>
          <w:szCs w:val="28"/>
        </w:rPr>
      </w:pPr>
      <w:r w:rsidRPr="004427D4">
        <w:rPr>
          <w:rFonts w:ascii="PF Din Text Cond Pro Thin" w:hAnsi="PF Din Text Cond Pro Thin"/>
          <w:sz w:val="28"/>
          <w:szCs w:val="28"/>
        </w:rPr>
        <w:t>Основным вопросом, по которому потребители обращаются в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xml:space="preserve"> является технологическое присоединение к электрическим сетям – 89,2 %.</w:t>
      </w:r>
    </w:p>
    <w:p w:rsidR="00036B35" w:rsidRPr="004427D4" w:rsidRDefault="00036B35" w:rsidP="00C51E6E">
      <w:pPr>
        <w:tabs>
          <w:tab w:val="left" w:pos="1134"/>
          <w:tab w:val="left" w:pos="1418"/>
        </w:tabs>
        <w:ind w:firstLine="709"/>
        <w:contextualSpacing/>
        <w:jc w:val="both"/>
        <w:rPr>
          <w:rFonts w:ascii="PF Din Text Cond Pro Thin" w:hAnsi="PF Din Text Cond Pro Thin"/>
          <w:sz w:val="28"/>
          <w:szCs w:val="28"/>
        </w:rPr>
      </w:pPr>
      <w:r w:rsidRPr="004427D4">
        <w:rPr>
          <w:rFonts w:ascii="PF Din Text Cond Pro Thin" w:hAnsi="PF Din Text Cond Pro Thin"/>
          <w:sz w:val="28"/>
          <w:szCs w:val="28"/>
        </w:rPr>
        <w:t>В</w:t>
      </w:r>
      <w:r w:rsidR="000A20C9" w:rsidRPr="004427D4">
        <w:rPr>
          <w:rFonts w:ascii="Cambria" w:hAnsi="Cambria"/>
          <w:sz w:val="28"/>
          <w:szCs w:val="28"/>
        </w:rPr>
        <w:t> </w:t>
      </w:r>
      <w:r w:rsidRPr="004427D4">
        <w:rPr>
          <w:rFonts w:ascii="PF Din Text Cond Pro Thin" w:hAnsi="PF Din Text Cond Pro Thin"/>
          <w:sz w:val="28"/>
          <w:szCs w:val="28"/>
        </w:rPr>
        <w:t>целом</w:t>
      </w:r>
      <w:r w:rsidR="000A20C9" w:rsidRPr="004427D4">
        <w:rPr>
          <w:rFonts w:ascii="Cambria" w:hAnsi="Cambria"/>
          <w:sz w:val="28"/>
          <w:szCs w:val="28"/>
        </w:rPr>
        <w:t> </w:t>
      </w:r>
      <w:r w:rsidRPr="004427D4">
        <w:rPr>
          <w:rFonts w:ascii="PF Din Text Cond Pro Thin" w:hAnsi="PF Din Text Cond Pro Thin"/>
          <w:sz w:val="28"/>
          <w:szCs w:val="28"/>
        </w:rPr>
        <w:t>удовлетворенность</w:t>
      </w:r>
      <w:r w:rsidR="000A20C9" w:rsidRPr="004427D4">
        <w:rPr>
          <w:rFonts w:ascii="Cambria" w:hAnsi="Cambria"/>
          <w:sz w:val="28"/>
          <w:szCs w:val="28"/>
        </w:rPr>
        <w:t> </w:t>
      </w:r>
      <w:r w:rsidRPr="004427D4">
        <w:rPr>
          <w:rFonts w:ascii="PF Din Text Cond Pro Thin" w:hAnsi="PF Din Text Cond Pro Thin"/>
          <w:sz w:val="28"/>
          <w:szCs w:val="28"/>
        </w:rPr>
        <w:t>потребителей</w:t>
      </w:r>
      <w:r w:rsidR="000A20C9" w:rsidRPr="004427D4">
        <w:rPr>
          <w:rFonts w:ascii="Cambria" w:hAnsi="Cambria"/>
          <w:sz w:val="28"/>
          <w:szCs w:val="28"/>
        </w:rPr>
        <w:t> </w:t>
      </w:r>
      <w:r w:rsidRPr="004427D4">
        <w:rPr>
          <w:rFonts w:ascii="PF Din Text Cond Pro Thin" w:hAnsi="PF Din Text Cond Pro Thin"/>
          <w:sz w:val="28"/>
          <w:szCs w:val="28"/>
        </w:rPr>
        <w:t>услуг</w:t>
      </w:r>
      <w:r w:rsidR="000A20C9" w:rsidRPr="004427D4">
        <w:rPr>
          <w:rFonts w:ascii="Cambria" w:hAnsi="Cambria"/>
          <w:sz w:val="28"/>
          <w:szCs w:val="28"/>
        </w:rPr>
        <w:t> </w:t>
      </w:r>
      <w:r w:rsidRPr="004427D4">
        <w:rPr>
          <w:rFonts w:ascii="PF Din Text Cond Pro Thin" w:hAnsi="PF Din Text Cond Pro Thin"/>
          <w:sz w:val="28"/>
          <w:szCs w:val="28"/>
        </w:rPr>
        <w:t>в</w:t>
      </w:r>
      <w:r w:rsidR="000A20C9" w:rsidRPr="004427D4">
        <w:rPr>
          <w:rFonts w:ascii="Cambria" w:hAnsi="Cambria"/>
          <w:sz w:val="28"/>
          <w:szCs w:val="28"/>
        </w:rPr>
        <w:t> </w:t>
      </w:r>
      <w:r w:rsidRPr="004427D4">
        <w:rPr>
          <w:rFonts w:ascii="PF Din Text Cond Pro Thin" w:hAnsi="PF Din Text Cond Pro Thin"/>
          <w:sz w:val="28"/>
          <w:szCs w:val="28"/>
        </w:rPr>
        <w:t>решении</w:t>
      </w:r>
      <w:r w:rsidR="000A20C9" w:rsidRPr="004427D4">
        <w:rPr>
          <w:rFonts w:ascii="Cambria" w:hAnsi="Cambria"/>
          <w:sz w:val="28"/>
          <w:szCs w:val="28"/>
        </w:rPr>
        <w:t> </w:t>
      </w:r>
      <w:r w:rsidRPr="004427D4">
        <w:rPr>
          <w:rFonts w:ascii="PF Din Text Cond Pro Thin" w:hAnsi="PF Din Text Cond Pro Thin"/>
          <w:sz w:val="28"/>
          <w:szCs w:val="28"/>
        </w:rPr>
        <w:t>вопроса,</w:t>
      </w:r>
      <w:r w:rsidR="000A20C9" w:rsidRPr="004427D4">
        <w:rPr>
          <w:rFonts w:ascii="Cambria" w:hAnsi="Cambria"/>
          <w:sz w:val="28"/>
          <w:szCs w:val="28"/>
        </w:rPr>
        <w:t> </w:t>
      </w:r>
      <w:r w:rsidRPr="004427D4">
        <w:rPr>
          <w:rFonts w:ascii="PF Din Text Cond Pro Thin" w:hAnsi="PF Din Text Cond Pro Thin"/>
          <w:sz w:val="28"/>
          <w:szCs w:val="28"/>
        </w:rPr>
        <w:t>составила 91,4 %, не удовлетворены решением вопроса остались 7,6 % опрошенных.</w:t>
      </w:r>
    </w:p>
    <w:p w:rsidR="00036B35" w:rsidRPr="004427D4" w:rsidRDefault="00036B35" w:rsidP="00C51E6E">
      <w:pPr>
        <w:tabs>
          <w:tab w:val="left" w:pos="1134"/>
          <w:tab w:val="left" w:pos="1418"/>
        </w:tabs>
        <w:ind w:firstLine="709"/>
        <w:contextualSpacing/>
        <w:jc w:val="both"/>
        <w:rPr>
          <w:rFonts w:ascii="PF Din Text Cond Pro Thin" w:hAnsi="PF Din Text Cond Pro Thin"/>
          <w:sz w:val="28"/>
          <w:szCs w:val="28"/>
        </w:rPr>
      </w:pPr>
      <w:r w:rsidRPr="004427D4">
        <w:rPr>
          <w:rFonts w:ascii="PF Din Text Cond Pro Thin" w:hAnsi="PF Din Text Cond Pro Thin"/>
          <w:sz w:val="28"/>
          <w:szCs w:val="28"/>
        </w:rPr>
        <w:t>Особо высокие степени оценки были получены в части обслуживания потребителей услуг, степень удовлетворенности которого составила 94,5 %.</w:t>
      </w:r>
    </w:p>
    <w:p w:rsidR="00835DA3" w:rsidRPr="004427D4" w:rsidRDefault="00835DA3" w:rsidP="00C51E6E">
      <w:pPr>
        <w:tabs>
          <w:tab w:val="left" w:pos="1134"/>
          <w:tab w:val="left" w:pos="1418"/>
        </w:tabs>
        <w:spacing w:after="0" w:line="240" w:lineRule="auto"/>
        <w:ind w:firstLine="709"/>
        <w:contextualSpacing/>
        <w:jc w:val="both"/>
        <w:rPr>
          <w:rFonts w:ascii="PF Din Text Cond Pro Thin" w:hAnsi="PF Din Text Cond Pro Thin"/>
          <w:sz w:val="28"/>
          <w:szCs w:val="28"/>
        </w:rPr>
      </w:pPr>
    </w:p>
    <w:p w:rsidR="0028036C" w:rsidRPr="004427D4" w:rsidRDefault="00BF7BEE" w:rsidP="00C51E6E">
      <w:pPr>
        <w:pStyle w:val="a3"/>
        <w:numPr>
          <w:ilvl w:val="1"/>
          <w:numId w:val="24"/>
        </w:numPr>
        <w:tabs>
          <w:tab w:val="left" w:pos="3544"/>
        </w:tabs>
        <w:spacing w:after="0"/>
        <w:ind w:left="0" w:firstLine="2977"/>
        <w:jc w:val="both"/>
        <w:outlineLvl w:val="1"/>
        <w:rPr>
          <w:rFonts w:ascii="PF Din Text Cond Pro Thin" w:hAnsi="PF Din Text Cond Pro Thin" w:cs="Times New Roman"/>
          <w:sz w:val="28"/>
          <w:szCs w:val="28"/>
        </w:rPr>
      </w:pPr>
      <w:bookmarkStart w:id="33" w:name="_Toc99451478"/>
      <w:r w:rsidRPr="004427D4">
        <w:rPr>
          <w:rFonts w:ascii="PF Din Text Cond Pro Thin" w:hAnsi="PF Din Text Cond Pro Thin" w:cs="Times New Roman"/>
          <w:sz w:val="28"/>
          <w:szCs w:val="28"/>
        </w:rPr>
        <w:t>Мероприятия, выполняемые сетевой организацией в целях повышения качества обслуживания потребителей.</w:t>
      </w:r>
      <w:bookmarkEnd w:id="33"/>
    </w:p>
    <w:p w:rsidR="00F21EA2" w:rsidRDefault="00F21EA2" w:rsidP="00C51E6E">
      <w:pPr>
        <w:pStyle w:val="afc"/>
        <w:ind w:left="0" w:firstLine="709"/>
        <w:rPr>
          <w:rFonts w:ascii="PF Din Text Cond Pro Thin" w:hAnsi="PF Din Text Cond Pro Thin"/>
          <w:i w:val="0"/>
          <w:sz w:val="28"/>
          <w:szCs w:val="28"/>
          <w:u w:val="none"/>
        </w:rPr>
      </w:pPr>
    </w:p>
    <w:p w:rsidR="000A20C9" w:rsidRPr="004427D4" w:rsidRDefault="000A20C9" w:rsidP="00C51E6E">
      <w:pPr>
        <w:pStyle w:val="afc"/>
        <w:ind w:left="0" w:firstLine="709"/>
        <w:rPr>
          <w:rFonts w:ascii="PF Din Text Cond Pro Thin" w:hAnsi="PF Din Text Cond Pro Thin"/>
          <w:i w:val="0"/>
          <w:sz w:val="28"/>
          <w:szCs w:val="28"/>
          <w:u w:val="none"/>
        </w:rPr>
      </w:pPr>
      <w:r w:rsidRPr="004427D4">
        <w:rPr>
          <w:rFonts w:ascii="PF Din Text Cond Pro Thin" w:hAnsi="PF Din Text Cond Pro Thin"/>
          <w:i w:val="0"/>
          <w:sz w:val="28"/>
          <w:szCs w:val="28"/>
          <w:u w:val="none"/>
        </w:rPr>
        <w:t>В рамках развития инфраструктуры очного обслуживания в 2021 году реализованы следующие мероприятия:</w:t>
      </w:r>
    </w:p>
    <w:p w:rsidR="000A20C9" w:rsidRPr="004427D4" w:rsidRDefault="000A20C9" w:rsidP="00C51E6E">
      <w:pPr>
        <w:pStyle w:val="afc"/>
        <w:ind w:left="0" w:firstLine="709"/>
        <w:rPr>
          <w:rFonts w:ascii="PF Din Text Cond Pro Thin" w:hAnsi="PF Din Text Cond Pro Thin"/>
          <w:i w:val="0"/>
          <w:sz w:val="28"/>
          <w:szCs w:val="28"/>
          <w:u w:val="none"/>
        </w:rPr>
      </w:pPr>
      <w:r w:rsidRPr="004427D4">
        <w:rPr>
          <w:rFonts w:ascii="PF Din Text Cond Pro Thin" w:hAnsi="PF Din Text Cond Pro Thin"/>
          <w:i w:val="0"/>
          <w:sz w:val="28"/>
          <w:szCs w:val="28"/>
          <w:u w:val="none"/>
        </w:rPr>
        <w:t>- в целях обеспечения защиты от вирусов и болезнетворных микробов в 2021 году реализованы мероприятий по обеспечению рабочих мест операторов ЦОК защитными экранами;</w:t>
      </w:r>
    </w:p>
    <w:p w:rsidR="000A20C9" w:rsidRPr="004427D4" w:rsidRDefault="000A20C9" w:rsidP="00C51E6E">
      <w:pPr>
        <w:pStyle w:val="afc"/>
        <w:ind w:left="0" w:firstLine="709"/>
        <w:rPr>
          <w:rFonts w:ascii="PF Din Text Cond Pro Thin" w:hAnsi="PF Din Text Cond Pro Thin"/>
          <w:i w:val="0"/>
          <w:sz w:val="28"/>
          <w:szCs w:val="28"/>
          <w:u w:val="none"/>
        </w:rPr>
      </w:pPr>
      <w:r w:rsidRPr="004427D4">
        <w:rPr>
          <w:rFonts w:ascii="PF Din Text Cond Pro Thin" w:hAnsi="PF Din Text Cond Pro Thin"/>
          <w:i w:val="0"/>
          <w:sz w:val="28"/>
          <w:szCs w:val="28"/>
          <w:u w:val="none"/>
        </w:rPr>
        <w:t>- в целях обеспечения учета посещения потребителями ЦОК, распределения очереди, а также организации возможности для потребителей оставить электронный отзыв о качестве обслуживания оператором ЦОК проведено обновление программного обеспечения электронной очереди.</w:t>
      </w:r>
    </w:p>
    <w:p w:rsidR="00BE63FF" w:rsidRPr="004427D4" w:rsidRDefault="00BE63FF" w:rsidP="00C51E6E">
      <w:pPr>
        <w:ind w:firstLine="709"/>
        <w:jc w:val="both"/>
      </w:pPr>
    </w:p>
    <w:p w:rsidR="000A20C9" w:rsidRPr="004427D4" w:rsidRDefault="0039605D" w:rsidP="00C51E6E">
      <w:pPr>
        <w:spacing w:after="0" w:line="240" w:lineRule="auto"/>
        <w:ind w:firstLine="709"/>
        <w:contextualSpacing/>
        <w:jc w:val="both"/>
        <w:rPr>
          <w:rFonts w:ascii="PF Din Text Cond Pro Thin" w:hAnsi="PF Din Text Cond Pro Thin"/>
          <w:color w:val="000000"/>
          <w:sz w:val="28"/>
          <w:szCs w:val="28"/>
        </w:rPr>
      </w:pPr>
      <w:r w:rsidRPr="004427D4">
        <w:rPr>
          <w:rFonts w:ascii="PF Din Text Cond Pro Thin" w:hAnsi="PF Din Text Cond Pro Thin"/>
          <w:sz w:val="28"/>
          <w:szCs w:val="28"/>
        </w:rPr>
        <w:t xml:space="preserve">В целях повышения эффективности работы с обращениями клиентов, </w:t>
      </w:r>
      <w:r w:rsidR="000A20C9" w:rsidRPr="004427D4">
        <w:rPr>
          <w:rFonts w:ascii="PF Din Text Cond Pro Thin" w:hAnsi="PF Din Text Cond Pro Thin"/>
          <w:sz w:val="28"/>
          <w:szCs w:val="28"/>
        </w:rPr>
        <w:t xml:space="preserve">заочная форма обслуживания посредством телефонной связи </w:t>
      </w:r>
      <w:r w:rsidR="00722993" w:rsidRPr="004427D4">
        <w:rPr>
          <w:rFonts w:ascii="PF Din Text Cond Pro Thin" w:hAnsi="PF Din Text Cond Pro Thin"/>
          <w:sz w:val="28"/>
          <w:szCs w:val="28"/>
        </w:rPr>
        <w:t>–</w:t>
      </w:r>
      <w:r w:rsidR="000A20C9" w:rsidRPr="004427D4">
        <w:rPr>
          <w:rFonts w:ascii="PF Din Text Cond Pro Thin" w:hAnsi="PF Din Text Cond Pro Thin"/>
          <w:sz w:val="28"/>
          <w:szCs w:val="28"/>
        </w:rPr>
        <w:t xml:space="preserve"> осуществляется</w:t>
      </w:r>
      <w:r w:rsidR="00722993" w:rsidRPr="004427D4">
        <w:rPr>
          <w:rFonts w:ascii="Cambria" w:hAnsi="Cambria"/>
          <w:sz w:val="28"/>
          <w:szCs w:val="28"/>
        </w:rPr>
        <w:t> </w:t>
      </w:r>
      <w:r w:rsidR="000A20C9" w:rsidRPr="004427D4">
        <w:rPr>
          <w:rFonts w:ascii="PF Din Text Cond Pro Thin" w:hAnsi="PF Din Text Cond Pro Thin"/>
          <w:sz w:val="28"/>
          <w:szCs w:val="28"/>
        </w:rPr>
        <w:t>единым</w:t>
      </w:r>
      <w:r w:rsidR="00722993" w:rsidRPr="004427D4">
        <w:rPr>
          <w:rFonts w:ascii="Cambria" w:hAnsi="Cambria"/>
          <w:sz w:val="28"/>
          <w:szCs w:val="28"/>
        </w:rPr>
        <w:t> </w:t>
      </w:r>
      <w:r w:rsidR="000A20C9" w:rsidRPr="004427D4">
        <w:rPr>
          <w:rFonts w:ascii="PF Din Text Cond Pro Thin" w:hAnsi="PF Din Text Cond Pro Thin"/>
          <w:sz w:val="28"/>
          <w:szCs w:val="28"/>
        </w:rPr>
        <w:t>Контакт-центром</w:t>
      </w:r>
      <w:r w:rsidR="00722993" w:rsidRPr="004427D4">
        <w:rPr>
          <w:rFonts w:ascii="Cambria" w:hAnsi="Cambria"/>
          <w:sz w:val="28"/>
          <w:szCs w:val="28"/>
        </w:rPr>
        <w:t> </w:t>
      </w:r>
      <w:r w:rsidR="000A20C9" w:rsidRPr="004427D4">
        <w:rPr>
          <w:rFonts w:ascii="PF Din Text Cond Pro Thin" w:hAnsi="PF Din Text Cond Pro Thin"/>
          <w:sz w:val="28"/>
          <w:szCs w:val="28"/>
        </w:rPr>
        <w:t>группы</w:t>
      </w:r>
      <w:r w:rsidR="00722993" w:rsidRPr="004427D4">
        <w:rPr>
          <w:rFonts w:ascii="Cambria" w:hAnsi="Cambria"/>
          <w:sz w:val="28"/>
          <w:szCs w:val="28"/>
        </w:rPr>
        <w:t> </w:t>
      </w:r>
      <w:r w:rsidR="000A20C9" w:rsidRPr="004427D4">
        <w:rPr>
          <w:rFonts w:ascii="PF Din Text Cond Pro Thin" w:hAnsi="PF Din Text Cond Pro Thin"/>
          <w:sz w:val="28"/>
          <w:szCs w:val="28"/>
        </w:rPr>
        <w:t>компаний</w:t>
      </w:r>
      <w:r w:rsidR="00722993" w:rsidRPr="004427D4">
        <w:rPr>
          <w:rFonts w:ascii="Cambria" w:hAnsi="Cambria"/>
          <w:sz w:val="28"/>
          <w:szCs w:val="28"/>
        </w:rPr>
        <w:t> </w:t>
      </w:r>
      <w:r w:rsidR="000A20C9" w:rsidRPr="004427D4">
        <w:rPr>
          <w:rFonts w:ascii="PF Din Text Cond Pro Thin" w:hAnsi="PF Din Text Cond Pro Thin"/>
          <w:sz w:val="28"/>
          <w:szCs w:val="28"/>
        </w:rPr>
        <w:t>Россети</w:t>
      </w:r>
      <w:r w:rsidR="00722993" w:rsidRPr="004427D4">
        <w:rPr>
          <w:rFonts w:ascii="Cambria" w:hAnsi="Cambria"/>
          <w:sz w:val="28"/>
          <w:szCs w:val="28"/>
        </w:rPr>
        <w:t> </w:t>
      </w:r>
      <w:r w:rsidR="000A20C9" w:rsidRPr="004427D4">
        <w:rPr>
          <w:rFonts w:ascii="PF Din Text Cond Pro Thin" w:hAnsi="PF Din Text Cond Pro Thin"/>
          <w:sz w:val="28"/>
          <w:szCs w:val="28"/>
        </w:rPr>
        <w:t>по</w:t>
      </w:r>
      <w:r w:rsidR="00722993" w:rsidRPr="004427D4">
        <w:rPr>
          <w:rFonts w:ascii="Cambria" w:hAnsi="Cambria"/>
          <w:sz w:val="28"/>
          <w:szCs w:val="28"/>
        </w:rPr>
        <w:t> </w:t>
      </w:r>
      <w:r w:rsidR="000A20C9" w:rsidRPr="004427D4">
        <w:rPr>
          <w:rFonts w:ascii="PF Din Text Cond Pro Thin" w:hAnsi="PF Din Text Cond Pro Thin"/>
          <w:sz w:val="28"/>
          <w:szCs w:val="28"/>
        </w:rPr>
        <w:t>единому</w:t>
      </w:r>
      <w:r w:rsidR="00722993" w:rsidRPr="004427D4">
        <w:rPr>
          <w:rFonts w:ascii="Cambria" w:hAnsi="Cambria"/>
          <w:sz w:val="28"/>
          <w:szCs w:val="28"/>
        </w:rPr>
        <w:t> </w:t>
      </w:r>
      <w:r w:rsidR="000A20C9" w:rsidRPr="004427D4">
        <w:rPr>
          <w:rFonts w:ascii="PF Din Text Cond Pro Thin" w:hAnsi="PF Din Text Cond Pro Thin"/>
          <w:sz w:val="28"/>
          <w:szCs w:val="28"/>
        </w:rPr>
        <w:t>федеральному</w:t>
      </w:r>
      <w:r w:rsidR="00722993" w:rsidRPr="004427D4">
        <w:rPr>
          <w:rFonts w:ascii="Cambria" w:hAnsi="Cambria"/>
          <w:sz w:val="28"/>
          <w:szCs w:val="28"/>
        </w:rPr>
        <w:t> </w:t>
      </w:r>
      <w:r w:rsidR="000A20C9" w:rsidRPr="004427D4">
        <w:rPr>
          <w:rFonts w:ascii="PF Din Text Cond Pro Thin" w:hAnsi="PF Din Text Cond Pro Thin"/>
          <w:sz w:val="28"/>
          <w:szCs w:val="28"/>
        </w:rPr>
        <w:t xml:space="preserve">номеру 8-800-220-0-220 </w:t>
      </w:r>
      <w:r w:rsidR="007F1D58" w:rsidRPr="004427D4">
        <w:rPr>
          <w:rFonts w:ascii="PF Din Text Cond Pro Thin" w:hAnsi="PF Din Text Cond Pro Thin"/>
          <w:color w:val="000000"/>
          <w:sz w:val="28"/>
          <w:szCs w:val="28"/>
        </w:rPr>
        <w:t>За 202</w:t>
      </w:r>
      <w:r w:rsidR="000A20C9" w:rsidRPr="004427D4">
        <w:rPr>
          <w:rFonts w:ascii="PF Din Text Cond Pro Thin" w:hAnsi="PF Din Text Cond Pro Thin"/>
          <w:color w:val="000000"/>
          <w:sz w:val="28"/>
          <w:szCs w:val="28"/>
        </w:rPr>
        <w:t>1</w:t>
      </w:r>
      <w:r w:rsidR="007F1D58" w:rsidRPr="004427D4">
        <w:rPr>
          <w:rFonts w:ascii="PF Din Text Cond Pro Thin" w:hAnsi="PF Din Text Cond Pro Thin"/>
          <w:color w:val="000000"/>
          <w:sz w:val="28"/>
          <w:szCs w:val="28"/>
        </w:rPr>
        <w:t xml:space="preserve"> год по</w:t>
      </w:r>
      <w:r w:rsidRPr="004427D4">
        <w:rPr>
          <w:rFonts w:ascii="PF Din Text Cond Pro Thin" w:hAnsi="PF Din Text Cond Pro Thin"/>
          <w:color w:val="000000"/>
          <w:sz w:val="28"/>
          <w:szCs w:val="28"/>
        </w:rPr>
        <w:t xml:space="preserve">средством телефонной связи принято </w:t>
      </w:r>
      <w:r w:rsidR="000A20C9" w:rsidRPr="004427D4">
        <w:rPr>
          <w:rFonts w:ascii="PF Din Text Cond Pro Thin" w:hAnsi="PF Din Text Cond Pro Thin"/>
          <w:color w:val="000000"/>
          <w:sz w:val="28"/>
          <w:szCs w:val="28"/>
        </w:rPr>
        <w:t>86 262</w:t>
      </w:r>
      <w:r w:rsidRPr="004427D4">
        <w:rPr>
          <w:rFonts w:ascii="PF Din Text Cond Pro Thin" w:hAnsi="PF Din Text Cond Pro Thin"/>
          <w:color w:val="000000"/>
          <w:sz w:val="28"/>
          <w:szCs w:val="28"/>
        </w:rPr>
        <w:t xml:space="preserve"> </w:t>
      </w:r>
      <w:r w:rsidR="007F1D58" w:rsidRPr="004427D4">
        <w:rPr>
          <w:rFonts w:ascii="PF Din Text Cond Pro Thin" w:hAnsi="PF Din Text Cond Pro Thin"/>
          <w:color w:val="000000"/>
          <w:sz w:val="28"/>
          <w:szCs w:val="28"/>
        </w:rPr>
        <w:t xml:space="preserve">звонка. </w:t>
      </w:r>
    </w:p>
    <w:p w:rsidR="0039605D" w:rsidRPr="004427D4" w:rsidRDefault="007F1D58" w:rsidP="00C51E6E">
      <w:pPr>
        <w:spacing w:after="0" w:line="240" w:lineRule="auto"/>
        <w:ind w:firstLine="709"/>
        <w:contextualSpacing/>
        <w:jc w:val="both"/>
        <w:rPr>
          <w:rFonts w:ascii="PF Din Text Cond Pro Thin" w:hAnsi="PF Din Text Cond Pro Thin"/>
          <w:color w:val="000000"/>
          <w:sz w:val="28"/>
          <w:szCs w:val="28"/>
        </w:rPr>
      </w:pPr>
      <w:r w:rsidRPr="004427D4">
        <w:rPr>
          <w:rFonts w:ascii="PF Din Text Cond Pro Thin" w:hAnsi="PF Din Text Cond Pro Thin"/>
          <w:color w:val="000000"/>
          <w:sz w:val="28"/>
          <w:szCs w:val="28"/>
        </w:rPr>
        <w:t>Среднее в</w:t>
      </w:r>
      <w:r w:rsidR="0039605D" w:rsidRPr="004427D4">
        <w:rPr>
          <w:rFonts w:ascii="PF Din Text Cond Pro Thin" w:hAnsi="PF Din Text Cond Pro Thin"/>
          <w:color w:val="000000"/>
          <w:sz w:val="28"/>
          <w:szCs w:val="28"/>
        </w:rPr>
        <w:t xml:space="preserve">ремя обслуживания составило </w:t>
      </w:r>
      <w:r w:rsidR="000A20C9" w:rsidRPr="004427D4">
        <w:rPr>
          <w:rFonts w:ascii="PF Din Text Cond Pro Thin" w:hAnsi="PF Din Text Cond Pro Thin"/>
          <w:color w:val="000000"/>
          <w:sz w:val="28"/>
          <w:szCs w:val="28"/>
        </w:rPr>
        <w:t>- 4 мин. 03</w:t>
      </w:r>
      <w:r w:rsidRPr="004427D4">
        <w:rPr>
          <w:rFonts w:ascii="PF Din Text Cond Pro Thin" w:hAnsi="PF Din Text Cond Pro Thin"/>
          <w:color w:val="000000"/>
          <w:sz w:val="28"/>
          <w:szCs w:val="28"/>
        </w:rPr>
        <w:t xml:space="preserve"> сек.</w:t>
      </w:r>
    </w:p>
    <w:p w:rsidR="007F1D58" w:rsidRPr="004427D4" w:rsidRDefault="007F1D58" w:rsidP="004427D4">
      <w:pPr>
        <w:spacing w:after="0" w:line="240" w:lineRule="auto"/>
        <w:ind w:firstLine="851"/>
        <w:contextualSpacing/>
        <w:jc w:val="both"/>
        <w:rPr>
          <w:rFonts w:ascii="PF Din Text Cond Pro Thin" w:hAnsi="PF Din Text Cond Pro Thin"/>
          <w:color w:val="000000"/>
          <w:sz w:val="28"/>
          <w:szCs w:val="28"/>
        </w:rPr>
      </w:pPr>
    </w:p>
    <w:p w:rsidR="000A20C9" w:rsidRPr="004427D4" w:rsidRDefault="000A20C9" w:rsidP="004427D4">
      <w:pPr>
        <w:tabs>
          <w:tab w:val="left" w:pos="1800"/>
        </w:tabs>
        <w:ind w:firstLine="709"/>
        <w:jc w:val="both"/>
        <w:rPr>
          <w:rFonts w:ascii="PF Din Text Cond Pro Thin" w:hAnsi="PF Din Text Cond Pro Thin"/>
          <w:sz w:val="28"/>
          <w:szCs w:val="28"/>
        </w:rPr>
      </w:pPr>
      <w:r w:rsidRPr="004427D4">
        <w:rPr>
          <w:rFonts w:ascii="PF Din Text Cond Pro Thin" w:eastAsia="Calibri" w:hAnsi="PF Din Text Cond Pro Thin"/>
          <w:sz w:val="28"/>
          <w:szCs w:val="28"/>
        </w:rPr>
        <w:t>.</w:t>
      </w:r>
    </w:p>
    <w:p w:rsidR="000A20C9" w:rsidRPr="004427D4" w:rsidRDefault="000A20C9" w:rsidP="004427D4">
      <w:pPr>
        <w:spacing w:after="0" w:line="240" w:lineRule="auto"/>
        <w:ind w:firstLine="851"/>
        <w:contextualSpacing/>
        <w:jc w:val="both"/>
        <w:rPr>
          <w:rFonts w:ascii="PF Din Text Cond Pro Thin" w:hAnsi="PF Din Text Cond Pro Thin"/>
          <w:color w:val="000000"/>
          <w:sz w:val="28"/>
          <w:szCs w:val="28"/>
        </w:rPr>
      </w:pPr>
    </w:p>
    <w:p w:rsidR="007F1D58" w:rsidRPr="004427D4" w:rsidRDefault="007F1D58" w:rsidP="004427D4">
      <w:pPr>
        <w:spacing w:after="0" w:line="240" w:lineRule="auto"/>
        <w:ind w:firstLine="851"/>
        <w:contextualSpacing/>
        <w:jc w:val="both"/>
        <w:rPr>
          <w:rFonts w:ascii="PF Din Text Cond Pro Thin" w:hAnsi="PF Din Text Cond Pro Thin"/>
          <w:color w:val="000000"/>
          <w:sz w:val="28"/>
          <w:szCs w:val="28"/>
        </w:rPr>
      </w:pPr>
      <w:r w:rsidRPr="004427D4">
        <w:rPr>
          <w:rFonts w:ascii="PF Din Text Cond Pro Thin" w:hAnsi="PF Din Text Cond Pro Thin"/>
          <w:color w:val="000000"/>
          <w:sz w:val="28"/>
          <w:szCs w:val="28"/>
        </w:rPr>
        <w:t>Совместно с ПАО «</w:t>
      </w:r>
      <w:proofErr w:type="spellStart"/>
      <w:r w:rsidRPr="004427D4">
        <w:rPr>
          <w:rFonts w:ascii="PF Din Text Cond Pro Thin" w:hAnsi="PF Din Text Cond Pro Thin"/>
          <w:color w:val="000000"/>
          <w:sz w:val="28"/>
          <w:szCs w:val="28"/>
        </w:rPr>
        <w:t>Россети</w:t>
      </w:r>
      <w:proofErr w:type="spellEnd"/>
      <w:r w:rsidRPr="004427D4">
        <w:rPr>
          <w:rFonts w:ascii="PF Din Text Cond Pro Thin" w:hAnsi="PF Din Text Cond Pro Thin"/>
          <w:color w:val="000000"/>
          <w:sz w:val="28"/>
          <w:szCs w:val="28"/>
        </w:rPr>
        <w:t>» ведется работа по доработке интерактивных сервисов обратной связи. В том числе по развитию Мобильного приложения с возможностью подачи заявки на ТП, отслеживанием статуса ее исполнения, получение и подписание документов с использованием ЭЦП.</w:t>
      </w:r>
    </w:p>
    <w:p w:rsidR="00581520" w:rsidRPr="004427D4" w:rsidRDefault="00581520" w:rsidP="004427D4">
      <w:pPr>
        <w:spacing w:after="0" w:line="240" w:lineRule="auto"/>
        <w:ind w:firstLine="851"/>
        <w:contextualSpacing/>
        <w:jc w:val="both"/>
        <w:rPr>
          <w:rFonts w:ascii="PF Din Text Cond Pro Thin" w:hAnsi="PF Din Text Cond Pro Thin"/>
          <w:color w:val="000000"/>
          <w:sz w:val="28"/>
          <w:szCs w:val="28"/>
        </w:rPr>
      </w:pPr>
    </w:p>
    <w:p w:rsidR="00722993" w:rsidRDefault="00722993" w:rsidP="004427D4">
      <w:pPr>
        <w:jc w:val="both"/>
        <w:rPr>
          <w:rFonts w:ascii="PF Din Text Cond Pro Thin" w:hAnsi="PF Din Text Cond Pro Thin"/>
          <w:sz w:val="28"/>
          <w:szCs w:val="28"/>
        </w:rPr>
      </w:pPr>
      <w:r w:rsidRPr="004427D4">
        <w:rPr>
          <w:rFonts w:ascii="PF Din Text Cond Pro Thin" w:hAnsi="PF Din Text Cond Pro Thin"/>
          <w:sz w:val="28"/>
          <w:szCs w:val="28"/>
        </w:rPr>
        <w:t xml:space="preserve">        В 2021 году, в связи со сложной эпидемиологической обстановкой,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xml:space="preserve">» продолжено обеспечение взаимодействия Общества с потребителями услуг через дистанционные сервисы взаимодействия. Наиболее популярным и востребованных для потребителей является Портал электросетевых услуг Группы компаний </w:t>
      </w:r>
      <w:proofErr w:type="spellStart"/>
      <w:r w:rsidRPr="004427D4">
        <w:rPr>
          <w:rFonts w:ascii="PF Din Text Cond Pro Thin" w:hAnsi="PF Din Text Cond Pro Thin"/>
          <w:sz w:val="28"/>
          <w:szCs w:val="28"/>
        </w:rPr>
        <w:t>Россети</w:t>
      </w:r>
      <w:proofErr w:type="spellEnd"/>
      <w:r w:rsidRPr="004427D4">
        <w:rPr>
          <w:rFonts w:ascii="PF Din Text Cond Pro Thin" w:hAnsi="PF Din Text Cond Pro Thin"/>
          <w:sz w:val="28"/>
          <w:szCs w:val="28"/>
        </w:rPr>
        <w:t xml:space="preserve">. </w:t>
      </w:r>
    </w:p>
    <w:p w:rsidR="00F21EA2" w:rsidRPr="004427D4" w:rsidRDefault="00F21EA2" w:rsidP="00F21EA2">
      <w:pPr>
        <w:tabs>
          <w:tab w:val="left" w:pos="1800"/>
        </w:tabs>
        <w:ind w:firstLine="709"/>
        <w:jc w:val="both"/>
        <w:rPr>
          <w:rFonts w:ascii="PF Din Text Cond Pro Thin" w:hAnsi="PF Din Text Cond Pro Thin"/>
          <w:sz w:val="28"/>
          <w:szCs w:val="28"/>
        </w:rPr>
      </w:pPr>
      <w:r>
        <w:rPr>
          <w:rFonts w:ascii="PF Din Text Cond Pro Thin" w:hAnsi="PF Din Text Cond Pro Thin"/>
          <w:sz w:val="28"/>
          <w:szCs w:val="28"/>
        </w:rPr>
        <w:t>О</w:t>
      </w:r>
      <w:r w:rsidRPr="004427D4">
        <w:rPr>
          <w:rFonts w:ascii="PF Din Text Cond Pro Thin" w:hAnsi="PF Din Text Cond Pro Thin"/>
          <w:sz w:val="28"/>
          <w:szCs w:val="28"/>
        </w:rPr>
        <w:t>бслуживания потребителей услуг – осуществляется посредством официального сайта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xml:space="preserve">» </w:t>
      </w:r>
      <w:hyperlink r:id="rId21" w:history="1">
        <w:r w:rsidRPr="004427D4">
          <w:rPr>
            <w:rStyle w:val="af1"/>
            <w:rFonts w:ascii="PF Din Text Cond Pro Thin" w:hAnsi="PF Din Text Cond Pro Thin"/>
            <w:sz w:val="28"/>
            <w:szCs w:val="28"/>
            <w:lang w:val="en-US"/>
          </w:rPr>
          <w:t>www</w:t>
        </w:r>
        <w:r w:rsidRPr="004427D4">
          <w:rPr>
            <w:rStyle w:val="af1"/>
            <w:rFonts w:ascii="PF Din Text Cond Pro Thin" w:hAnsi="PF Din Text Cond Pro Thin"/>
            <w:sz w:val="28"/>
            <w:szCs w:val="28"/>
          </w:rPr>
          <w:t>.</w:t>
        </w:r>
        <w:r w:rsidRPr="004427D4">
          <w:rPr>
            <w:rStyle w:val="af1"/>
            <w:rFonts w:ascii="PF Din Text Cond Pro Thin" w:hAnsi="PF Din Text Cond Pro Thin"/>
            <w:sz w:val="28"/>
            <w:szCs w:val="28"/>
            <w:lang w:val="en-US"/>
          </w:rPr>
          <w:t>yantarenergo</w:t>
        </w:r>
        <w:r w:rsidRPr="004427D4">
          <w:rPr>
            <w:rStyle w:val="af1"/>
            <w:rFonts w:ascii="PF Din Text Cond Pro Thin" w:hAnsi="PF Din Text Cond Pro Thin"/>
            <w:sz w:val="28"/>
            <w:szCs w:val="28"/>
          </w:rPr>
          <w:t>.</w:t>
        </w:r>
        <w:r w:rsidRPr="004427D4">
          <w:rPr>
            <w:rStyle w:val="af1"/>
            <w:rFonts w:ascii="PF Din Text Cond Pro Thin" w:hAnsi="PF Din Text Cond Pro Thin"/>
            <w:sz w:val="28"/>
            <w:szCs w:val="28"/>
            <w:lang w:val="en-US"/>
          </w:rPr>
          <w:t>ru</w:t>
        </w:r>
      </w:hyperlink>
      <w:r w:rsidRPr="004427D4">
        <w:rPr>
          <w:rFonts w:ascii="PF Din Text Cond Pro Thin" w:hAnsi="PF Din Text Cond Pro Thin"/>
          <w:sz w:val="28"/>
          <w:szCs w:val="28"/>
        </w:rPr>
        <w:t>.</w:t>
      </w:r>
      <w:r w:rsidRPr="004427D4">
        <w:rPr>
          <w:rFonts w:ascii="Cambria" w:hAnsi="Cambria"/>
          <w:sz w:val="28"/>
          <w:szCs w:val="28"/>
        </w:rPr>
        <w:t> </w:t>
      </w:r>
      <w:r w:rsidRPr="004427D4">
        <w:rPr>
          <w:rFonts w:ascii="PF Din Text Cond Pro Thin" w:hAnsi="PF Din Text Cond Pro Thin"/>
          <w:sz w:val="28"/>
          <w:szCs w:val="28"/>
        </w:rPr>
        <w:t>Обратная</w:t>
      </w:r>
      <w:r w:rsidRPr="004427D4">
        <w:rPr>
          <w:rFonts w:ascii="Cambria" w:hAnsi="Cambria"/>
          <w:sz w:val="28"/>
          <w:szCs w:val="28"/>
        </w:rPr>
        <w:t> </w:t>
      </w:r>
      <w:r w:rsidRPr="004427D4">
        <w:rPr>
          <w:rFonts w:ascii="PF Din Text Cond Pro Thin" w:hAnsi="PF Din Text Cond Pro Thin"/>
          <w:sz w:val="28"/>
          <w:szCs w:val="28"/>
        </w:rPr>
        <w:t>связь с потребителями услуг через интерактивные сервисы осуществляется в АО «</w:t>
      </w:r>
      <w:proofErr w:type="spellStart"/>
      <w:r w:rsidRPr="004427D4">
        <w:rPr>
          <w:rFonts w:ascii="PF Din Text Cond Pro Thin" w:hAnsi="PF Din Text Cond Pro Thin"/>
          <w:sz w:val="28"/>
          <w:szCs w:val="28"/>
        </w:rPr>
        <w:t>Янтарьэнерго</w:t>
      </w:r>
      <w:proofErr w:type="spellEnd"/>
      <w:r w:rsidRPr="004427D4">
        <w:rPr>
          <w:rFonts w:ascii="PF Din Text Cond Pro Thin" w:hAnsi="PF Din Text Cond Pro Thin"/>
          <w:sz w:val="28"/>
          <w:szCs w:val="28"/>
        </w:rPr>
        <w:t>» через Портал электросетевых услуг ПАО «</w:t>
      </w:r>
      <w:proofErr w:type="spellStart"/>
      <w:r w:rsidRPr="004427D4">
        <w:rPr>
          <w:rFonts w:ascii="PF Din Text Cond Pro Thin" w:hAnsi="PF Din Text Cond Pro Thin"/>
          <w:sz w:val="28"/>
          <w:szCs w:val="28"/>
        </w:rPr>
        <w:t>Россети</w:t>
      </w:r>
      <w:proofErr w:type="spellEnd"/>
      <w:r w:rsidRPr="004427D4">
        <w:rPr>
          <w:rFonts w:ascii="PF Din Text Cond Pro Thin" w:hAnsi="PF Din Text Cond Pro Thin"/>
          <w:sz w:val="28"/>
          <w:szCs w:val="28"/>
        </w:rPr>
        <w:t xml:space="preserve">» (Портал – </w:t>
      </w:r>
      <w:proofErr w:type="spellStart"/>
      <w:r w:rsidRPr="004427D4">
        <w:rPr>
          <w:rFonts w:ascii="PF Din Text Cond Pro Thin" w:hAnsi="PF Din Text Cond Pro Thin"/>
          <w:sz w:val="28"/>
          <w:szCs w:val="28"/>
        </w:rPr>
        <w:t>тп.рф</w:t>
      </w:r>
      <w:proofErr w:type="spellEnd"/>
      <w:r w:rsidRPr="004427D4">
        <w:rPr>
          <w:rFonts w:ascii="PF Din Text Cond Pro Thin" w:hAnsi="PF Din Text Cond Pro Thin"/>
          <w:sz w:val="28"/>
          <w:szCs w:val="28"/>
        </w:rPr>
        <w:t>), Мобильное приложение ПАО «</w:t>
      </w:r>
      <w:proofErr w:type="spellStart"/>
      <w:r w:rsidRPr="004427D4">
        <w:rPr>
          <w:rFonts w:ascii="PF Din Text Cond Pro Thin" w:hAnsi="PF Din Text Cond Pro Thin"/>
          <w:sz w:val="28"/>
          <w:szCs w:val="28"/>
        </w:rPr>
        <w:t>Россети</w:t>
      </w:r>
      <w:proofErr w:type="spellEnd"/>
      <w:r w:rsidRPr="004427D4">
        <w:rPr>
          <w:rFonts w:ascii="PF Din Text Cond Pro Thin" w:hAnsi="PF Din Text Cond Pro Thin"/>
          <w:sz w:val="28"/>
          <w:szCs w:val="28"/>
        </w:rPr>
        <w:t>», Портал «Светлая страна» ПАО «</w:t>
      </w:r>
      <w:proofErr w:type="spellStart"/>
      <w:r w:rsidRPr="004427D4">
        <w:rPr>
          <w:rFonts w:ascii="PF Din Text Cond Pro Thin" w:hAnsi="PF Din Text Cond Pro Thin"/>
          <w:sz w:val="28"/>
          <w:szCs w:val="28"/>
        </w:rPr>
        <w:t>Россети</w:t>
      </w:r>
      <w:proofErr w:type="spellEnd"/>
      <w:r w:rsidRPr="004427D4">
        <w:rPr>
          <w:rFonts w:ascii="PF Din Text Cond Pro Thin" w:hAnsi="PF Din Text Cond Pro Thin"/>
          <w:sz w:val="28"/>
          <w:szCs w:val="28"/>
        </w:rPr>
        <w:t xml:space="preserve">», электронную почту Общества </w:t>
      </w:r>
      <w:hyperlink r:id="rId22" w:history="1">
        <w:r w:rsidRPr="004427D4">
          <w:rPr>
            <w:rStyle w:val="af1"/>
            <w:rFonts w:ascii="PF Din Text Cond Pro Thin" w:hAnsi="PF Din Text Cond Pro Thin"/>
            <w:sz w:val="28"/>
            <w:szCs w:val="28"/>
            <w:lang w:val="en-US"/>
          </w:rPr>
          <w:t>public</w:t>
        </w:r>
        <w:r w:rsidRPr="004427D4">
          <w:rPr>
            <w:rStyle w:val="af1"/>
            <w:rFonts w:ascii="PF Din Text Cond Pro Thin" w:hAnsi="PF Din Text Cond Pro Thin"/>
            <w:sz w:val="28"/>
            <w:szCs w:val="28"/>
          </w:rPr>
          <w:t>@</w:t>
        </w:r>
        <w:r w:rsidRPr="004427D4">
          <w:rPr>
            <w:rStyle w:val="af1"/>
            <w:rFonts w:ascii="PF Din Text Cond Pro Thin" w:hAnsi="PF Din Text Cond Pro Thin"/>
            <w:sz w:val="28"/>
            <w:szCs w:val="28"/>
            <w:lang w:val="en-US"/>
          </w:rPr>
          <w:t>yantarenergo</w:t>
        </w:r>
        <w:r w:rsidRPr="004427D4">
          <w:rPr>
            <w:rStyle w:val="af1"/>
            <w:rFonts w:ascii="PF Din Text Cond Pro Thin" w:hAnsi="PF Din Text Cond Pro Thin"/>
            <w:sz w:val="28"/>
            <w:szCs w:val="28"/>
          </w:rPr>
          <w:t>.</w:t>
        </w:r>
        <w:proofErr w:type="spellStart"/>
        <w:r w:rsidRPr="004427D4">
          <w:rPr>
            <w:rStyle w:val="af1"/>
            <w:rFonts w:ascii="PF Din Text Cond Pro Thin" w:hAnsi="PF Din Text Cond Pro Thin"/>
            <w:sz w:val="28"/>
            <w:szCs w:val="28"/>
            <w:lang w:val="en-US"/>
          </w:rPr>
          <w:t>ru</w:t>
        </w:r>
        <w:proofErr w:type="spellEnd"/>
      </w:hyperlink>
      <w:r w:rsidRPr="004427D4">
        <w:rPr>
          <w:rFonts w:ascii="PF Din Text Cond Pro Thin" w:hAnsi="PF Din Text Cond Pro Thin"/>
          <w:sz w:val="28"/>
          <w:szCs w:val="28"/>
        </w:rPr>
        <w:t xml:space="preserve"> а также официальные публичные аккаунты Общества.</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Перечень услуг, которые потребитель может получить через сеть «Интернет»:</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подать заявку на технологическое присоединение к электрическим сетям;</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подать заявку на дополнительные услуги Общества;</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подать заявку на установку/замену прибора учета</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направить обращение;</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задать вопрос специалисту;</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передать показания прибора учета;</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производить расчет стоимости услуг;</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xml:space="preserve">- </w:t>
      </w:r>
      <w:r w:rsidRPr="004427D4">
        <w:rPr>
          <w:rFonts w:ascii="PF Din Text Cond Pro Thin" w:eastAsia="Calibri" w:hAnsi="PF Din Text Cond Pro Thin"/>
          <w:sz w:val="28"/>
          <w:szCs w:val="28"/>
        </w:rPr>
        <w:t>отслеживать информацию о ходе рассмотрения поданных заявок</w:t>
      </w:r>
      <w:r w:rsidRPr="004427D4">
        <w:rPr>
          <w:rFonts w:ascii="PF Din Text Cond Pro Thin" w:hAnsi="PF Din Text Cond Pro Thin"/>
          <w:sz w:val="28"/>
          <w:szCs w:val="28"/>
        </w:rPr>
        <w:t xml:space="preserve">, </w:t>
      </w:r>
      <w:r w:rsidRPr="004427D4">
        <w:rPr>
          <w:rFonts w:ascii="PF Din Text Cond Pro Thin" w:eastAsia="Calibri" w:hAnsi="PF Din Text Cond Pro Thin"/>
          <w:sz w:val="28"/>
          <w:szCs w:val="28"/>
        </w:rPr>
        <w:t>пода</w:t>
      </w:r>
      <w:r w:rsidRPr="004427D4">
        <w:rPr>
          <w:rFonts w:ascii="PF Din Text Cond Pro Thin" w:hAnsi="PF Din Text Cond Pro Thin"/>
          <w:sz w:val="28"/>
          <w:szCs w:val="28"/>
        </w:rPr>
        <w:t>вать</w:t>
      </w:r>
      <w:r w:rsidRPr="004427D4">
        <w:rPr>
          <w:rFonts w:ascii="PF Din Text Cond Pro Thin" w:eastAsia="Calibri" w:hAnsi="PF Din Text Cond Pro Thin"/>
          <w:sz w:val="28"/>
          <w:szCs w:val="28"/>
        </w:rPr>
        <w:t xml:space="preserve"> показания приборов учета;</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xml:space="preserve">- </w:t>
      </w:r>
      <w:r w:rsidRPr="004427D4">
        <w:rPr>
          <w:rFonts w:ascii="PF Din Text Cond Pro Thin" w:eastAsia="Calibri" w:hAnsi="PF Din Text Cond Pro Thin"/>
          <w:sz w:val="28"/>
          <w:szCs w:val="28"/>
        </w:rPr>
        <w:t>подать запрос на получение информации о состоянии своих электроустановок;</w:t>
      </w:r>
    </w:p>
    <w:p w:rsidR="00F21EA2" w:rsidRPr="004427D4" w:rsidRDefault="00F21EA2" w:rsidP="00F21EA2">
      <w:pPr>
        <w:tabs>
          <w:tab w:val="left" w:pos="1800"/>
        </w:tabs>
        <w:ind w:firstLine="709"/>
        <w:jc w:val="both"/>
        <w:rPr>
          <w:rFonts w:ascii="PF Din Text Cond Pro Thin" w:hAnsi="PF Din Text Cond Pro Thin"/>
          <w:sz w:val="28"/>
          <w:szCs w:val="28"/>
        </w:rPr>
      </w:pPr>
      <w:r w:rsidRPr="004427D4">
        <w:rPr>
          <w:rFonts w:ascii="PF Din Text Cond Pro Thin" w:hAnsi="PF Din Text Cond Pro Thin"/>
          <w:sz w:val="28"/>
          <w:szCs w:val="28"/>
        </w:rPr>
        <w:t xml:space="preserve">- </w:t>
      </w:r>
      <w:r w:rsidRPr="004427D4">
        <w:rPr>
          <w:rFonts w:ascii="PF Din Text Cond Pro Thin" w:eastAsia="Calibri" w:hAnsi="PF Din Text Cond Pro Thin"/>
          <w:sz w:val="28"/>
          <w:szCs w:val="28"/>
        </w:rPr>
        <w:t>оценить качество и доступность технологического присоединения к электрическим сетям;</w:t>
      </w:r>
    </w:p>
    <w:p w:rsidR="00F21EA2" w:rsidRPr="004427D4" w:rsidRDefault="00F21EA2" w:rsidP="00F21EA2">
      <w:pPr>
        <w:jc w:val="both"/>
        <w:rPr>
          <w:rFonts w:ascii="PF Din Text Cond Pro Thin" w:hAnsi="PF Din Text Cond Pro Thin"/>
          <w:sz w:val="28"/>
          <w:szCs w:val="28"/>
        </w:rPr>
      </w:pPr>
      <w:r w:rsidRPr="004427D4">
        <w:rPr>
          <w:rFonts w:ascii="PF Din Text Cond Pro Thin" w:hAnsi="PF Din Text Cond Pro Thin"/>
          <w:sz w:val="28"/>
          <w:szCs w:val="28"/>
        </w:rPr>
        <w:t xml:space="preserve">- </w:t>
      </w:r>
      <w:r w:rsidRPr="004427D4">
        <w:rPr>
          <w:rFonts w:ascii="PF Din Text Cond Pro Thin" w:eastAsia="Calibri" w:hAnsi="PF Din Text Cond Pro Thin"/>
          <w:sz w:val="28"/>
          <w:szCs w:val="28"/>
        </w:rPr>
        <w:t>узнать график плановых отключений электроэнергии отключениях</w:t>
      </w:r>
    </w:p>
    <w:p w:rsidR="00722993" w:rsidRPr="004427D4" w:rsidRDefault="00722993" w:rsidP="004427D4">
      <w:pPr>
        <w:widowControl w:val="0"/>
        <w:tabs>
          <w:tab w:val="left" w:pos="709"/>
          <w:tab w:val="left" w:pos="1134"/>
        </w:tabs>
        <w:autoSpaceDE w:val="0"/>
        <w:autoSpaceDN w:val="0"/>
        <w:adjustRightInd w:val="0"/>
        <w:jc w:val="both"/>
        <w:rPr>
          <w:rFonts w:ascii="PF Din Text Cond Pro Thin" w:hAnsi="PF Din Text Cond Pro Thin"/>
          <w:sz w:val="28"/>
          <w:szCs w:val="28"/>
        </w:rPr>
      </w:pPr>
      <w:r w:rsidRPr="004427D4">
        <w:rPr>
          <w:rFonts w:ascii="PF Din Text Cond Pro Thin" w:hAnsi="PF Din Text Cond Pro Thin"/>
          <w:sz w:val="28"/>
          <w:szCs w:val="28"/>
        </w:rPr>
        <w:t xml:space="preserve">        В</w:t>
      </w:r>
      <w:r w:rsidRPr="004427D4">
        <w:rPr>
          <w:rFonts w:ascii="Cambria" w:hAnsi="Cambria"/>
          <w:sz w:val="28"/>
          <w:szCs w:val="28"/>
        </w:rPr>
        <w:t> </w:t>
      </w:r>
      <w:r w:rsidRPr="004427D4">
        <w:rPr>
          <w:rFonts w:ascii="PF Din Text Cond Pro Thin" w:hAnsi="PF Din Text Cond Pro Thin"/>
          <w:sz w:val="28"/>
          <w:szCs w:val="28"/>
        </w:rPr>
        <w:t>целях</w:t>
      </w:r>
      <w:r w:rsidRPr="004427D4">
        <w:rPr>
          <w:rFonts w:ascii="Cambria" w:hAnsi="Cambria"/>
          <w:sz w:val="28"/>
          <w:szCs w:val="28"/>
        </w:rPr>
        <w:t> </w:t>
      </w:r>
      <w:r w:rsidRPr="004427D4">
        <w:rPr>
          <w:rFonts w:ascii="PF Din Text Cond Pro Thin" w:hAnsi="PF Din Text Cond Pro Thin"/>
          <w:sz w:val="28"/>
          <w:szCs w:val="28"/>
        </w:rPr>
        <w:t>обеспечения</w:t>
      </w:r>
      <w:r w:rsidRPr="004427D4">
        <w:rPr>
          <w:rFonts w:ascii="Cambria" w:hAnsi="Cambria"/>
          <w:sz w:val="28"/>
          <w:szCs w:val="28"/>
        </w:rPr>
        <w:t> </w:t>
      </w:r>
      <w:r w:rsidRPr="004427D4">
        <w:rPr>
          <w:rFonts w:ascii="PF Din Text Cond Pro Thin" w:hAnsi="PF Din Text Cond Pro Thin"/>
          <w:sz w:val="28"/>
          <w:szCs w:val="28"/>
        </w:rPr>
        <w:t>доступности</w:t>
      </w:r>
      <w:r w:rsidRPr="004427D4">
        <w:rPr>
          <w:rFonts w:ascii="Cambria" w:hAnsi="Cambria"/>
          <w:sz w:val="28"/>
          <w:szCs w:val="28"/>
        </w:rPr>
        <w:t> </w:t>
      </w:r>
      <w:r w:rsidRPr="004427D4">
        <w:rPr>
          <w:rFonts w:ascii="PF Din Text Cond Pro Thin" w:hAnsi="PF Din Text Cond Pro Thin"/>
          <w:sz w:val="28"/>
          <w:szCs w:val="28"/>
        </w:rPr>
        <w:t>интерактивных</w:t>
      </w:r>
      <w:r w:rsidRPr="004427D4">
        <w:rPr>
          <w:rFonts w:ascii="Cambria" w:hAnsi="Cambria"/>
          <w:sz w:val="28"/>
          <w:szCs w:val="28"/>
        </w:rPr>
        <w:t> </w:t>
      </w:r>
      <w:r w:rsidRPr="004427D4">
        <w:rPr>
          <w:rFonts w:ascii="PF Din Text Cond Pro Thin" w:hAnsi="PF Din Text Cond Pro Thin"/>
          <w:sz w:val="28"/>
          <w:szCs w:val="28"/>
        </w:rPr>
        <w:t>сервисов</w:t>
      </w:r>
      <w:r w:rsidRPr="004427D4">
        <w:rPr>
          <w:rFonts w:ascii="Cambria" w:hAnsi="Cambria"/>
          <w:sz w:val="28"/>
          <w:szCs w:val="28"/>
        </w:rPr>
        <w:t> </w:t>
      </w:r>
      <w:r w:rsidRPr="004427D4">
        <w:rPr>
          <w:rFonts w:ascii="PF Din Text Cond Pro Thin" w:hAnsi="PF Din Text Cond Pro Thin"/>
          <w:sz w:val="28"/>
          <w:szCs w:val="28"/>
        </w:rPr>
        <w:t>Общества</w:t>
      </w:r>
      <w:r w:rsidRPr="004427D4">
        <w:rPr>
          <w:rFonts w:ascii="Cambria" w:hAnsi="Cambria"/>
          <w:sz w:val="28"/>
          <w:szCs w:val="28"/>
        </w:rPr>
        <w:t> </w:t>
      </w:r>
      <w:r w:rsidRPr="004427D4">
        <w:rPr>
          <w:rFonts w:ascii="PF Din Text Cond Pro Thin" w:hAnsi="PF Din Text Cond Pro Thin"/>
          <w:sz w:val="28"/>
          <w:szCs w:val="28"/>
        </w:rPr>
        <w:t>проведены</w:t>
      </w:r>
      <w:r w:rsidR="00F21EA2">
        <w:rPr>
          <w:rFonts w:ascii="Cambria" w:hAnsi="Cambria"/>
          <w:sz w:val="28"/>
          <w:szCs w:val="28"/>
        </w:rPr>
        <w:t> </w:t>
      </w:r>
      <w:r w:rsidRPr="004427D4">
        <w:rPr>
          <w:rFonts w:ascii="PF Din Text Cond Pro Thin" w:hAnsi="PF Din Text Cond Pro Thin"/>
          <w:sz w:val="28"/>
          <w:szCs w:val="28"/>
          <w:lang w:val="en-US"/>
        </w:rPr>
        <w:t>online</w:t>
      </w:r>
      <w:r w:rsidRPr="004427D4">
        <w:rPr>
          <w:rFonts w:ascii="PF Din Text Cond Pro Thin" w:hAnsi="PF Din Text Cond Pro Thin"/>
          <w:sz w:val="28"/>
          <w:szCs w:val="28"/>
        </w:rPr>
        <w:t xml:space="preserve">- </w:t>
      </w:r>
      <w:r w:rsidR="00F21EA2" w:rsidRPr="00F21EA2">
        <w:rPr>
          <w:rFonts w:ascii="PF Din Text Cond Pro Thin" w:hAnsi="PF Din Text Cond Pro Thin"/>
          <w:sz w:val="28"/>
          <w:szCs w:val="28"/>
        </w:rPr>
        <w:t>встречи с потребителями услуг, по результатам которых на официальном сайте АО «</w:t>
      </w:r>
      <w:proofErr w:type="spellStart"/>
      <w:r w:rsidR="00F21EA2" w:rsidRPr="00F21EA2">
        <w:rPr>
          <w:rFonts w:ascii="PF Din Text Cond Pro Thin" w:hAnsi="PF Din Text Cond Pro Thin"/>
          <w:sz w:val="28"/>
          <w:szCs w:val="28"/>
        </w:rPr>
        <w:t>Янтарьэнерго</w:t>
      </w:r>
      <w:proofErr w:type="spellEnd"/>
      <w:r w:rsidR="00F21EA2" w:rsidRPr="00F21EA2">
        <w:rPr>
          <w:rFonts w:ascii="PF Din Text Cond Pro Thin" w:hAnsi="PF Din Text Cond Pro Thin"/>
          <w:sz w:val="28"/>
          <w:szCs w:val="28"/>
        </w:rPr>
        <w:t xml:space="preserve">» в разделе «Технологическое присоединение» опубликован информационный ролик с пошаговой инструкцией от подачи заявки на ТП до получения итоговых документов.  </w:t>
      </w:r>
    </w:p>
    <w:p w:rsidR="00722993" w:rsidRPr="004427D4" w:rsidRDefault="00722993" w:rsidP="004427D4">
      <w:pPr>
        <w:ind w:firstLine="567"/>
        <w:jc w:val="both"/>
        <w:rPr>
          <w:rFonts w:ascii="PF Din Text Cond Pro Thin" w:hAnsi="PF Din Text Cond Pro Thin"/>
          <w:sz w:val="28"/>
          <w:szCs w:val="28"/>
        </w:rPr>
      </w:pPr>
      <w:r w:rsidRPr="004427D4">
        <w:rPr>
          <w:rFonts w:ascii="PF Din Text Cond Pro Thin" w:hAnsi="PF Din Text Cond Pro Thin"/>
          <w:sz w:val="28"/>
          <w:szCs w:val="28"/>
        </w:rPr>
        <w:t xml:space="preserve">За отчетный период было обработано 45729 обращений, поступивших через интерактивную форму обслуживания, что на 75 % выше по сравнению с 2020 годом. </w:t>
      </w:r>
    </w:p>
    <w:p w:rsidR="00722993" w:rsidRPr="004427D4" w:rsidRDefault="00722993" w:rsidP="004427D4">
      <w:pPr>
        <w:ind w:firstLine="567"/>
        <w:jc w:val="both"/>
        <w:rPr>
          <w:rFonts w:ascii="PF Din Text Cond Pro Thin" w:hAnsi="PF Din Text Cond Pro Thin"/>
          <w:sz w:val="28"/>
          <w:szCs w:val="28"/>
        </w:rPr>
      </w:pPr>
      <w:r w:rsidRPr="004427D4">
        <w:rPr>
          <w:rFonts w:ascii="PF Din Text Cond Pro Thin" w:hAnsi="PF Din Text Cond Pro Thin"/>
          <w:sz w:val="28"/>
          <w:szCs w:val="28"/>
        </w:rPr>
        <w:t>По направлению дополнительных услуг отмечен рост услуг курортно-оздоровительного комплекса санатория «Энергетик». С учетом развития в Калининградской области туристического направления данный вид услуг отмечен как перспективный. Так же можно отметить перспективными услуги промышленного туризма и базы отдыха «</w:t>
      </w:r>
      <w:proofErr w:type="spellStart"/>
      <w:r w:rsidRPr="004427D4">
        <w:rPr>
          <w:rFonts w:ascii="PF Din Text Cond Pro Thin" w:hAnsi="PF Din Text Cond Pro Thin"/>
          <w:sz w:val="28"/>
          <w:szCs w:val="28"/>
        </w:rPr>
        <w:t>Виштынец</w:t>
      </w:r>
      <w:proofErr w:type="spellEnd"/>
      <w:r w:rsidRPr="004427D4">
        <w:rPr>
          <w:rFonts w:ascii="PF Din Text Cond Pro Thin" w:hAnsi="PF Din Text Cond Pro Thin"/>
          <w:sz w:val="28"/>
          <w:szCs w:val="28"/>
        </w:rPr>
        <w:t>».</w:t>
      </w:r>
    </w:p>
    <w:p w:rsidR="000A5887" w:rsidRPr="004427D4" w:rsidRDefault="000A5887" w:rsidP="004427D4">
      <w:pPr>
        <w:spacing w:after="0" w:line="240" w:lineRule="auto"/>
        <w:ind w:firstLine="851"/>
        <w:contextualSpacing/>
        <w:jc w:val="both"/>
        <w:rPr>
          <w:rFonts w:ascii="PF Din Text Cond Pro Thin" w:hAnsi="PF Din Text Cond Pro Thin"/>
          <w:color w:val="000000"/>
          <w:sz w:val="28"/>
          <w:szCs w:val="28"/>
        </w:rPr>
      </w:pPr>
    </w:p>
    <w:p w:rsidR="00997F94" w:rsidRDefault="004427D4" w:rsidP="004427D4">
      <w:pPr>
        <w:spacing w:after="0" w:line="240" w:lineRule="auto"/>
        <w:ind w:firstLine="851"/>
        <w:contextualSpacing/>
        <w:jc w:val="both"/>
        <w:rPr>
          <w:rFonts w:ascii="PF Din Text Cond Pro Thin" w:hAnsi="PF Din Text Cond Pro Thin"/>
          <w:color w:val="000000"/>
          <w:sz w:val="28"/>
          <w:szCs w:val="28"/>
        </w:rPr>
      </w:pPr>
      <w:r w:rsidRPr="004427D4">
        <w:rPr>
          <w:rFonts w:ascii="PF Din Text Cond Pro Thin" w:hAnsi="PF Din Text Cond Pro Thin"/>
          <w:color w:val="000000"/>
          <w:sz w:val="28"/>
          <w:szCs w:val="28"/>
        </w:rPr>
        <w:t xml:space="preserve">На 2022 </w:t>
      </w:r>
      <w:r w:rsidR="00997F94" w:rsidRPr="004427D4">
        <w:rPr>
          <w:rFonts w:ascii="PF Din Text Cond Pro Thin" w:hAnsi="PF Din Text Cond Pro Thin"/>
          <w:color w:val="000000"/>
          <w:sz w:val="28"/>
          <w:szCs w:val="28"/>
        </w:rPr>
        <w:t>в АО «</w:t>
      </w:r>
      <w:proofErr w:type="spellStart"/>
      <w:r w:rsidR="00997F94" w:rsidRPr="004427D4">
        <w:rPr>
          <w:rFonts w:ascii="PF Din Text Cond Pro Thin" w:hAnsi="PF Din Text Cond Pro Thin"/>
          <w:color w:val="000000"/>
          <w:sz w:val="28"/>
          <w:szCs w:val="28"/>
        </w:rPr>
        <w:t>Янтарьэнерго</w:t>
      </w:r>
      <w:proofErr w:type="spellEnd"/>
      <w:r w:rsidR="00997F94" w:rsidRPr="004427D4">
        <w:rPr>
          <w:rFonts w:ascii="PF Din Text Cond Pro Thin" w:hAnsi="PF Din Text Cond Pro Thin"/>
          <w:color w:val="000000"/>
          <w:sz w:val="28"/>
          <w:szCs w:val="28"/>
        </w:rPr>
        <w:t>» запланированы следующие мероприятия:</w:t>
      </w:r>
    </w:p>
    <w:p w:rsidR="00F21EA2" w:rsidRDefault="00F21EA2" w:rsidP="004427D4">
      <w:pPr>
        <w:spacing w:after="0" w:line="240" w:lineRule="auto"/>
        <w:ind w:firstLine="851"/>
        <w:contextualSpacing/>
        <w:jc w:val="both"/>
        <w:rPr>
          <w:rFonts w:ascii="PF Din Text Cond Pro Thin" w:hAnsi="PF Din Text Cond Pro Thin"/>
          <w:color w:val="000000"/>
          <w:sz w:val="28"/>
          <w:szCs w:val="28"/>
        </w:rPr>
      </w:pPr>
    </w:p>
    <w:p w:rsidR="009403FB" w:rsidRPr="009403FB" w:rsidRDefault="009403FB" w:rsidP="009403FB">
      <w:pPr>
        <w:pStyle w:val="a3"/>
        <w:numPr>
          <w:ilvl w:val="0"/>
          <w:numId w:val="27"/>
        </w:numPr>
        <w:tabs>
          <w:tab w:val="left" w:pos="993"/>
          <w:tab w:val="left" w:pos="1080"/>
        </w:tabs>
        <w:snapToGrid w:val="0"/>
        <w:spacing w:after="0" w:line="240" w:lineRule="auto"/>
        <w:ind w:left="0" w:firstLine="1134"/>
        <w:jc w:val="both"/>
        <w:rPr>
          <w:rFonts w:ascii="PF Din Text Cond Pro Thin" w:hAnsi="PF Din Text Cond Pro Thin"/>
          <w:sz w:val="28"/>
          <w:szCs w:val="28"/>
        </w:rPr>
      </w:pPr>
      <w:r w:rsidRPr="009403FB">
        <w:rPr>
          <w:rFonts w:ascii="PF Din Text Cond Pro Thin" w:hAnsi="PF Din Text Cond Pro Thin"/>
          <w:sz w:val="28"/>
          <w:szCs w:val="28"/>
        </w:rPr>
        <w:t>Повышение</w:t>
      </w:r>
      <w:r w:rsidRPr="009403FB">
        <w:rPr>
          <w:rFonts w:ascii="Cambria" w:hAnsi="Cambria"/>
          <w:sz w:val="28"/>
          <w:szCs w:val="28"/>
          <w:lang w:val="en-US"/>
        </w:rPr>
        <w:t> </w:t>
      </w:r>
      <w:r w:rsidRPr="009403FB">
        <w:rPr>
          <w:rFonts w:ascii="PF Din Text Cond Pro Thin" w:hAnsi="PF Din Text Cond Pro Thin"/>
          <w:sz w:val="28"/>
          <w:szCs w:val="28"/>
        </w:rPr>
        <w:t>уровня</w:t>
      </w:r>
      <w:r w:rsidRPr="009403FB">
        <w:rPr>
          <w:rFonts w:ascii="Cambria" w:hAnsi="Cambria"/>
          <w:sz w:val="28"/>
          <w:szCs w:val="28"/>
          <w:lang w:val="en-US"/>
        </w:rPr>
        <w:t> </w:t>
      </w:r>
      <w:r w:rsidRPr="009403FB">
        <w:rPr>
          <w:rFonts w:ascii="PF Din Text Cond Pro Thin" w:hAnsi="PF Din Text Cond Pro Thin"/>
          <w:sz w:val="28"/>
          <w:szCs w:val="28"/>
        </w:rPr>
        <w:t>информированности</w:t>
      </w:r>
      <w:r w:rsidRPr="009403FB">
        <w:rPr>
          <w:rFonts w:ascii="Cambria" w:hAnsi="Cambria"/>
          <w:sz w:val="28"/>
          <w:szCs w:val="28"/>
          <w:lang w:val="en-US"/>
        </w:rPr>
        <w:t> </w:t>
      </w:r>
      <w:r w:rsidRPr="009403FB">
        <w:rPr>
          <w:rFonts w:ascii="PF Din Text Cond Pro Thin" w:hAnsi="PF Din Text Cond Pro Thin"/>
          <w:sz w:val="28"/>
          <w:szCs w:val="28"/>
        </w:rPr>
        <w:t>потенциальных</w:t>
      </w:r>
      <w:r w:rsidRPr="009403FB">
        <w:rPr>
          <w:rFonts w:ascii="Cambria" w:hAnsi="Cambria"/>
          <w:sz w:val="28"/>
          <w:szCs w:val="28"/>
          <w:lang w:val="en-US"/>
        </w:rPr>
        <w:t> </w:t>
      </w:r>
      <w:r w:rsidRPr="009403FB">
        <w:rPr>
          <w:rFonts w:ascii="PF Din Text Cond Pro Thin" w:hAnsi="PF Din Text Cond Pro Thin"/>
          <w:sz w:val="28"/>
          <w:szCs w:val="28"/>
        </w:rPr>
        <w:t>потребителей</w:t>
      </w:r>
      <w:r w:rsidRPr="009403FB">
        <w:rPr>
          <w:rFonts w:ascii="Cambria" w:hAnsi="Cambria"/>
          <w:sz w:val="28"/>
          <w:szCs w:val="28"/>
          <w:lang w:val="en-US"/>
        </w:rPr>
        <w:t> </w:t>
      </w:r>
      <w:r>
        <w:rPr>
          <w:rFonts w:ascii="PF Din Text Cond Pro Thin" w:hAnsi="PF Din Text Cond Pro Thin"/>
          <w:sz w:val="28"/>
          <w:szCs w:val="28"/>
        </w:rPr>
        <w:t xml:space="preserve">услуг </w:t>
      </w:r>
      <w:r w:rsidRPr="009403FB">
        <w:rPr>
          <w:rFonts w:ascii="PF Din Text Cond Pro Thin" w:hAnsi="PF Din Text Cond Pro Thin"/>
          <w:sz w:val="28"/>
          <w:szCs w:val="28"/>
        </w:rPr>
        <w:t xml:space="preserve">о видах предоставляемых услуг, как в части основной деятельности, так и по направлениям дополнительных услуг. </w:t>
      </w:r>
    </w:p>
    <w:p w:rsidR="009403FB" w:rsidRPr="009403FB" w:rsidRDefault="009403FB" w:rsidP="009403FB">
      <w:pPr>
        <w:pStyle w:val="a3"/>
        <w:numPr>
          <w:ilvl w:val="0"/>
          <w:numId w:val="27"/>
        </w:numPr>
        <w:tabs>
          <w:tab w:val="left" w:pos="993"/>
          <w:tab w:val="left" w:pos="1080"/>
        </w:tabs>
        <w:snapToGrid w:val="0"/>
        <w:spacing w:after="0" w:line="240" w:lineRule="auto"/>
        <w:ind w:left="0" w:firstLine="567"/>
        <w:jc w:val="both"/>
        <w:rPr>
          <w:rFonts w:ascii="PF Din Text Cond Pro Thin" w:hAnsi="PF Din Text Cond Pro Thin"/>
          <w:sz w:val="28"/>
          <w:szCs w:val="28"/>
        </w:rPr>
      </w:pPr>
      <w:r w:rsidRPr="009403FB">
        <w:rPr>
          <w:rFonts w:ascii="PF Din Text Cond Pro Thin" w:hAnsi="PF Din Text Cond Pro Thin"/>
          <w:sz w:val="28"/>
          <w:szCs w:val="28"/>
        </w:rPr>
        <w:t>Повышение качества обслуживания потребителей, а также повышение качества предоставляемых услуг в целях повышения уровня удовлетворенности потребителей.</w:t>
      </w:r>
    </w:p>
    <w:p w:rsidR="009403FB" w:rsidRPr="009403FB" w:rsidRDefault="009403FB" w:rsidP="009403FB">
      <w:pPr>
        <w:pStyle w:val="a3"/>
        <w:numPr>
          <w:ilvl w:val="0"/>
          <w:numId w:val="27"/>
        </w:numPr>
        <w:tabs>
          <w:tab w:val="left" w:pos="993"/>
          <w:tab w:val="left" w:pos="1080"/>
        </w:tabs>
        <w:snapToGrid w:val="0"/>
        <w:spacing w:after="0" w:line="240" w:lineRule="auto"/>
        <w:ind w:left="0" w:firstLine="567"/>
        <w:jc w:val="both"/>
        <w:rPr>
          <w:rFonts w:ascii="PF Din Text Cond Pro Thin" w:hAnsi="PF Din Text Cond Pro Thin"/>
          <w:sz w:val="28"/>
          <w:szCs w:val="28"/>
        </w:rPr>
      </w:pPr>
      <w:r w:rsidRPr="009403FB">
        <w:rPr>
          <w:rFonts w:ascii="PF Din Text Cond Pro Thin" w:hAnsi="PF Din Text Cond Pro Thin"/>
          <w:sz w:val="28"/>
          <w:szCs w:val="28"/>
        </w:rPr>
        <w:t xml:space="preserve">Снижение уровня маркетинговых затрат, в том числе за счет сегментирования рынка и определения целевой аудитории по направлениям. </w:t>
      </w:r>
    </w:p>
    <w:p w:rsidR="009403FB" w:rsidRPr="009403FB" w:rsidRDefault="009403FB" w:rsidP="009403FB">
      <w:pPr>
        <w:pStyle w:val="a3"/>
        <w:numPr>
          <w:ilvl w:val="0"/>
          <w:numId w:val="27"/>
        </w:numPr>
        <w:tabs>
          <w:tab w:val="left" w:pos="993"/>
          <w:tab w:val="left" w:pos="1080"/>
        </w:tabs>
        <w:snapToGrid w:val="0"/>
        <w:spacing w:after="0" w:line="240" w:lineRule="auto"/>
        <w:ind w:left="0" w:firstLine="567"/>
        <w:jc w:val="both"/>
        <w:rPr>
          <w:rFonts w:ascii="PF Din Text Cond Pro Thin" w:hAnsi="PF Din Text Cond Pro Thin"/>
          <w:sz w:val="28"/>
          <w:szCs w:val="28"/>
        </w:rPr>
      </w:pPr>
      <w:r w:rsidRPr="009403FB">
        <w:rPr>
          <w:rFonts w:ascii="PF Din Text Cond Pro Thin" w:hAnsi="PF Din Text Cond Pro Thin"/>
          <w:sz w:val="28"/>
          <w:szCs w:val="28"/>
        </w:rPr>
        <w:t xml:space="preserve">Оптимизация работы по контролю и порядку рассмотрения обращений потребителей услуг.  </w:t>
      </w:r>
    </w:p>
    <w:p w:rsidR="009403FB" w:rsidRPr="009403FB" w:rsidRDefault="009403FB" w:rsidP="009403FB">
      <w:pPr>
        <w:pStyle w:val="a3"/>
        <w:numPr>
          <w:ilvl w:val="0"/>
          <w:numId w:val="27"/>
        </w:numPr>
        <w:tabs>
          <w:tab w:val="left" w:pos="993"/>
          <w:tab w:val="left" w:pos="1080"/>
        </w:tabs>
        <w:snapToGrid w:val="0"/>
        <w:spacing w:after="0" w:line="240" w:lineRule="auto"/>
        <w:ind w:left="0" w:firstLine="567"/>
        <w:jc w:val="both"/>
        <w:rPr>
          <w:rFonts w:ascii="PF Din Text Cond Pro Thin" w:hAnsi="PF Din Text Cond Pro Thin"/>
          <w:sz w:val="28"/>
          <w:szCs w:val="28"/>
        </w:rPr>
      </w:pPr>
      <w:r w:rsidRPr="009403FB">
        <w:rPr>
          <w:rFonts w:ascii="PF Din Text Cond Pro Thin" w:hAnsi="PF Din Text Cond Pro Thin"/>
          <w:sz w:val="28"/>
          <w:szCs w:val="28"/>
        </w:rPr>
        <w:t>Разработка/оптимизация схем и регламентов бизнес-процессов с учетом требований Положения о реализации дополнительных (нетарифных) услуг</w:t>
      </w:r>
      <w:r>
        <w:rPr>
          <w:rFonts w:ascii="Cambria" w:hAnsi="Cambria"/>
          <w:sz w:val="28"/>
          <w:szCs w:val="28"/>
          <w:lang w:val="en-US"/>
        </w:rPr>
        <w:t> </w:t>
      </w:r>
      <w:r w:rsidRPr="009403FB">
        <w:rPr>
          <w:rFonts w:ascii="PF Din Text Cond Pro Thin" w:hAnsi="PF Din Text Cond Pro Thin"/>
          <w:sz w:val="28"/>
          <w:szCs w:val="28"/>
        </w:rPr>
        <w:t>Общества и утверждение в установленном порядке.</w:t>
      </w:r>
    </w:p>
    <w:p w:rsidR="009403FB" w:rsidRPr="009403FB" w:rsidRDefault="009403FB" w:rsidP="009403FB">
      <w:pPr>
        <w:pStyle w:val="a3"/>
        <w:numPr>
          <w:ilvl w:val="0"/>
          <w:numId w:val="27"/>
        </w:numPr>
        <w:tabs>
          <w:tab w:val="left" w:pos="993"/>
          <w:tab w:val="left" w:pos="1080"/>
        </w:tabs>
        <w:snapToGrid w:val="0"/>
        <w:spacing w:after="0" w:line="240" w:lineRule="auto"/>
        <w:ind w:left="0" w:firstLine="567"/>
        <w:jc w:val="both"/>
        <w:rPr>
          <w:rFonts w:ascii="PF Din Text Cond Pro Thin" w:hAnsi="PF Din Text Cond Pro Thin"/>
          <w:sz w:val="28"/>
          <w:szCs w:val="28"/>
        </w:rPr>
      </w:pPr>
      <w:r w:rsidRPr="009403FB">
        <w:rPr>
          <w:rFonts w:ascii="PF Din Text Cond Pro Thin" w:hAnsi="PF Din Text Cond Pro Thin"/>
          <w:sz w:val="28"/>
          <w:szCs w:val="28"/>
        </w:rPr>
        <w:t>Доработка информационных систем Общества в части актуализации бизнес-процессов по реализации дополнительных (нетарифных) услуг, процесса планирования деятельности по реализации (нетарифных) услуг, расчета стоимости дополнительных (нетарифных) услуг, формирования отчетности.</w:t>
      </w:r>
    </w:p>
    <w:p w:rsidR="009403FB" w:rsidRPr="00F3745D" w:rsidRDefault="009403FB" w:rsidP="009403FB">
      <w:pPr>
        <w:tabs>
          <w:tab w:val="left" w:pos="1134"/>
        </w:tabs>
        <w:ind w:firstLine="567"/>
        <w:jc w:val="both"/>
        <w:rPr>
          <w:rFonts w:ascii="Arial Narrow" w:hAnsi="Arial Narrow"/>
          <w:szCs w:val="26"/>
        </w:rPr>
      </w:pPr>
    </w:p>
    <w:p w:rsidR="009403FB" w:rsidRPr="004427D4" w:rsidRDefault="009403FB" w:rsidP="004427D4">
      <w:pPr>
        <w:spacing w:after="0" w:line="240" w:lineRule="auto"/>
        <w:ind w:firstLine="851"/>
        <w:contextualSpacing/>
        <w:jc w:val="both"/>
        <w:rPr>
          <w:rFonts w:ascii="PF Din Text Cond Pro Thin" w:hAnsi="PF Din Text Cond Pro Thin"/>
          <w:color w:val="000000"/>
          <w:sz w:val="28"/>
          <w:szCs w:val="28"/>
        </w:rPr>
      </w:pPr>
    </w:p>
    <w:p w:rsidR="00804144" w:rsidRPr="004427D4" w:rsidRDefault="00804144" w:rsidP="004427D4">
      <w:pPr>
        <w:pStyle w:val="a3"/>
        <w:jc w:val="both"/>
        <w:outlineLvl w:val="1"/>
        <w:rPr>
          <w:rFonts w:ascii="PF Din Text Cond Pro Thin" w:hAnsi="PF Din Text Cond Pro Thin"/>
          <w:sz w:val="28"/>
          <w:szCs w:val="28"/>
        </w:rPr>
      </w:pPr>
      <w:bookmarkStart w:id="34" w:name="_Toc99451479"/>
      <w:r w:rsidRPr="004427D4">
        <w:rPr>
          <w:rFonts w:ascii="PF Din Text Cond Pro Thin" w:hAnsi="PF Din Text Cond Pro Thin"/>
          <w:sz w:val="28"/>
          <w:szCs w:val="28"/>
        </w:rPr>
        <w:t>4.9 Информация по обращениям потребителей</w:t>
      </w:r>
      <w:bookmarkEnd w:id="34"/>
      <w:r w:rsidRPr="004427D4">
        <w:rPr>
          <w:rFonts w:ascii="PF Din Text Cond Pro Thin" w:hAnsi="PF Din Text Cond Pro Thin"/>
          <w:sz w:val="28"/>
          <w:szCs w:val="28"/>
        </w:rPr>
        <w:t xml:space="preserve"> </w:t>
      </w:r>
    </w:p>
    <w:p w:rsidR="00804144" w:rsidRPr="004427D4" w:rsidRDefault="00804144" w:rsidP="004427D4">
      <w:pPr>
        <w:jc w:val="both"/>
        <w:rPr>
          <w:rFonts w:ascii="PF Din Text Cond Pro Thin" w:hAnsi="PF Din Text Cond Pro Thin"/>
          <w:sz w:val="28"/>
          <w:szCs w:val="28"/>
        </w:rPr>
      </w:pPr>
      <w:r w:rsidRPr="004427D4">
        <w:rPr>
          <w:rFonts w:ascii="PF Din Text Cond Pro Thin" w:hAnsi="PF Din Text Cond Pro Thin"/>
          <w:sz w:val="28"/>
          <w:szCs w:val="28"/>
        </w:rPr>
        <w:t>Информация опубликована на официальном сайте АО «</w:t>
      </w:r>
      <w:proofErr w:type="spellStart"/>
      <w:r w:rsidR="00CF7F0F" w:rsidRPr="004427D4">
        <w:rPr>
          <w:rFonts w:ascii="PF Din Text Cond Pro Thin" w:hAnsi="PF Din Text Cond Pro Thin"/>
          <w:sz w:val="28"/>
          <w:szCs w:val="28"/>
        </w:rPr>
        <w:t>Янтарьэнерго</w:t>
      </w:r>
      <w:proofErr w:type="spellEnd"/>
      <w:r w:rsidR="00CF7F0F" w:rsidRPr="004427D4">
        <w:rPr>
          <w:rFonts w:ascii="PF Din Text Cond Pro Thin" w:hAnsi="PF Din Text Cond Pro Thin"/>
          <w:sz w:val="28"/>
          <w:szCs w:val="28"/>
        </w:rPr>
        <w:t>» в</w:t>
      </w:r>
      <w:r w:rsidRPr="004427D4">
        <w:rPr>
          <w:rFonts w:ascii="PF Din Text Cond Pro Thin" w:hAnsi="PF Din Text Cond Pro Thin"/>
          <w:sz w:val="28"/>
          <w:szCs w:val="28"/>
        </w:rPr>
        <w:t xml:space="preserve"> сети Интернет на странице</w:t>
      </w:r>
    </w:p>
    <w:p w:rsidR="00804144" w:rsidRPr="00582E50" w:rsidRDefault="00C40439" w:rsidP="00582E50">
      <w:pPr>
        <w:jc w:val="both"/>
        <w:rPr>
          <w:color w:val="1F497D"/>
        </w:rPr>
      </w:pPr>
      <w:hyperlink r:id="rId23" w:history="1">
        <w:r w:rsidR="00804144" w:rsidRPr="004427D4">
          <w:rPr>
            <w:rStyle w:val="af1"/>
          </w:rPr>
          <w:t>https://www.yantarenergo.ru/raskrytie-informatsii/raskrytie-informatsii-subektami-optovogo-i-roznichnogo-rynkov-elektricheskoy-energii-setevoy-organiz/section.php?CODE=19-s</w:t>
        </w:r>
      </w:hyperlink>
    </w:p>
    <w:sectPr w:rsidR="00804144" w:rsidRPr="00582E50" w:rsidSect="00AB6BEC">
      <w:pgSz w:w="16838" w:h="11909"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39" w:rsidRDefault="00C40439">
      <w:pPr>
        <w:spacing w:after="0" w:line="240" w:lineRule="auto"/>
      </w:pPr>
      <w:r>
        <w:separator/>
      </w:r>
    </w:p>
  </w:endnote>
  <w:endnote w:type="continuationSeparator" w:id="0">
    <w:p w:rsidR="00C40439" w:rsidRDefault="00C4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F Din Text Cond Pro Thin">
    <w:panose1 w:val="02000000000000000000"/>
    <w:charset w:val="CC"/>
    <w:family w:val="auto"/>
    <w:pitch w:val="variable"/>
    <w:sig w:usb0="A00002BF" w:usb1="5000E0FB" w:usb2="00000000" w:usb3="00000000" w:csb0="0000009F" w:csb1="00000000"/>
  </w:font>
  <w:font w:name="Cambria">
    <w:panose1 w:val="02040503050406030204"/>
    <w:charset w:val="CC"/>
    <w:family w:val="roman"/>
    <w:pitch w:val="variable"/>
    <w:sig w:usb0="E00006FF" w:usb1="420024FF" w:usb2="02000000" w:usb3="00000000" w:csb0="0000019F" w:csb1="00000000"/>
  </w:font>
  <w:font w:name="PF Din Text Cond Pro X Thin">
    <w:panose1 w:val="02000000000000000000"/>
    <w:charset w:val="00"/>
    <w:family w:val="auto"/>
    <w:pitch w:val="variable"/>
    <w:sig w:usb0="A00002BF" w:usb1="5000E0FB"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39" w:rsidRDefault="00C4043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177049"/>
      <w:docPartObj>
        <w:docPartGallery w:val="Page Numbers (Bottom of Page)"/>
        <w:docPartUnique/>
      </w:docPartObj>
    </w:sdtPr>
    <w:sdtContent>
      <w:p w:rsidR="00C40439" w:rsidRDefault="00C40439">
        <w:pPr>
          <w:pStyle w:val="a9"/>
          <w:jc w:val="right"/>
        </w:pPr>
        <w:r>
          <w:fldChar w:fldCharType="begin"/>
        </w:r>
        <w:r>
          <w:instrText>PAGE   \* MERGEFORMAT</w:instrText>
        </w:r>
        <w:r>
          <w:fldChar w:fldCharType="separate"/>
        </w:r>
        <w:r w:rsidR="00F10EAE">
          <w:rPr>
            <w:noProof/>
          </w:rPr>
          <w:t>41</w:t>
        </w:r>
        <w:r>
          <w:fldChar w:fldCharType="end"/>
        </w:r>
      </w:p>
    </w:sdtContent>
  </w:sdt>
  <w:p w:rsidR="00C40439" w:rsidRDefault="00C4043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39" w:rsidRDefault="00C404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39" w:rsidRDefault="00C40439">
      <w:pPr>
        <w:spacing w:after="0" w:line="240" w:lineRule="auto"/>
      </w:pPr>
      <w:r>
        <w:separator/>
      </w:r>
    </w:p>
  </w:footnote>
  <w:footnote w:type="continuationSeparator" w:id="0">
    <w:p w:rsidR="00C40439" w:rsidRDefault="00C40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39" w:rsidRDefault="00C404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39" w:rsidRDefault="00C4043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39" w:rsidRDefault="00C404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055"/>
    <w:multiLevelType w:val="hybridMultilevel"/>
    <w:tmpl w:val="F60AA27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1386316"/>
    <w:multiLevelType w:val="hybridMultilevel"/>
    <w:tmpl w:val="224AD1D8"/>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 w15:restartNumberingAfterBreak="0">
    <w:nsid w:val="040A13F2"/>
    <w:multiLevelType w:val="multilevel"/>
    <w:tmpl w:val="2436B75E"/>
    <w:lvl w:ilvl="0">
      <w:start w:val="4"/>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A3089D"/>
    <w:multiLevelType w:val="multilevel"/>
    <w:tmpl w:val="30CC83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84131"/>
    <w:multiLevelType w:val="hybridMultilevel"/>
    <w:tmpl w:val="4784E9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40F329F"/>
    <w:multiLevelType w:val="hybridMultilevel"/>
    <w:tmpl w:val="2744D50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8356AEA"/>
    <w:multiLevelType w:val="hybridMultilevel"/>
    <w:tmpl w:val="E85E0E9E"/>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7" w15:restartNumberingAfterBreak="0">
    <w:nsid w:val="183F6EE5"/>
    <w:multiLevelType w:val="hybridMultilevel"/>
    <w:tmpl w:val="C4E061D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27A5205"/>
    <w:multiLevelType w:val="hybridMultilevel"/>
    <w:tmpl w:val="5322BD16"/>
    <w:lvl w:ilvl="0" w:tplc="EE54A07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9" w15:restartNumberingAfterBreak="0">
    <w:nsid w:val="265F3774"/>
    <w:multiLevelType w:val="hybridMultilevel"/>
    <w:tmpl w:val="863624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9B54713"/>
    <w:multiLevelType w:val="hybridMultilevel"/>
    <w:tmpl w:val="C05AF438"/>
    <w:lvl w:ilvl="0" w:tplc="E28A67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AFE04D7"/>
    <w:multiLevelType w:val="multilevel"/>
    <w:tmpl w:val="73D087C0"/>
    <w:lvl w:ilvl="0">
      <w:start w:val="1"/>
      <w:numFmt w:val="decimal"/>
      <w:lvlText w:val="%1."/>
      <w:lvlJc w:val="left"/>
      <w:pPr>
        <w:ind w:left="560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900" w:hanging="720"/>
      </w:pPr>
      <w:rPr>
        <w:rFonts w:hint="default"/>
      </w:rPr>
    </w:lvl>
    <w:lvl w:ilvl="3">
      <w:start w:val="1"/>
      <w:numFmt w:val="decimal"/>
      <w:isLgl/>
      <w:lvlText w:val="%1.%2.%3.%4."/>
      <w:lvlJc w:val="left"/>
      <w:pPr>
        <w:ind w:left="6260" w:hanging="1080"/>
      </w:pPr>
      <w:rPr>
        <w:rFonts w:hint="default"/>
      </w:rPr>
    </w:lvl>
    <w:lvl w:ilvl="4">
      <w:start w:val="1"/>
      <w:numFmt w:val="decimal"/>
      <w:isLgl/>
      <w:lvlText w:val="%1.%2.%3.%4.%5."/>
      <w:lvlJc w:val="left"/>
      <w:pPr>
        <w:ind w:left="6260" w:hanging="1080"/>
      </w:pPr>
      <w:rPr>
        <w:rFonts w:hint="default"/>
      </w:rPr>
    </w:lvl>
    <w:lvl w:ilvl="5">
      <w:start w:val="1"/>
      <w:numFmt w:val="decimal"/>
      <w:isLgl/>
      <w:lvlText w:val="%1.%2.%3.%4.%5.%6."/>
      <w:lvlJc w:val="left"/>
      <w:pPr>
        <w:ind w:left="6620" w:hanging="1440"/>
      </w:pPr>
      <w:rPr>
        <w:rFonts w:hint="default"/>
      </w:rPr>
    </w:lvl>
    <w:lvl w:ilvl="6">
      <w:start w:val="1"/>
      <w:numFmt w:val="decimal"/>
      <w:isLgl/>
      <w:lvlText w:val="%1.%2.%3.%4.%5.%6.%7."/>
      <w:lvlJc w:val="left"/>
      <w:pPr>
        <w:ind w:left="6980" w:hanging="1800"/>
      </w:pPr>
      <w:rPr>
        <w:rFonts w:hint="default"/>
      </w:rPr>
    </w:lvl>
    <w:lvl w:ilvl="7">
      <w:start w:val="1"/>
      <w:numFmt w:val="decimal"/>
      <w:isLgl/>
      <w:lvlText w:val="%1.%2.%3.%4.%5.%6.%7.%8."/>
      <w:lvlJc w:val="left"/>
      <w:pPr>
        <w:ind w:left="6980" w:hanging="1800"/>
      </w:pPr>
      <w:rPr>
        <w:rFonts w:hint="default"/>
      </w:rPr>
    </w:lvl>
    <w:lvl w:ilvl="8">
      <w:start w:val="1"/>
      <w:numFmt w:val="decimal"/>
      <w:isLgl/>
      <w:lvlText w:val="%1.%2.%3.%4.%5.%6.%7.%8.%9."/>
      <w:lvlJc w:val="left"/>
      <w:pPr>
        <w:ind w:left="7340" w:hanging="2160"/>
      </w:pPr>
      <w:rPr>
        <w:rFonts w:hint="default"/>
      </w:rPr>
    </w:lvl>
  </w:abstractNum>
  <w:abstractNum w:abstractNumId="12" w15:restartNumberingAfterBreak="0">
    <w:nsid w:val="2D4D16DF"/>
    <w:multiLevelType w:val="hybridMultilevel"/>
    <w:tmpl w:val="1AF69940"/>
    <w:lvl w:ilvl="0" w:tplc="EE54A07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2DCC2ED0"/>
    <w:multiLevelType w:val="multilevel"/>
    <w:tmpl w:val="45CC05D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E147FFE"/>
    <w:multiLevelType w:val="hybridMultilevel"/>
    <w:tmpl w:val="2FFE94D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E4950A7"/>
    <w:multiLevelType w:val="hybridMultilevel"/>
    <w:tmpl w:val="3FDE9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5A3F74"/>
    <w:multiLevelType w:val="hybridMultilevel"/>
    <w:tmpl w:val="FC027C6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3167029F"/>
    <w:multiLevelType w:val="hybridMultilevel"/>
    <w:tmpl w:val="466ACA8E"/>
    <w:lvl w:ilvl="0" w:tplc="245055E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9204EE5"/>
    <w:multiLevelType w:val="multilevel"/>
    <w:tmpl w:val="BC92C1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2C5003"/>
    <w:multiLevelType w:val="hybridMultilevel"/>
    <w:tmpl w:val="A54AAD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52856F7B"/>
    <w:multiLevelType w:val="hybridMultilevel"/>
    <w:tmpl w:val="43E2CBEC"/>
    <w:lvl w:ilvl="0" w:tplc="EE54A0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98227A4"/>
    <w:multiLevelType w:val="hybridMultilevel"/>
    <w:tmpl w:val="0784A0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0C94934"/>
    <w:multiLevelType w:val="hybridMultilevel"/>
    <w:tmpl w:val="43FC65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8E577CA"/>
    <w:multiLevelType w:val="hybridMultilevel"/>
    <w:tmpl w:val="6E7046F2"/>
    <w:lvl w:ilvl="0" w:tplc="0EDECE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EA34058"/>
    <w:multiLevelType w:val="multilevel"/>
    <w:tmpl w:val="83640B8A"/>
    <w:lvl w:ilvl="0">
      <w:start w:val="1"/>
      <w:numFmt w:val="decimal"/>
      <w:lvlText w:val="%1."/>
      <w:lvlJc w:val="left"/>
      <w:pPr>
        <w:ind w:left="786"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75FE73F5"/>
    <w:multiLevelType w:val="multilevel"/>
    <w:tmpl w:val="20EC6C7A"/>
    <w:lvl w:ilvl="0">
      <w:start w:val="4"/>
      <w:numFmt w:val="decimal"/>
      <w:lvlText w:val="%1."/>
      <w:lvlJc w:val="left"/>
      <w:pPr>
        <w:ind w:left="107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26" w15:restartNumberingAfterBreak="0">
    <w:nsid w:val="7A8F0322"/>
    <w:multiLevelType w:val="multilevel"/>
    <w:tmpl w:val="97342F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1"/>
  </w:num>
  <w:num w:numId="2">
    <w:abstractNumId w:val="25"/>
  </w:num>
  <w:num w:numId="3">
    <w:abstractNumId w:val="17"/>
  </w:num>
  <w:num w:numId="4">
    <w:abstractNumId w:val="22"/>
  </w:num>
  <w:num w:numId="5">
    <w:abstractNumId w:val="16"/>
  </w:num>
  <w:num w:numId="6">
    <w:abstractNumId w:val="5"/>
  </w:num>
  <w:num w:numId="7">
    <w:abstractNumId w:val="15"/>
  </w:num>
  <w:num w:numId="8">
    <w:abstractNumId w:val="24"/>
  </w:num>
  <w:num w:numId="9">
    <w:abstractNumId w:val="0"/>
  </w:num>
  <w:num w:numId="10">
    <w:abstractNumId w:val="19"/>
  </w:num>
  <w:num w:numId="11">
    <w:abstractNumId w:val="12"/>
  </w:num>
  <w:num w:numId="12">
    <w:abstractNumId w:val="1"/>
  </w:num>
  <w:num w:numId="13">
    <w:abstractNumId w:val="6"/>
  </w:num>
  <w:num w:numId="14">
    <w:abstractNumId w:val="20"/>
  </w:num>
  <w:num w:numId="15">
    <w:abstractNumId w:val="13"/>
  </w:num>
  <w:num w:numId="16">
    <w:abstractNumId w:val="14"/>
  </w:num>
  <w:num w:numId="17">
    <w:abstractNumId w:val="8"/>
  </w:num>
  <w:num w:numId="18">
    <w:abstractNumId w:val="7"/>
  </w:num>
  <w:num w:numId="19">
    <w:abstractNumId w:val="9"/>
  </w:num>
  <w:num w:numId="20">
    <w:abstractNumId w:val="21"/>
  </w:num>
  <w:num w:numId="21">
    <w:abstractNumId w:val="3"/>
  </w:num>
  <w:num w:numId="22">
    <w:abstractNumId w:val="18"/>
  </w:num>
  <w:num w:numId="23">
    <w:abstractNumId w:val="26"/>
  </w:num>
  <w:num w:numId="24">
    <w:abstractNumId w:val="2"/>
  </w:num>
  <w:num w:numId="25">
    <w:abstractNumId w:val="10"/>
  </w:num>
  <w:num w:numId="2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D"/>
    <w:rsid w:val="0000794E"/>
    <w:rsid w:val="00015C8A"/>
    <w:rsid w:val="00027CBD"/>
    <w:rsid w:val="0003113D"/>
    <w:rsid w:val="00032B20"/>
    <w:rsid w:val="00034F7B"/>
    <w:rsid w:val="00036B35"/>
    <w:rsid w:val="00036EFF"/>
    <w:rsid w:val="00041508"/>
    <w:rsid w:val="00043055"/>
    <w:rsid w:val="0004435E"/>
    <w:rsid w:val="0004483E"/>
    <w:rsid w:val="00044B54"/>
    <w:rsid w:val="00046631"/>
    <w:rsid w:val="0004740E"/>
    <w:rsid w:val="00047A2F"/>
    <w:rsid w:val="00057797"/>
    <w:rsid w:val="00057AD7"/>
    <w:rsid w:val="000606B5"/>
    <w:rsid w:val="00061CC4"/>
    <w:rsid w:val="000848D8"/>
    <w:rsid w:val="000852E6"/>
    <w:rsid w:val="00094C97"/>
    <w:rsid w:val="000A0514"/>
    <w:rsid w:val="000A20C9"/>
    <w:rsid w:val="000A5400"/>
    <w:rsid w:val="000A5887"/>
    <w:rsid w:val="000B216F"/>
    <w:rsid w:val="000B4780"/>
    <w:rsid w:val="000C54DA"/>
    <w:rsid w:val="000D49F8"/>
    <w:rsid w:val="000E06A1"/>
    <w:rsid w:val="000E4A22"/>
    <w:rsid w:val="000F21E6"/>
    <w:rsid w:val="000F2F02"/>
    <w:rsid w:val="00100970"/>
    <w:rsid w:val="00101496"/>
    <w:rsid w:val="00113C7C"/>
    <w:rsid w:val="00117D03"/>
    <w:rsid w:val="00132393"/>
    <w:rsid w:val="00136D01"/>
    <w:rsid w:val="00144690"/>
    <w:rsid w:val="00150F6A"/>
    <w:rsid w:val="00162B90"/>
    <w:rsid w:val="00164A70"/>
    <w:rsid w:val="001652F1"/>
    <w:rsid w:val="00165E5E"/>
    <w:rsid w:val="00182800"/>
    <w:rsid w:val="00183675"/>
    <w:rsid w:val="0019167E"/>
    <w:rsid w:val="00193DE9"/>
    <w:rsid w:val="001A6A79"/>
    <w:rsid w:val="001B1D9E"/>
    <w:rsid w:val="001B3CA2"/>
    <w:rsid w:val="001D4A5F"/>
    <w:rsid w:val="001D7037"/>
    <w:rsid w:val="001E6C1C"/>
    <w:rsid w:val="00206014"/>
    <w:rsid w:val="00213755"/>
    <w:rsid w:val="00222C3B"/>
    <w:rsid w:val="002242D8"/>
    <w:rsid w:val="00225930"/>
    <w:rsid w:val="00230B3E"/>
    <w:rsid w:val="00246CFC"/>
    <w:rsid w:val="002474ED"/>
    <w:rsid w:val="002528B8"/>
    <w:rsid w:val="0025484D"/>
    <w:rsid w:val="00257E1D"/>
    <w:rsid w:val="002702AB"/>
    <w:rsid w:val="00270FEE"/>
    <w:rsid w:val="00274755"/>
    <w:rsid w:val="002774F7"/>
    <w:rsid w:val="00277575"/>
    <w:rsid w:val="0028036C"/>
    <w:rsid w:val="00290806"/>
    <w:rsid w:val="002A0369"/>
    <w:rsid w:val="002A08B6"/>
    <w:rsid w:val="002B0F57"/>
    <w:rsid w:val="002B2B0D"/>
    <w:rsid w:val="002B6561"/>
    <w:rsid w:val="002B6C4B"/>
    <w:rsid w:val="002C26D4"/>
    <w:rsid w:val="002C75A1"/>
    <w:rsid w:val="002D00FA"/>
    <w:rsid w:val="002E0F9A"/>
    <w:rsid w:val="002F0668"/>
    <w:rsid w:val="002F0A9B"/>
    <w:rsid w:val="002F3DF7"/>
    <w:rsid w:val="002F6F6E"/>
    <w:rsid w:val="002F7FDC"/>
    <w:rsid w:val="00304E4C"/>
    <w:rsid w:val="003128A8"/>
    <w:rsid w:val="00314455"/>
    <w:rsid w:val="00316727"/>
    <w:rsid w:val="003212FA"/>
    <w:rsid w:val="0034237F"/>
    <w:rsid w:val="003508AA"/>
    <w:rsid w:val="00351E9F"/>
    <w:rsid w:val="00355B0C"/>
    <w:rsid w:val="003571D7"/>
    <w:rsid w:val="00371A80"/>
    <w:rsid w:val="0039605D"/>
    <w:rsid w:val="003A28C8"/>
    <w:rsid w:val="003A3E51"/>
    <w:rsid w:val="003B4DD3"/>
    <w:rsid w:val="003C7C52"/>
    <w:rsid w:val="003D4607"/>
    <w:rsid w:val="003E75F0"/>
    <w:rsid w:val="00421583"/>
    <w:rsid w:val="00441B73"/>
    <w:rsid w:val="004427D4"/>
    <w:rsid w:val="004553DD"/>
    <w:rsid w:val="0045672B"/>
    <w:rsid w:val="00464688"/>
    <w:rsid w:val="004A4654"/>
    <w:rsid w:val="004C0546"/>
    <w:rsid w:val="004D224E"/>
    <w:rsid w:val="004D7923"/>
    <w:rsid w:val="004E1FF1"/>
    <w:rsid w:val="004F002C"/>
    <w:rsid w:val="004F11B4"/>
    <w:rsid w:val="00500F66"/>
    <w:rsid w:val="00503A99"/>
    <w:rsid w:val="00526304"/>
    <w:rsid w:val="00531280"/>
    <w:rsid w:val="00541400"/>
    <w:rsid w:val="00556CD4"/>
    <w:rsid w:val="00557598"/>
    <w:rsid w:val="00557A7D"/>
    <w:rsid w:val="00560885"/>
    <w:rsid w:val="00561882"/>
    <w:rsid w:val="00564658"/>
    <w:rsid w:val="00581520"/>
    <w:rsid w:val="00582E50"/>
    <w:rsid w:val="005866EA"/>
    <w:rsid w:val="0058682E"/>
    <w:rsid w:val="005879CC"/>
    <w:rsid w:val="005A0787"/>
    <w:rsid w:val="005A6FE9"/>
    <w:rsid w:val="005B0FAF"/>
    <w:rsid w:val="005B5B1A"/>
    <w:rsid w:val="005C1954"/>
    <w:rsid w:val="005D0184"/>
    <w:rsid w:val="005E0F3B"/>
    <w:rsid w:val="005E45B2"/>
    <w:rsid w:val="00604978"/>
    <w:rsid w:val="00610008"/>
    <w:rsid w:val="00611F12"/>
    <w:rsid w:val="006141D3"/>
    <w:rsid w:val="00623CBC"/>
    <w:rsid w:val="0064206A"/>
    <w:rsid w:val="00646413"/>
    <w:rsid w:val="00657FA8"/>
    <w:rsid w:val="00672016"/>
    <w:rsid w:val="00682EE2"/>
    <w:rsid w:val="0068781E"/>
    <w:rsid w:val="00690F05"/>
    <w:rsid w:val="006A1257"/>
    <w:rsid w:val="006A1A1D"/>
    <w:rsid w:val="006A639A"/>
    <w:rsid w:val="006C12CA"/>
    <w:rsid w:val="006D0D30"/>
    <w:rsid w:val="006E03FB"/>
    <w:rsid w:val="006E3A43"/>
    <w:rsid w:val="007118CE"/>
    <w:rsid w:val="00720AB3"/>
    <w:rsid w:val="00722610"/>
    <w:rsid w:val="00722993"/>
    <w:rsid w:val="00727146"/>
    <w:rsid w:val="007415D8"/>
    <w:rsid w:val="00744079"/>
    <w:rsid w:val="0075052F"/>
    <w:rsid w:val="00750FAD"/>
    <w:rsid w:val="00753FE7"/>
    <w:rsid w:val="00755BDD"/>
    <w:rsid w:val="007579E0"/>
    <w:rsid w:val="007656CD"/>
    <w:rsid w:val="00772F2E"/>
    <w:rsid w:val="007A603F"/>
    <w:rsid w:val="007B33AD"/>
    <w:rsid w:val="007C1572"/>
    <w:rsid w:val="007C7026"/>
    <w:rsid w:val="007D5CBD"/>
    <w:rsid w:val="007E25AD"/>
    <w:rsid w:val="007F0277"/>
    <w:rsid w:val="007F0D4B"/>
    <w:rsid w:val="007F1D58"/>
    <w:rsid w:val="00804004"/>
    <w:rsid w:val="00804144"/>
    <w:rsid w:val="008102E6"/>
    <w:rsid w:val="00813540"/>
    <w:rsid w:val="008140B8"/>
    <w:rsid w:val="00821771"/>
    <w:rsid w:val="00826863"/>
    <w:rsid w:val="0082759F"/>
    <w:rsid w:val="00835DA3"/>
    <w:rsid w:val="0085160F"/>
    <w:rsid w:val="008579D4"/>
    <w:rsid w:val="00864DB2"/>
    <w:rsid w:val="008700EA"/>
    <w:rsid w:val="008846FC"/>
    <w:rsid w:val="00884DB2"/>
    <w:rsid w:val="00886842"/>
    <w:rsid w:val="00887882"/>
    <w:rsid w:val="00893037"/>
    <w:rsid w:val="00896809"/>
    <w:rsid w:val="00896BEB"/>
    <w:rsid w:val="008A11B6"/>
    <w:rsid w:val="008B20B6"/>
    <w:rsid w:val="008B5FE2"/>
    <w:rsid w:val="008C43E2"/>
    <w:rsid w:val="008D45A5"/>
    <w:rsid w:val="008D79C2"/>
    <w:rsid w:val="008E04C6"/>
    <w:rsid w:val="008E5B04"/>
    <w:rsid w:val="008F3853"/>
    <w:rsid w:val="008F73C1"/>
    <w:rsid w:val="00905D66"/>
    <w:rsid w:val="009118A8"/>
    <w:rsid w:val="0091318D"/>
    <w:rsid w:val="009217F2"/>
    <w:rsid w:val="00924C38"/>
    <w:rsid w:val="00926ABD"/>
    <w:rsid w:val="00935C60"/>
    <w:rsid w:val="00937F48"/>
    <w:rsid w:val="009403FB"/>
    <w:rsid w:val="00984162"/>
    <w:rsid w:val="0098561B"/>
    <w:rsid w:val="009965AA"/>
    <w:rsid w:val="00997F94"/>
    <w:rsid w:val="009A6014"/>
    <w:rsid w:val="009B59FA"/>
    <w:rsid w:val="009B7EB3"/>
    <w:rsid w:val="009C74FD"/>
    <w:rsid w:val="009D7AFA"/>
    <w:rsid w:val="009E2F84"/>
    <w:rsid w:val="00A1016B"/>
    <w:rsid w:val="00A1065C"/>
    <w:rsid w:val="00A2285D"/>
    <w:rsid w:val="00A25F10"/>
    <w:rsid w:val="00A44F54"/>
    <w:rsid w:val="00A45B97"/>
    <w:rsid w:val="00A55E38"/>
    <w:rsid w:val="00A63C9B"/>
    <w:rsid w:val="00A672EF"/>
    <w:rsid w:val="00A70B2F"/>
    <w:rsid w:val="00A812C5"/>
    <w:rsid w:val="00A8566B"/>
    <w:rsid w:val="00A94394"/>
    <w:rsid w:val="00A974BB"/>
    <w:rsid w:val="00AA44AC"/>
    <w:rsid w:val="00AB18B5"/>
    <w:rsid w:val="00AB36C5"/>
    <w:rsid w:val="00AB5CB2"/>
    <w:rsid w:val="00AB6BEC"/>
    <w:rsid w:val="00AD02ED"/>
    <w:rsid w:val="00AD69BF"/>
    <w:rsid w:val="00AD75BD"/>
    <w:rsid w:val="00B01374"/>
    <w:rsid w:val="00B16B1E"/>
    <w:rsid w:val="00B16D1E"/>
    <w:rsid w:val="00B23F1F"/>
    <w:rsid w:val="00B27640"/>
    <w:rsid w:val="00B30D15"/>
    <w:rsid w:val="00B34730"/>
    <w:rsid w:val="00B35ECE"/>
    <w:rsid w:val="00B36768"/>
    <w:rsid w:val="00B4204F"/>
    <w:rsid w:val="00B50113"/>
    <w:rsid w:val="00B57097"/>
    <w:rsid w:val="00B66829"/>
    <w:rsid w:val="00B66DA9"/>
    <w:rsid w:val="00B723DA"/>
    <w:rsid w:val="00B87B1E"/>
    <w:rsid w:val="00B95008"/>
    <w:rsid w:val="00BB4169"/>
    <w:rsid w:val="00BB4F05"/>
    <w:rsid w:val="00BB603C"/>
    <w:rsid w:val="00BC109C"/>
    <w:rsid w:val="00BC18D6"/>
    <w:rsid w:val="00BC2690"/>
    <w:rsid w:val="00BC4CB5"/>
    <w:rsid w:val="00BD2153"/>
    <w:rsid w:val="00BE03BF"/>
    <w:rsid w:val="00BE63FF"/>
    <w:rsid w:val="00BE7498"/>
    <w:rsid w:val="00BF7BEE"/>
    <w:rsid w:val="00C01B5F"/>
    <w:rsid w:val="00C02F4E"/>
    <w:rsid w:val="00C04AAA"/>
    <w:rsid w:val="00C13D52"/>
    <w:rsid w:val="00C1784E"/>
    <w:rsid w:val="00C27A3E"/>
    <w:rsid w:val="00C30DCE"/>
    <w:rsid w:val="00C33156"/>
    <w:rsid w:val="00C36649"/>
    <w:rsid w:val="00C40439"/>
    <w:rsid w:val="00C46F5E"/>
    <w:rsid w:val="00C47D0F"/>
    <w:rsid w:val="00C51E6E"/>
    <w:rsid w:val="00C54157"/>
    <w:rsid w:val="00C547B4"/>
    <w:rsid w:val="00C731CD"/>
    <w:rsid w:val="00C73E6E"/>
    <w:rsid w:val="00C84D19"/>
    <w:rsid w:val="00C9480F"/>
    <w:rsid w:val="00CA14F2"/>
    <w:rsid w:val="00CA4424"/>
    <w:rsid w:val="00CB0325"/>
    <w:rsid w:val="00CC3A8C"/>
    <w:rsid w:val="00CC44F7"/>
    <w:rsid w:val="00CC57BB"/>
    <w:rsid w:val="00CC73DB"/>
    <w:rsid w:val="00CD00BA"/>
    <w:rsid w:val="00CD0D7D"/>
    <w:rsid w:val="00CF7F0F"/>
    <w:rsid w:val="00D04A58"/>
    <w:rsid w:val="00D05F0D"/>
    <w:rsid w:val="00D32ED7"/>
    <w:rsid w:val="00D452ED"/>
    <w:rsid w:val="00D53AB5"/>
    <w:rsid w:val="00D572CE"/>
    <w:rsid w:val="00D60EE3"/>
    <w:rsid w:val="00D6248E"/>
    <w:rsid w:val="00D85053"/>
    <w:rsid w:val="00DA341C"/>
    <w:rsid w:val="00DB1C7C"/>
    <w:rsid w:val="00DB5C01"/>
    <w:rsid w:val="00DC2528"/>
    <w:rsid w:val="00DC5EC3"/>
    <w:rsid w:val="00DD2F63"/>
    <w:rsid w:val="00DE1DA8"/>
    <w:rsid w:val="00DE6003"/>
    <w:rsid w:val="00DE6BFF"/>
    <w:rsid w:val="00DF066D"/>
    <w:rsid w:val="00E02E40"/>
    <w:rsid w:val="00E11641"/>
    <w:rsid w:val="00E15C0A"/>
    <w:rsid w:val="00E15C84"/>
    <w:rsid w:val="00E16BF7"/>
    <w:rsid w:val="00E32114"/>
    <w:rsid w:val="00E46450"/>
    <w:rsid w:val="00E56722"/>
    <w:rsid w:val="00E63D9E"/>
    <w:rsid w:val="00E64C66"/>
    <w:rsid w:val="00E73E67"/>
    <w:rsid w:val="00E8330C"/>
    <w:rsid w:val="00E839BD"/>
    <w:rsid w:val="00E86F16"/>
    <w:rsid w:val="00EA1057"/>
    <w:rsid w:val="00EA7A76"/>
    <w:rsid w:val="00EC1397"/>
    <w:rsid w:val="00ED4705"/>
    <w:rsid w:val="00EE1795"/>
    <w:rsid w:val="00EE26B4"/>
    <w:rsid w:val="00EF0BA7"/>
    <w:rsid w:val="00F01262"/>
    <w:rsid w:val="00F10EAE"/>
    <w:rsid w:val="00F11921"/>
    <w:rsid w:val="00F16DBD"/>
    <w:rsid w:val="00F21EA2"/>
    <w:rsid w:val="00F33897"/>
    <w:rsid w:val="00F40C26"/>
    <w:rsid w:val="00F56AB7"/>
    <w:rsid w:val="00F56E3D"/>
    <w:rsid w:val="00F64508"/>
    <w:rsid w:val="00F70D2F"/>
    <w:rsid w:val="00F74214"/>
    <w:rsid w:val="00F809DC"/>
    <w:rsid w:val="00F81CB2"/>
    <w:rsid w:val="00F84CE4"/>
    <w:rsid w:val="00F93906"/>
    <w:rsid w:val="00F965DA"/>
    <w:rsid w:val="00FA1966"/>
    <w:rsid w:val="00FA5E4D"/>
    <w:rsid w:val="00FA758F"/>
    <w:rsid w:val="00FB104B"/>
    <w:rsid w:val="00FC629F"/>
    <w:rsid w:val="00FD4EDD"/>
    <w:rsid w:val="00FF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BA260ABB-6936-4A35-88A4-DF1A6A59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1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1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312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E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51E9F"/>
    <w:rPr>
      <w:rFonts w:asciiTheme="majorHAnsi" w:eastAsiaTheme="majorEastAsia" w:hAnsiTheme="majorHAnsi" w:cstheme="majorBidi"/>
      <w:color w:val="2E74B5" w:themeColor="accent1" w:themeShade="BF"/>
      <w:sz w:val="26"/>
      <w:szCs w:val="26"/>
    </w:rPr>
  </w:style>
  <w:style w:type="paragraph" w:styleId="a3">
    <w:name w:val="List Paragraph"/>
    <w:aliases w:val="Нум 2 ур,Нумерованый список,Нумерованный спиков,ПАРАГРАФ,List Paragraph1,AC List 01,List Paragraph,Абзац списка1,Абзац списка2,Маркер,Ненумерованный список,head 5,Subtle Emphasis,Буллет,Bullet_IRAO,Слабое выделение1,3_Абзац списка,Title,ПЗ"/>
    <w:basedOn w:val="a"/>
    <w:link w:val="a4"/>
    <w:uiPriority w:val="34"/>
    <w:qFormat/>
    <w:rsid w:val="00B57097"/>
    <w:pPr>
      <w:ind w:left="720"/>
      <w:contextualSpacing/>
    </w:pPr>
  </w:style>
  <w:style w:type="character" w:customStyle="1" w:styleId="a4">
    <w:name w:val="Абзац списка Знак"/>
    <w:aliases w:val="Нум 2 ур Знак,Нумерованый список Знак,Нумерованный спиков Знак,ПАРАГРАФ Знак,List Paragraph1 Знак,AC List 01 Знак,List Paragraph Знак,Абзац списка1 Знак,Абзац списка2 Знак,Маркер Знак,Ненумерованный список Знак,head 5 Знак,Буллет Знак"/>
    <w:link w:val="a3"/>
    <w:uiPriority w:val="34"/>
    <w:qFormat/>
    <w:locked/>
    <w:rsid w:val="009E2F84"/>
  </w:style>
  <w:style w:type="paragraph" w:styleId="a5">
    <w:name w:val="Normal (Web)"/>
    <w:aliases w:val="Обычный (Web)"/>
    <w:basedOn w:val="a"/>
    <w:uiPriority w:val="99"/>
    <w:rsid w:val="00B35EC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a6">
    <w:name w:val="!!!Обычный текст~~"/>
    <w:uiPriority w:val="99"/>
    <w:rsid w:val="00B35EC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_"/>
    <w:basedOn w:val="a0"/>
    <w:link w:val="21"/>
    <w:rsid w:val="0004740E"/>
    <w:rPr>
      <w:rFonts w:ascii="Century Schoolbook" w:eastAsia="Century Schoolbook" w:hAnsi="Century Schoolbook" w:cs="Century Schoolbook"/>
      <w:spacing w:val="10"/>
      <w:sz w:val="15"/>
      <w:szCs w:val="15"/>
      <w:shd w:val="clear" w:color="auto" w:fill="FFFFFF"/>
    </w:rPr>
  </w:style>
  <w:style w:type="paragraph" w:customStyle="1" w:styleId="21">
    <w:name w:val="Основной текст2"/>
    <w:basedOn w:val="a"/>
    <w:link w:val="a7"/>
    <w:rsid w:val="0004740E"/>
    <w:pPr>
      <w:widowControl w:val="0"/>
      <w:shd w:val="clear" w:color="auto" w:fill="FFFFFF"/>
      <w:spacing w:before="60" w:after="0" w:line="0" w:lineRule="atLeast"/>
    </w:pPr>
    <w:rPr>
      <w:rFonts w:ascii="Century Schoolbook" w:eastAsia="Century Schoolbook" w:hAnsi="Century Schoolbook" w:cs="Century Schoolbook"/>
      <w:spacing w:val="10"/>
      <w:sz w:val="15"/>
      <w:szCs w:val="15"/>
    </w:rPr>
  </w:style>
  <w:style w:type="character" w:customStyle="1" w:styleId="5">
    <w:name w:val="Заголовок №5_"/>
    <w:basedOn w:val="a0"/>
    <w:link w:val="50"/>
    <w:rsid w:val="0004740E"/>
    <w:rPr>
      <w:rFonts w:ascii="Century Schoolbook" w:eastAsia="Century Schoolbook" w:hAnsi="Century Schoolbook" w:cs="Century Schoolbook"/>
      <w:spacing w:val="10"/>
      <w:shd w:val="clear" w:color="auto" w:fill="FFFFFF"/>
    </w:rPr>
  </w:style>
  <w:style w:type="paragraph" w:customStyle="1" w:styleId="50">
    <w:name w:val="Заголовок №5"/>
    <w:basedOn w:val="a"/>
    <w:link w:val="5"/>
    <w:rsid w:val="0004740E"/>
    <w:pPr>
      <w:widowControl w:val="0"/>
      <w:shd w:val="clear" w:color="auto" w:fill="FFFFFF"/>
      <w:spacing w:after="420" w:line="0" w:lineRule="atLeast"/>
      <w:jc w:val="both"/>
      <w:outlineLvl w:val="4"/>
    </w:pPr>
    <w:rPr>
      <w:rFonts w:ascii="Century Schoolbook" w:eastAsia="Century Schoolbook" w:hAnsi="Century Schoolbook" w:cs="Century Schoolbook"/>
      <w:spacing w:val="10"/>
    </w:rPr>
  </w:style>
  <w:style w:type="character" w:customStyle="1" w:styleId="11">
    <w:name w:val="Основной текст1"/>
    <w:basedOn w:val="a7"/>
    <w:rsid w:val="0004740E"/>
    <w:rPr>
      <w:rFonts w:ascii="Century Schoolbook" w:eastAsia="Century Schoolbook" w:hAnsi="Century Schoolbook" w:cs="Century Schoolbook"/>
      <w:color w:val="000000"/>
      <w:spacing w:val="10"/>
      <w:w w:val="100"/>
      <w:position w:val="0"/>
      <w:sz w:val="15"/>
      <w:szCs w:val="15"/>
      <w:shd w:val="clear" w:color="auto" w:fill="FFFFFF"/>
      <w:lang w:val="ru-RU" w:eastAsia="ru-RU" w:bidi="ru-RU"/>
    </w:rPr>
  </w:style>
  <w:style w:type="character" w:customStyle="1" w:styleId="a8">
    <w:name w:val="Основной текст + Малые прописные"/>
    <w:basedOn w:val="a7"/>
    <w:rsid w:val="0004740E"/>
    <w:rPr>
      <w:rFonts w:ascii="Century Schoolbook" w:eastAsia="Century Schoolbook" w:hAnsi="Century Schoolbook" w:cs="Century Schoolbook"/>
      <w:smallCaps/>
      <w:color w:val="000000"/>
      <w:spacing w:val="10"/>
      <w:w w:val="100"/>
      <w:position w:val="0"/>
      <w:sz w:val="15"/>
      <w:szCs w:val="15"/>
      <w:shd w:val="clear" w:color="auto" w:fill="FFFFFF"/>
      <w:lang w:val="ru-RU" w:eastAsia="ru-RU" w:bidi="ru-RU"/>
    </w:rPr>
  </w:style>
  <w:style w:type="character" w:customStyle="1" w:styleId="TimesNewRoman5pt0pt">
    <w:name w:val="Основной текст + Times New Roman;5 pt;Интервал 0 pt"/>
    <w:basedOn w:val="a7"/>
    <w:rsid w:val="0004740E"/>
    <w:rPr>
      <w:rFonts w:ascii="Times New Roman" w:eastAsia="Times New Roman" w:hAnsi="Times New Roman" w:cs="Times New Roman"/>
      <w:color w:val="000000"/>
      <w:spacing w:val="0"/>
      <w:w w:val="100"/>
      <w:position w:val="0"/>
      <w:sz w:val="10"/>
      <w:szCs w:val="10"/>
      <w:shd w:val="clear" w:color="auto" w:fill="FFFFFF"/>
      <w:lang w:val="en-US" w:eastAsia="en-US" w:bidi="en-US"/>
    </w:rPr>
  </w:style>
  <w:style w:type="character" w:customStyle="1" w:styleId="LucidaSansUnicode45pt0pt">
    <w:name w:val="Основной текст + Lucida Sans Unicode;4;5 pt;Интервал 0 pt"/>
    <w:basedOn w:val="a7"/>
    <w:rsid w:val="0004740E"/>
    <w:rPr>
      <w:rFonts w:ascii="Lucida Sans Unicode" w:eastAsia="Lucida Sans Unicode" w:hAnsi="Lucida Sans Unicode" w:cs="Lucida Sans Unicode"/>
      <w:color w:val="000000"/>
      <w:spacing w:val="0"/>
      <w:w w:val="100"/>
      <w:position w:val="0"/>
      <w:sz w:val="9"/>
      <w:szCs w:val="9"/>
      <w:shd w:val="clear" w:color="auto" w:fill="FFFFFF"/>
      <w:lang w:val="ru-RU" w:eastAsia="ru-RU" w:bidi="ru-RU"/>
    </w:rPr>
  </w:style>
  <w:style w:type="character" w:customStyle="1" w:styleId="LucidaSansUnicode7pt0pt">
    <w:name w:val="Основной текст + Lucida Sans Unicode;7 pt;Полужирный;Интервал 0 pt"/>
    <w:basedOn w:val="a7"/>
    <w:rsid w:val="0004740E"/>
    <w:rPr>
      <w:rFonts w:ascii="Lucida Sans Unicode" w:eastAsia="Lucida Sans Unicode" w:hAnsi="Lucida Sans Unicode" w:cs="Lucida Sans Unicode"/>
      <w:b/>
      <w:bCs/>
      <w:color w:val="000000"/>
      <w:spacing w:val="0"/>
      <w:w w:val="100"/>
      <w:position w:val="0"/>
      <w:sz w:val="14"/>
      <w:szCs w:val="14"/>
      <w:shd w:val="clear" w:color="auto" w:fill="FFFFFF"/>
      <w:lang w:val="ru-RU" w:eastAsia="ru-RU" w:bidi="ru-RU"/>
    </w:rPr>
  </w:style>
  <w:style w:type="paragraph" w:customStyle="1" w:styleId="font5">
    <w:name w:val="font5"/>
    <w:basedOn w:val="a"/>
    <w:rsid w:val="000F21E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0F21E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F21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0F21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F21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0F2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F21E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F21E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F21E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F21E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F21E6"/>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F21E6"/>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55B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BDD"/>
  </w:style>
  <w:style w:type="paragraph" w:styleId="ab">
    <w:name w:val="header"/>
    <w:basedOn w:val="a"/>
    <w:link w:val="ac"/>
    <w:uiPriority w:val="99"/>
    <w:unhideWhenUsed/>
    <w:rsid w:val="00755B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5BDD"/>
  </w:style>
  <w:style w:type="character" w:customStyle="1" w:styleId="FontStyle19">
    <w:name w:val="Font Style19"/>
    <w:basedOn w:val="a0"/>
    <w:uiPriority w:val="99"/>
    <w:rsid w:val="00094C97"/>
    <w:rPr>
      <w:rFonts w:ascii="Times New Roman" w:hAnsi="Times New Roman" w:cs="Times New Roman"/>
      <w:b/>
      <w:bCs/>
      <w:sz w:val="22"/>
      <w:szCs w:val="22"/>
    </w:rPr>
  </w:style>
  <w:style w:type="paragraph" w:customStyle="1" w:styleId="ad">
    <w:name w:val="ОСНОВНОЙ ТЕКСТ"/>
    <w:basedOn w:val="a"/>
    <w:next w:val="a"/>
    <w:qFormat/>
    <w:rsid w:val="008D79C2"/>
    <w:pPr>
      <w:tabs>
        <w:tab w:val="left" w:pos="1080"/>
        <w:tab w:val="left" w:pos="1320"/>
      </w:tabs>
      <w:snapToGrid w:val="0"/>
      <w:spacing w:after="0" w:line="240" w:lineRule="auto"/>
      <w:ind w:firstLine="567"/>
      <w:jc w:val="both"/>
    </w:pPr>
    <w:rPr>
      <w:rFonts w:ascii="Times New Roman" w:eastAsia="Times New Roman" w:hAnsi="Times New Roman" w:cs="Times New Roman"/>
      <w:sz w:val="26"/>
      <w:szCs w:val="24"/>
      <w:lang w:eastAsia="ru-RU"/>
    </w:rPr>
  </w:style>
  <w:style w:type="paragraph" w:customStyle="1" w:styleId="ae">
    <w:name w:val="РИСУНОК"/>
    <w:basedOn w:val="a"/>
    <w:next w:val="a"/>
    <w:qFormat/>
    <w:rsid w:val="008D79C2"/>
    <w:pPr>
      <w:tabs>
        <w:tab w:val="left" w:pos="0"/>
      </w:tabs>
      <w:snapToGrid w:val="0"/>
      <w:spacing w:after="120" w:line="240" w:lineRule="auto"/>
      <w:jc w:val="both"/>
    </w:pPr>
    <w:rPr>
      <w:rFonts w:ascii="Times New Roman" w:eastAsia="Times New Roman" w:hAnsi="Times New Roman" w:cs="Times New Roman"/>
      <w:b/>
      <w:i/>
      <w:color w:val="000000"/>
      <w:sz w:val="24"/>
      <w:szCs w:val="20"/>
      <w:lang w:eastAsia="ru-RU"/>
    </w:rPr>
  </w:style>
  <w:style w:type="table" w:styleId="af">
    <w:name w:val="Table Grid"/>
    <w:basedOn w:val="a1"/>
    <w:uiPriority w:val="39"/>
    <w:rsid w:val="00F7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5 pt,Интервал 0 pt"/>
    <w:basedOn w:val="a0"/>
    <w:rsid w:val="00D6248E"/>
    <w:rPr>
      <w:rFonts w:ascii="Lucida Sans Unicode" w:hAnsi="Lucida Sans Unicode" w:cs="Lucida Sans Unicode" w:hint="default"/>
      <w:b/>
      <w:bCs/>
      <w:color w:val="000000"/>
      <w:spacing w:val="0"/>
      <w:position w:val="0"/>
      <w:shd w:val="clear" w:color="auto" w:fill="FFFFFF"/>
      <w:lang w:eastAsia="ru-RU"/>
    </w:rPr>
  </w:style>
  <w:style w:type="paragraph" w:styleId="af0">
    <w:name w:val="TOC Heading"/>
    <w:basedOn w:val="1"/>
    <w:next w:val="a"/>
    <w:uiPriority w:val="39"/>
    <w:unhideWhenUsed/>
    <w:qFormat/>
    <w:rsid w:val="00351E9F"/>
    <w:pPr>
      <w:outlineLvl w:val="9"/>
    </w:pPr>
    <w:rPr>
      <w:lang w:eastAsia="ru-RU"/>
    </w:rPr>
  </w:style>
  <w:style w:type="paragraph" w:styleId="22">
    <w:name w:val="toc 2"/>
    <w:basedOn w:val="a"/>
    <w:next w:val="a"/>
    <w:autoRedefine/>
    <w:uiPriority w:val="39"/>
    <w:unhideWhenUsed/>
    <w:rsid w:val="008C43E2"/>
    <w:pPr>
      <w:tabs>
        <w:tab w:val="left" w:pos="567"/>
        <w:tab w:val="right" w:leader="dot" w:pos="10459"/>
      </w:tabs>
      <w:spacing w:after="100"/>
      <w:ind w:left="220"/>
    </w:pPr>
    <w:rPr>
      <w:rFonts w:eastAsiaTheme="minorEastAsia" w:cs="Times New Roman"/>
      <w:lang w:eastAsia="ru-RU"/>
    </w:rPr>
  </w:style>
  <w:style w:type="paragraph" w:styleId="12">
    <w:name w:val="toc 1"/>
    <w:basedOn w:val="a"/>
    <w:next w:val="a"/>
    <w:autoRedefine/>
    <w:uiPriority w:val="39"/>
    <w:unhideWhenUsed/>
    <w:rsid w:val="00CA4424"/>
    <w:pPr>
      <w:tabs>
        <w:tab w:val="right" w:leader="dot" w:pos="10459"/>
      </w:tabs>
      <w:spacing w:after="100"/>
      <w:ind w:left="284" w:hanging="284"/>
    </w:pPr>
    <w:rPr>
      <w:rFonts w:ascii="Arial Narrow" w:eastAsiaTheme="minorEastAsia" w:hAnsi="Arial Narrow" w:cs="Times New Roman"/>
      <w:b/>
      <w:noProof/>
      <w:lang w:eastAsia="ru-RU"/>
    </w:rPr>
  </w:style>
  <w:style w:type="paragraph" w:styleId="31">
    <w:name w:val="toc 3"/>
    <w:basedOn w:val="a"/>
    <w:next w:val="a"/>
    <w:autoRedefine/>
    <w:uiPriority w:val="39"/>
    <w:unhideWhenUsed/>
    <w:rsid w:val="00351E9F"/>
    <w:pPr>
      <w:spacing w:after="100"/>
      <w:ind w:left="440"/>
    </w:pPr>
    <w:rPr>
      <w:rFonts w:eastAsiaTheme="minorEastAsia" w:cs="Times New Roman"/>
      <w:lang w:eastAsia="ru-RU"/>
    </w:rPr>
  </w:style>
  <w:style w:type="character" w:styleId="af1">
    <w:name w:val="Hyperlink"/>
    <w:basedOn w:val="a0"/>
    <w:uiPriority w:val="99"/>
    <w:unhideWhenUsed/>
    <w:rsid w:val="00351E9F"/>
    <w:rPr>
      <w:color w:val="0563C1" w:themeColor="hyperlink"/>
      <w:u w:val="single"/>
    </w:rPr>
  </w:style>
  <w:style w:type="paragraph" w:customStyle="1" w:styleId="ConsPlusNormal">
    <w:name w:val="ConsPlusNormal"/>
    <w:rsid w:val="00F01262"/>
    <w:pPr>
      <w:widowControl w:val="0"/>
      <w:autoSpaceDE w:val="0"/>
      <w:autoSpaceDN w:val="0"/>
      <w:spacing w:after="0" w:line="240" w:lineRule="auto"/>
    </w:pPr>
    <w:rPr>
      <w:rFonts w:ascii="Calibri" w:eastAsia="Times New Roman" w:hAnsi="Calibri" w:cs="Calibri"/>
      <w:szCs w:val="20"/>
      <w:lang w:eastAsia="ru-RU"/>
    </w:rPr>
  </w:style>
  <w:style w:type="character" w:customStyle="1" w:styleId="ts4">
    <w:name w:val="ts4"/>
    <w:basedOn w:val="a0"/>
    <w:rsid w:val="00316727"/>
  </w:style>
  <w:style w:type="character" w:styleId="af2">
    <w:name w:val="annotation reference"/>
    <w:basedOn w:val="a0"/>
    <w:uiPriority w:val="99"/>
    <w:semiHidden/>
    <w:unhideWhenUsed/>
    <w:rsid w:val="00B4204F"/>
    <w:rPr>
      <w:sz w:val="16"/>
      <w:szCs w:val="16"/>
    </w:rPr>
  </w:style>
  <w:style w:type="paragraph" w:styleId="af3">
    <w:name w:val="annotation text"/>
    <w:basedOn w:val="a"/>
    <w:link w:val="af4"/>
    <w:uiPriority w:val="99"/>
    <w:semiHidden/>
    <w:unhideWhenUsed/>
    <w:rsid w:val="00B4204F"/>
    <w:pPr>
      <w:spacing w:line="240" w:lineRule="auto"/>
    </w:pPr>
    <w:rPr>
      <w:sz w:val="20"/>
      <w:szCs w:val="20"/>
    </w:rPr>
  </w:style>
  <w:style w:type="character" w:customStyle="1" w:styleId="af4">
    <w:name w:val="Текст примечания Знак"/>
    <w:basedOn w:val="a0"/>
    <w:link w:val="af3"/>
    <w:uiPriority w:val="99"/>
    <w:semiHidden/>
    <w:rsid w:val="00B4204F"/>
    <w:rPr>
      <w:sz w:val="20"/>
      <w:szCs w:val="20"/>
    </w:rPr>
  </w:style>
  <w:style w:type="paragraph" w:styleId="af5">
    <w:name w:val="annotation subject"/>
    <w:basedOn w:val="af3"/>
    <w:next w:val="af3"/>
    <w:link w:val="af6"/>
    <w:uiPriority w:val="99"/>
    <w:semiHidden/>
    <w:unhideWhenUsed/>
    <w:rsid w:val="00B4204F"/>
    <w:rPr>
      <w:b/>
      <w:bCs/>
    </w:rPr>
  </w:style>
  <w:style w:type="character" w:customStyle="1" w:styleId="af6">
    <w:name w:val="Тема примечания Знак"/>
    <w:basedOn w:val="af4"/>
    <w:link w:val="af5"/>
    <w:uiPriority w:val="99"/>
    <w:semiHidden/>
    <w:rsid w:val="00B4204F"/>
    <w:rPr>
      <w:b/>
      <w:bCs/>
      <w:sz w:val="20"/>
      <w:szCs w:val="20"/>
    </w:rPr>
  </w:style>
  <w:style w:type="paragraph" w:styleId="af7">
    <w:name w:val="Balloon Text"/>
    <w:basedOn w:val="a"/>
    <w:link w:val="af8"/>
    <w:uiPriority w:val="99"/>
    <w:semiHidden/>
    <w:unhideWhenUsed/>
    <w:rsid w:val="00B4204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B4204F"/>
    <w:rPr>
      <w:rFonts w:ascii="Segoe UI" w:hAnsi="Segoe UI" w:cs="Segoe UI"/>
      <w:sz w:val="18"/>
      <w:szCs w:val="18"/>
    </w:rPr>
  </w:style>
  <w:style w:type="character" w:styleId="af9">
    <w:name w:val="FollowedHyperlink"/>
    <w:basedOn w:val="a0"/>
    <w:uiPriority w:val="99"/>
    <w:semiHidden/>
    <w:unhideWhenUsed/>
    <w:rsid w:val="003B4DD3"/>
    <w:rPr>
      <w:color w:val="954F72" w:themeColor="followedHyperlink"/>
      <w:u w:val="single"/>
    </w:rPr>
  </w:style>
  <w:style w:type="paragraph" w:customStyle="1" w:styleId="afa">
    <w:name w:val="МРСК_шрифт_абзаца"/>
    <w:basedOn w:val="a"/>
    <w:link w:val="afb"/>
    <w:rsid w:val="002774F7"/>
    <w:pPr>
      <w:widowControl w:val="0"/>
      <w:suppressLineNumbers/>
      <w:suppressAutoHyphens/>
      <w:spacing w:before="120" w:after="120" w:line="240" w:lineRule="auto"/>
      <w:ind w:firstLine="709"/>
      <w:contextualSpacing/>
      <w:jc w:val="both"/>
    </w:pPr>
    <w:rPr>
      <w:rFonts w:ascii="Arial Narrow" w:eastAsia="Times New Roman" w:hAnsi="Arial Narrow" w:cs="Times New Roman"/>
      <w:sz w:val="26"/>
      <w:szCs w:val="26"/>
      <w:lang w:eastAsia="ru-RU"/>
    </w:rPr>
  </w:style>
  <w:style w:type="character" w:customStyle="1" w:styleId="afb">
    <w:name w:val="МРСК_шрифт_абзаца Знак"/>
    <w:basedOn w:val="a0"/>
    <w:link w:val="afa"/>
    <w:rsid w:val="002774F7"/>
    <w:rPr>
      <w:rFonts w:ascii="Arial Narrow" w:eastAsia="Times New Roman" w:hAnsi="Arial Narrow" w:cs="Times New Roman"/>
      <w:sz w:val="26"/>
      <w:szCs w:val="26"/>
      <w:lang w:eastAsia="ru-RU"/>
    </w:rPr>
  </w:style>
  <w:style w:type="paragraph" w:customStyle="1" w:styleId="afc">
    <w:name w:val="ПОДРАЗДЕЛ"/>
    <w:basedOn w:val="ad"/>
    <w:next w:val="a"/>
    <w:qFormat/>
    <w:rsid w:val="008140B8"/>
    <w:pPr>
      <w:snapToGrid/>
      <w:ind w:left="567" w:firstLine="0"/>
    </w:pPr>
    <w:rPr>
      <w:i/>
      <w:snapToGrid w:val="0"/>
      <w:u w:val="single"/>
    </w:rPr>
  </w:style>
  <w:style w:type="character" w:customStyle="1" w:styleId="30">
    <w:name w:val="Заголовок 3 Знак"/>
    <w:basedOn w:val="a0"/>
    <w:link w:val="3"/>
    <w:uiPriority w:val="9"/>
    <w:rsid w:val="00531280"/>
    <w:rPr>
      <w:rFonts w:asciiTheme="majorHAnsi" w:eastAsiaTheme="majorEastAsia" w:hAnsiTheme="majorHAnsi" w:cstheme="majorBidi"/>
      <w:color w:val="1F4D78" w:themeColor="accent1" w:themeShade="7F"/>
      <w:sz w:val="24"/>
      <w:szCs w:val="24"/>
    </w:rPr>
  </w:style>
  <w:style w:type="paragraph" w:styleId="afd">
    <w:name w:val="footnote text"/>
    <w:basedOn w:val="a"/>
    <w:link w:val="afe"/>
    <w:unhideWhenUsed/>
    <w:rsid w:val="00926ABD"/>
    <w:pPr>
      <w:spacing w:after="0" w:line="240" w:lineRule="auto"/>
    </w:pPr>
    <w:rPr>
      <w:sz w:val="20"/>
      <w:szCs w:val="20"/>
    </w:rPr>
  </w:style>
  <w:style w:type="character" w:customStyle="1" w:styleId="afe">
    <w:name w:val="Текст сноски Знак"/>
    <w:basedOn w:val="a0"/>
    <w:link w:val="afd"/>
    <w:rsid w:val="00926ABD"/>
    <w:rPr>
      <w:sz w:val="20"/>
      <w:szCs w:val="20"/>
    </w:rPr>
  </w:style>
  <w:style w:type="character" w:styleId="aff">
    <w:name w:val="footnote reference"/>
    <w:basedOn w:val="a0"/>
    <w:unhideWhenUsed/>
    <w:rsid w:val="00926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876">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323316463">
      <w:bodyDiv w:val="1"/>
      <w:marLeft w:val="0"/>
      <w:marRight w:val="0"/>
      <w:marTop w:val="0"/>
      <w:marBottom w:val="0"/>
      <w:divBdr>
        <w:top w:val="none" w:sz="0" w:space="0" w:color="auto"/>
        <w:left w:val="none" w:sz="0" w:space="0" w:color="auto"/>
        <w:bottom w:val="none" w:sz="0" w:space="0" w:color="auto"/>
        <w:right w:val="none" w:sz="0" w:space="0" w:color="auto"/>
      </w:divBdr>
    </w:div>
    <w:div w:id="403643359">
      <w:bodyDiv w:val="1"/>
      <w:marLeft w:val="0"/>
      <w:marRight w:val="0"/>
      <w:marTop w:val="0"/>
      <w:marBottom w:val="0"/>
      <w:divBdr>
        <w:top w:val="none" w:sz="0" w:space="0" w:color="auto"/>
        <w:left w:val="none" w:sz="0" w:space="0" w:color="auto"/>
        <w:bottom w:val="none" w:sz="0" w:space="0" w:color="auto"/>
        <w:right w:val="none" w:sz="0" w:space="0" w:color="auto"/>
      </w:divBdr>
    </w:div>
    <w:div w:id="500655405">
      <w:bodyDiv w:val="1"/>
      <w:marLeft w:val="0"/>
      <w:marRight w:val="0"/>
      <w:marTop w:val="0"/>
      <w:marBottom w:val="0"/>
      <w:divBdr>
        <w:top w:val="none" w:sz="0" w:space="0" w:color="auto"/>
        <w:left w:val="none" w:sz="0" w:space="0" w:color="auto"/>
        <w:bottom w:val="none" w:sz="0" w:space="0" w:color="auto"/>
        <w:right w:val="none" w:sz="0" w:space="0" w:color="auto"/>
      </w:divBdr>
    </w:div>
    <w:div w:id="576132949">
      <w:bodyDiv w:val="1"/>
      <w:marLeft w:val="0"/>
      <w:marRight w:val="0"/>
      <w:marTop w:val="0"/>
      <w:marBottom w:val="0"/>
      <w:divBdr>
        <w:top w:val="none" w:sz="0" w:space="0" w:color="auto"/>
        <w:left w:val="none" w:sz="0" w:space="0" w:color="auto"/>
        <w:bottom w:val="none" w:sz="0" w:space="0" w:color="auto"/>
        <w:right w:val="none" w:sz="0" w:space="0" w:color="auto"/>
      </w:divBdr>
    </w:div>
    <w:div w:id="586235594">
      <w:bodyDiv w:val="1"/>
      <w:marLeft w:val="0"/>
      <w:marRight w:val="0"/>
      <w:marTop w:val="0"/>
      <w:marBottom w:val="0"/>
      <w:divBdr>
        <w:top w:val="none" w:sz="0" w:space="0" w:color="auto"/>
        <w:left w:val="none" w:sz="0" w:space="0" w:color="auto"/>
        <w:bottom w:val="none" w:sz="0" w:space="0" w:color="auto"/>
        <w:right w:val="none" w:sz="0" w:space="0" w:color="auto"/>
      </w:divBdr>
    </w:div>
    <w:div w:id="629477934">
      <w:bodyDiv w:val="1"/>
      <w:marLeft w:val="0"/>
      <w:marRight w:val="0"/>
      <w:marTop w:val="0"/>
      <w:marBottom w:val="0"/>
      <w:divBdr>
        <w:top w:val="none" w:sz="0" w:space="0" w:color="auto"/>
        <w:left w:val="none" w:sz="0" w:space="0" w:color="auto"/>
        <w:bottom w:val="none" w:sz="0" w:space="0" w:color="auto"/>
        <w:right w:val="none" w:sz="0" w:space="0" w:color="auto"/>
      </w:divBdr>
    </w:div>
    <w:div w:id="755328588">
      <w:bodyDiv w:val="1"/>
      <w:marLeft w:val="0"/>
      <w:marRight w:val="0"/>
      <w:marTop w:val="0"/>
      <w:marBottom w:val="0"/>
      <w:divBdr>
        <w:top w:val="none" w:sz="0" w:space="0" w:color="auto"/>
        <w:left w:val="none" w:sz="0" w:space="0" w:color="auto"/>
        <w:bottom w:val="none" w:sz="0" w:space="0" w:color="auto"/>
        <w:right w:val="none" w:sz="0" w:space="0" w:color="auto"/>
      </w:divBdr>
    </w:div>
    <w:div w:id="793405426">
      <w:bodyDiv w:val="1"/>
      <w:marLeft w:val="0"/>
      <w:marRight w:val="0"/>
      <w:marTop w:val="0"/>
      <w:marBottom w:val="0"/>
      <w:divBdr>
        <w:top w:val="none" w:sz="0" w:space="0" w:color="auto"/>
        <w:left w:val="none" w:sz="0" w:space="0" w:color="auto"/>
        <w:bottom w:val="none" w:sz="0" w:space="0" w:color="auto"/>
        <w:right w:val="none" w:sz="0" w:space="0" w:color="auto"/>
      </w:divBdr>
    </w:div>
    <w:div w:id="800001238">
      <w:bodyDiv w:val="1"/>
      <w:marLeft w:val="0"/>
      <w:marRight w:val="0"/>
      <w:marTop w:val="0"/>
      <w:marBottom w:val="0"/>
      <w:divBdr>
        <w:top w:val="none" w:sz="0" w:space="0" w:color="auto"/>
        <w:left w:val="none" w:sz="0" w:space="0" w:color="auto"/>
        <w:bottom w:val="none" w:sz="0" w:space="0" w:color="auto"/>
        <w:right w:val="none" w:sz="0" w:space="0" w:color="auto"/>
      </w:divBdr>
    </w:div>
    <w:div w:id="803499597">
      <w:bodyDiv w:val="1"/>
      <w:marLeft w:val="0"/>
      <w:marRight w:val="0"/>
      <w:marTop w:val="0"/>
      <w:marBottom w:val="0"/>
      <w:divBdr>
        <w:top w:val="none" w:sz="0" w:space="0" w:color="auto"/>
        <w:left w:val="none" w:sz="0" w:space="0" w:color="auto"/>
        <w:bottom w:val="none" w:sz="0" w:space="0" w:color="auto"/>
        <w:right w:val="none" w:sz="0" w:space="0" w:color="auto"/>
      </w:divBdr>
    </w:div>
    <w:div w:id="857232912">
      <w:bodyDiv w:val="1"/>
      <w:marLeft w:val="0"/>
      <w:marRight w:val="0"/>
      <w:marTop w:val="0"/>
      <w:marBottom w:val="0"/>
      <w:divBdr>
        <w:top w:val="none" w:sz="0" w:space="0" w:color="auto"/>
        <w:left w:val="none" w:sz="0" w:space="0" w:color="auto"/>
        <w:bottom w:val="none" w:sz="0" w:space="0" w:color="auto"/>
        <w:right w:val="none" w:sz="0" w:space="0" w:color="auto"/>
      </w:divBdr>
    </w:div>
    <w:div w:id="880870131">
      <w:bodyDiv w:val="1"/>
      <w:marLeft w:val="0"/>
      <w:marRight w:val="0"/>
      <w:marTop w:val="0"/>
      <w:marBottom w:val="0"/>
      <w:divBdr>
        <w:top w:val="none" w:sz="0" w:space="0" w:color="auto"/>
        <w:left w:val="none" w:sz="0" w:space="0" w:color="auto"/>
        <w:bottom w:val="none" w:sz="0" w:space="0" w:color="auto"/>
        <w:right w:val="none" w:sz="0" w:space="0" w:color="auto"/>
      </w:divBdr>
    </w:div>
    <w:div w:id="883254346">
      <w:bodyDiv w:val="1"/>
      <w:marLeft w:val="0"/>
      <w:marRight w:val="0"/>
      <w:marTop w:val="0"/>
      <w:marBottom w:val="0"/>
      <w:divBdr>
        <w:top w:val="none" w:sz="0" w:space="0" w:color="auto"/>
        <w:left w:val="none" w:sz="0" w:space="0" w:color="auto"/>
        <w:bottom w:val="none" w:sz="0" w:space="0" w:color="auto"/>
        <w:right w:val="none" w:sz="0" w:space="0" w:color="auto"/>
      </w:divBdr>
    </w:div>
    <w:div w:id="923341453">
      <w:bodyDiv w:val="1"/>
      <w:marLeft w:val="0"/>
      <w:marRight w:val="0"/>
      <w:marTop w:val="0"/>
      <w:marBottom w:val="0"/>
      <w:divBdr>
        <w:top w:val="none" w:sz="0" w:space="0" w:color="auto"/>
        <w:left w:val="none" w:sz="0" w:space="0" w:color="auto"/>
        <w:bottom w:val="none" w:sz="0" w:space="0" w:color="auto"/>
        <w:right w:val="none" w:sz="0" w:space="0" w:color="auto"/>
      </w:divBdr>
    </w:div>
    <w:div w:id="971204380">
      <w:bodyDiv w:val="1"/>
      <w:marLeft w:val="0"/>
      <w:marRight w:val="0"/>
      <w:marTop w:val="0"/>
      <w:marBottom w:val="0"/>
      <w:divBdr>
        <w:top w:val="none" w:sz="0" w:space="0" w:color="auto"/>
        <w:left w:val="none" w:sz="0" w:space="0" w:color="auto"/>
        <w:bottom w:val="none" w:sz="0" w:space="0" w:color="auto"/>
        <w:right w:val="none" w:sz="0" w:space="0" w:color="auto"/>
      </w:divBdr>
    </w:div>
    <w:div w:id="979188049">
      <w:bodyDiv w:val="1"/>
      <w:marLeft w:val="0"/>
      <w:marRight w:val="0"/>
      <w:marTop w:val="0"/>
      <w:marBottom w:val="0"/>
      <w:divBdr>
        <w:top w:val="none" w:sz="0" w:space="0" w:color="auto"/>
        <w:left w:val="none" w:sz="0" w:space="0" w:color="auto"/>
        <w:bottom w:val="none" w:sz="0" w:space="0" w:color="auto"/>
        <w:right w:val="none" w:sz="0" w:space="0" w:color="auto"/>
      </w:divBdr>
    </w:div>
    <w:div w:id="1014579228">
      <w:bodyDiv w:val="1"/>
      <w:marLeft w:val="0"/>
      <w:marRight w:val="0"/>
      <w:marTop w:val="0"/>
      <w:marBottom w:val="0"/>
      <w:divBdr>
        <w:top w:val="none" w:sz="0" w:space="0" w:color="auto"/>
        <w:left w:val="none" w:sz="0" w:space="0" w:color="auto"/>
        <w:bottom w:val="none" w:sz="0" w:space="0" w:color="auto"/>
        <w:right w:val="none" w:sz="0" w:space="0" w:color="auto"/>
      </w:divBdr>
    </w:div>
    <w:div w:id="1030883064">
      <w:bodyDiv w:val="1"/>
      <w:marLeft w:val="0"/>
      <w:marRight w:val="0"/>
      <w:marTop w:val="0"/>
      <w:marBottom w:val="0"/>
      <w:divBdr>
        <w:top w:val="none" w:sz="0" w:space="0" w:color="auto"/>
        <w:left w:val="none" w:sz="0" w:space="0" w:color="auto"/>
        <w:bottom w:val="none" w:sz="0" w:space="0" w:color="auto"/>
        <w:right w:val="none" w:sz="0" w:space="0" w:color="auto"/>
      </w:divBdr>
    </w:div>
    <w:div w:id="1034116976">
      <w:bodyDiv w:val="1"/>
      <w:marLeft w:val="0"/>
      <w:marRight w:val="0"/>
      <w:marTop w:val="0"/>
      <w:marBottom w:val="0"/>
      <w:divBdr>
        <w:top w:val="none" w:sz="0" w:space="0" w:color="auto"/>
        <w:left w:val="none" w:sz="0" w:space="0" w:color="auto"/>
        <w:bottom w:val="none" w:sz="0" w:space="0" w:color="auto"/>
        <w:right w:val="none" w:sz="0" w:space="0" w:color="auto"/>
      </w:divBdr>
    </w:div>
    <w:div w:id="1074621956">
      <w:bodyDiv w:val="1"/>
      <w:marLeft w:val="0"/>
      <w:marRight w:val="0"/>
      <w:marTop w:val="0"/>
      <w:marBottom w:val="0"/>
      <w:divBdr>
        <w:top w:val="none" w:sz="0" w:space="0" w:color="auto"/>
        <w:left w:val="none" w:sz="0" w:space="0" w:color="auto"/>
        <w:bottom w:val="none" w:sz="0" w:space="0" w:color="auto"/>
        <w:right w:val="none" w:sz="0" w:space="0" w:color="auto"/>
      </w:divBdr>
    </w:div>
    <w:div w:id="1093403720">
      <w:bodyDiv w:val="1"/>
      <w:marLeft w:val="0"/>
      <w:marRight w:val="0"/>
      <w:marTop w:val="0"/>
      <w:marBottom w:val="0"/>
      <w:divBdr>
        <w:top w:val="none" w:sz="0" w:space="0" w:color="auto"/>
        <w:left w:val="none" w:sz="0" w:space="0" w:color="auto"/>
        <w:bottom w:val="none" w:sz="0" w:space="0" w:color="auto"/>
        <w:right w:val="none" w:sz="0" w:space="0" w:color="auto"/>
      </w:divBdr>
    </w:div>
    <w:div w:id="1254818081">
      <w:bodyDiv w:val="1"/>
      <w:marLeft w:val="0"/>
      <w:marRight w:val="0"/>
      <w:marTop w:val="0"/>
      <w:marBottom w:val="0"/>
      <w:divBdr>
        <w:top w:val="none" w:sz="0" w:space="0" w:color="auto"/>
        <w:left w:val="none" w:sz="0" w:space="0" w:color="auto"/>
        <w:bottom w:val="none" w:sz="0" w:space="0" w:color="auto"/>
        <w:right w:val="none" w:sz="0" w:space="0" w:color="auto"/>
      </w:divBdr>
    </w:div>
    <w:div w:id="1336615134">
      <w:bodyDiv w:val="1"/>
      <w:marLeft w:val="0"/>
      <w:marRight w:val="0"/>
      <w:marTop w:val="0"/>
      <w:marBottom w:val="0"/>
      <w:divBdr>
        <w:top w:val="none" w:sz="0" w:space="0" w:color="auto"/>
        <w:left w:val="none" w:sz="0" w:space="0" w:color="auto"/>
        <w:bottom w:val="none" w:sz="0" w:space="0" w:color="auto"/>
        <w:right w:val="none" w:sz="0" w:space="0" w:color="auto"/>
      </w:divBdr>
    </w:div>
    <w:div w:id="1421485121">
      <w:bodyDiv w:val="1"/>
      <w:marLeft w:val="0"/>
      <w:marRight w:val="0"/>
      <w:marTop w:val="0"/>
      <w:marBottom w:val="0"/>
      <w:divBdr>
        <w:top w:val="none" w:sz="0" w:space="0" w:color="auto"/>
        <w:left w:val="none" w:sz="0" w:space="0" w:color="auto"/>
        <w:bottom w:val="none" w:sz="0" w:space="0" w:color="auto"/>
        <w:right w:val="none" w:sz="0" w:space="0" w:color="auto"/>
      </w:divBdr>
    </w:div>
    <w:div w:id="1453330142">
      <w:bodyDiv w:val="1"/>
      <w:marLeft w:val="0"/>
      <w:marRight w:val="0"/>
      <w:marTop w:val="0"/>
      <w:marBottom w:val="0"/>
      <w:divBdr>
        <w:top w:val="none" w:sz="0" w:space="0" w:color="auto"/>
        <w:left w:val="none" w:sz="0" w:space="0" w:color="auto"/>
        <w:bottom w:val="none" w:sz="0" w:space="0" w:color="auto"/>
        <w:right w:val="none" w:sz="0" w:space="0" w:color="auto"/>
      </w:divBdr>
    </w:div>
    <w:div w:id="1487164367">
      <w:bodyDiv w:val="1"/>
      <w:marLeft w:val="0"/>
      <w:marRight w:val="0"/>
      <w:marTop w:val="0"/>
      <w:marBottom w:val="0"/>
      <w:divBdr>
        <w:top w:val="none" w:sz="0" w:space="0" w:color="auto"/>
        <w:left w:val="none" w:sz="0" w:space="0" w:color="auto"/>
        <w:bottom w:val="none" w:sz="0" w:space="0" w:color="auto"/>
        <w:right w:val="none" w:sz="0" w:space="0" w:color="auto"/>
      </w:divBdr>
    </w:div>
    <w:div w:id="1567952839">
      <w:bodyDiv w:val="1"/>
      <w:marLeft w:val="0"/>
      <w:marRight w:val="0"/>
      <w:marTop w:val="0"/>
      <w:marBottom w:val="0"/>
      <w:divBdr>
        <w:top w:val="none" w:sz="0" w:space="0" w:color="auto"/>
        <w:left w:val="none" w:sz="0" w:space="0" w:color="auto"/>
        <w:bottom w:val="none" w:sz="0" w:space="0" w:color="auto"/>
        <w:right w:val="none" w:sz="0" w:space="0" w:color="auto"/>
      </w:divBdr>
    </w:div>
    <w:div w:id="1634946905">
      <w:bodyDiv w:val="1"/>
      <w:marLeft w:val="0"/>
      <w:marRight w:val="0"/>
      <w:marTop w:val="0"/>
      <w:marBottom w:val="0"/>
      <w:divBdr>
        <w:top w:val="none" w:sz="0" w:space="0" w:color="auto"/>
        <w:left w:val="none" w:sz="0" w:space="0" w:color="auto"/>
        <w:bottom w:val="none" w:sz="0" w:space="0" w:color="auto"/>
        <w:right w:val="none" w:sz="0" w:space="0" w:color="auto"/>
      </w:divBdr>
    </w:div>
    <w:div w:id="1660691642">
      <w:bodyDiv w:val="1"/>
      <w:marLeft w:val="0"/>
      <w:marRight w:val="0"/>
      <w:marTop w:val="0"/>
      <w:marBottom w:val="0"/>
      <w:divBdr>
        <w:top w:val="none" w:sz="0" w:space="0" w:color="auto"/>
        <w:left w:val="none" w:sz="0" w:space="0" w:color="auto"/>
        <w:bottom w:val="none" w:sz="0" w:space="0" w:color="auto"/>
        <w:right w:val="none" w:sz="0" w:space="0" w:color="auto"/>
      </w:divBdr>
    </w:div>
    <w:div w:id="1717848976">
      <w:bodyDiv w:val="1"/>
      <w:marLeft w:val="0"/>
      <w:marRight w:val="0"/>
      <w:marTop w:val="0"/>
      <w:marBottom w:val="0"/>
      <w:divBdr>
        <w:top w:val="none" w:sz="0" w:space="0" w:color="auto"/>
        <w:left w:val="none" w:sz="0" w:space="0" w:color="auto"/>
        <w:bottom w:val="none" w:sz="0" w:space="0" w:color="auto"/>
        <w:right w:val="none" w:sz="0" w:space="0" w:color="auto"/>
      </w:divBdr>
    </w:div>
    <w:div w:id="1837651066">
      <w:bodyDiv w:val="1"/>
      <w:marLeft w:val="0"/>
      <w:marRight w:val="0"/>
      <w:marTop w:val="0"/>
      <w:marBottom w:val="0"/>
      <w:divBdr>
        <w:top w:val="none" w:sz="0" w:space="0" w:color="auto"/>
        <w:left w:val="none" w:sz="0" w:space="0" w:color="auto"/>
        <w:bottom w:val="none" w:sz="0" w:space="0" w:color="auto"/>
        <w:right w:val="none" w:sz="0" w:space="0" w:color="auto"/>
      </w:divBdr>
    </w:div>
    <w:div w:id="1951428350">
      <w:bodyDiv w:val="1"/>
      <w:marLeft w:val="0"/>
      <w:marRight w:val="0"/>
      <w:marTop w:val="0"/>
      <w:marBottom w:val="0"/>
      <w:divBdr>
        <w:top w:val="none" w:sz="0" w:space="0" w:color="auto"/>
        <w:left w:val="none" w:sz="0" w:space="0" w:color="auto"/>
        <w:bottom w:val="none" w:sz="0" w:space="0" w:color="auto"/>
        <w:right w:val="none" w:sz="0" w:space="0" w:color="auto"/>
      </w:divBdr>
    </w:div>
    <w:div w:id="1974023529">
      <w:bodyDiv w:val="1"/>
      <w:marLeft w:val="0"/>
      <w:marRight w:val="0"/>
      <w:marTop w:val="0"/>
      <w:marBottom w:val="0"/>
      <w:divBdr>
        <w:top w:val="none" w:sz="0" w:space="0" w:color="auto"/>
        <w:left w:val="none" w:sz="0" w:space="0" w:color="auto"/>
        <w:bottom w:val="none" w:sz="0" w:space="0" w:color="auto"/>
        <w:right w:val="none" w:sz="0" w:space="0" w:color="auto"/>
      </w:divBdr>
    </w:div>
    <w:div w:id="20001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ED0106B612A8EF0C5BB1B8C97455C381E3A8C6A0C0C818808C2C0DC51A38A377253CC211CCA1D9E0AAD7D4703B5C519BE3EB43FCFF34C143Q8k1T" TargetMode="External"/><Relationship Id="rId3" Type="http://schemas.openxmlformats.org/officeDocument/2006/relationships/styles" Target="styles.xml"/><Relationship Id="rId21" Type="http://schemas.openxmlformats.org/officeDocument/2006/relationships/hyperlink" Target="http://www.yantarenergo.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1087;&#1086;&#1088;&#1090;&#1072;&#1083;-&#1090;&#1087;.&#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yantarenergo.ru/raskrytie-informatsii/raskrytie-informatsii-subektami-optovogo-i-roznichnogo-rynkov-elektricheskoy-energii-setevoy-organiz/section.php?CODE=19-s" TargetMode="External"/><Relationship Id="rId10" Type="http://schemas.openxmlformats.org/officeDocument/2006/relationships/footer" Target="footer1.xml"/><Relationship Id="rId19" Type="http://schemas.openxmlformats.org/officeDocument/2006/relationships/hyperlink" Target="http://www.yantarenergo.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mailto:public@yantar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50AB-0D70-460C-A45E-EE76FDEE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8351</Words>
  <Characters>47602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Писарь Елена Александровна</dc:creator>
  <cp:keywords/>
  <dc:description/>
  <cp:lastModifiedBy>Новохатская Ольга Евгеньевна</cp:lastModifiedBy>
  <cp:revision>4</cp:revision>
  <cp:lastPrinted>2022-03-29T11:55:00Z</cp:lastPrinted>
  <dcterms:created xsi:type="dcterms:W3CDTF">2022-03-29T11:05:00Z</dcterms:created>
  <dcterms:modified xsi:type="dcterms:W3CDTF">2022-03-29T12:39:00Z</dcterms:modified>
</cp:coreProperties>
</file>