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6F" w:rsidRPr="00675CBA" w:rsidRDefault="00560F6F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8B757A" w:rsidRDefault="008B757A" w:rsidP="0027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Извещение о </w:t>
      </w:r>
      <w:r w:rsidR="003728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продлении сроков проведения 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на Интернет-сайте электронной торговой площадки В2В - MRSK </w:t>
      </w:r>
      <w:r w:rsidR="00560F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открытого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аукциона </w:t>
      </w:r>
      <w:r w:rsidR="0072719E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№ </w:t>
      </w:r>
      <w:r w:rsidR="002714B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925399</w:t>
      </w:r>
      <w:r w:rsidR="00A90BF4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2714BB" w:rsidRPr="002714B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по продаже недвижимого имущества находящегося в собственности АО "Янтарьэнерго»: Нежилое </w:t>
      </w:r>
      <w:proofErr w:type="gramStart"/>
      <w:r w:rsidR="002714BB" w:rsidRPr="002714B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двух этажное</w:t>
      </w:r>
      <w:proofErr w:type="gramEnd"/>
      <w:r w:rsidR="002714BB" w:rsidRPr="002714B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административное здание с подвалом, общей площадью 135,2 кв. м, до 1945 года постройки, расположенное по адресу: Калининградская область, г. Гвардейск, ул. Тельмана, дом № 7а</w:t>
      </w:r>
    </w:p>
    <w:p w:rsidR="00560F6F" w:rsidRPr="00B51C7C" w:rsidRDefault="00560F6F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EB1EDD" w:rsidRDefault="008B757A" w:rsidP="00B51C7C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Заказчик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proofErr w:type="gramStart"/>
      <w:r w:rsidR="0037284F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АО«</w:t>
      </w:r>
      <w:proofErr w:type="gramEnd"/>
      <w:r w:rsidR="0037284F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Янтарьэнерго</w:t>
      </w:r>
      <w:proofErr w:type="spellEnd"/>
      <w:r w:rsidR="0037284F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»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236022,г. Калининград, ул. Театральная, д. 34, </w:t>
      </w:r>
      <w:proofErr w:type="spellStart"/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каб</w:t>
      </w:r>
      <w:proofErr w:type="spellEnd"/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229, адрес электронной почты: </w:t>
      </w:r>
      <w:hyperlink r:id="rId5" w:history="1">
        <w:r w:rsidR="002714BB" w:rsidRPr="00B51C7C">
          <w:rPr>
            <w:rStyle w:val="a3"/>
            <w:rFonts w:eastAsia="Times New Roman"/>
            <w:snapToGrid w:val="0"/>
            <w:sz w:val="24"/>
            <w:szCs w:val="24"/>
          </w:rPr>
          <w:t>public@yantene.ru</w:t>
        </w:r>
      </w:hyperlink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="002714BB" w:rsidRPr="00B51C7C">
          <w:rPr>
            <w:rStyle w:val="a3"/>
            <w:rFonts w:eastAsia="Times New Roman"/>
            <w:snapToGrid w:val="0"/>
            <w:sz w:val="24"/>
            <w:szCs w:val="24"/>
          </w:rPr>
          <w:t>porshina@yantene.ru</w:t>
        </w:r>
      </w:hyperlink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являющийся Организатором аукциона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№ 925399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, руководствуясь Извещением о проведении аукциона по продаже недвижимого имущества находящегося в собственности</w:t>
      </w:r>
      <w:r w:rsidR="003728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АО "Янтарьэнерго", сообщает о продл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>ении срока приема заявок и проведения аукциона</w:t>
      </w:r>
      <w:r w:rsidR="00CE2E14">
        <w:rPr>
          <w:rFonts w:ascii="Times New Roman" w:eastAsia="Times New Roman" w:hAnsi="Times New Roman" w:cs="Times New Roman"/>
          <w:snapToGrid w:val="0"/>
          <w:sz w:val="24"/>
          <w:szCs w:val="24"/>
        </w:rPr>
        <w:t>:</w:t>
      </w:r>
    </w:p>
    <w:p w:rsidR="005E7C3F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bookmarkEnd w:id="0"/>
    <w:p w:rsidR="006D4CDF" w:rsidRPr="006D4CDF" w:rsidRDefault="006D4CDF" w:rsidP="006D4CD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4C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Организатор аукциона заканчивает принимать Аукционные заявки (предварительный квалификационный отбор) на ЭТП </w:t>
      </w:r>
      <w:r w:rsidRPr="006D4CDF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«</w:t>
      </w:r>
      <w:r w:rsidRPr="006D4CD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www</w:t>
      </w:r>
      <w:r w:rsidRPr="006D4CDF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r w:rsidRPr="006D4CD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b</w:t>
      </w:r>
      <w:r w:rsidRPr="006D4CDF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2</w:t>
      </w:r>
      <w:r w:rsidRPr="006D4CD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b</w:t>
      </w:r>
      <w:r w:rsidRPr="006D4CDF">
        <w:rPr>
          <w:rFonts w:ascii="Times New Roman" w:eastAsia="Times New Roman" w:hAnsi="Times New Roman" w:cs="Times New Roman"/>
          <w:snapToGrid w:val="0"/>
          <w:sz w:val="24"/>
          <w:szCs w:val="24"/>
        </w:rPr>
        <w:t>-</w:t>
      </w:r>
      <w:proofErr w:type="spellStart"/>
      <w:r w:rsidRPr="006D4CD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mrsk</w:t>
      </w:r>
      <w:proofErr w:type="spellEnd"/>
      <w:r w:rsidRPr="006D4CDF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proofErr w:type="spellStart"/>
      <w:r w:rsidRPr="006D4CD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ru</w:t>
      </w:r>
      <w:proofErr w:type="spellEnd"/>
      <w:r w:rsidRPr="006D4CDF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» и начинает процедуру их вскрытия </w:t>
      </w:r>
      <w:r w:rsidRPr="006D4CDF">
        <w:rPr>
          <w:rFonts w:ascii="Times New Roman" w:eastAsia="Times New Roman" w:hAnsi="Times New Roman" w:cs="Times New Roman"/>
          <w:snapToGrid w:val="0"/>
          <w:sz w:val="24"/>
          <w:szCs w:val="24"/>
        </w:rPr>
        <w:t>в 15.00 (московского времени) 26.02.2018г.</w:t>
      </w:r>
    </w:p>
    <w:p w:rsidR="006D4CDF" w:rsidRPr="006D4CDF" w:rsidRDefault="006D4CDF" w:rsidP="006D4CD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4C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28.02.2018г. </w:t>
      </w:r>
    </w:p>
    <w:p w:rsidR="006D4CDF" w:rsidRPr="006D4CDF" w:rsidRDefault="006D4CDF" w:rsidP="006D4CD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4C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 решению Аукционной комиссии указанный срок может быть </w:t>
      </w:r>
      <w:proofErr w:type="gramStart"/>
      <w:r w:rsidRPr="006D4CDF">
        <w:rPr>
          <w:rFonts w:ascii="Times New Roman" w:eastAsia="Times New Roman" w:hAnsi="Times New Roman" w:cs="Times New Roman"/>
          <w:snapToGrid w:val="0"/>
          <w:sz w:val="24"/>
          <w:szCs w:val="24"/>
        </w:rPr>
        <w:t>изменен</w:t>
      </w:r>
      <w:proofErr w:type="gramEnd"/>
      <w:r w:rsidRPr="006D4CD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 чем Организатор открытого аукциона сообщит через функционал ЭТП.</w:t>
      </w:r>
    </w:p>
    <w:p w:rsidR="006D4CDF" w:rsidRPr="006D4CDF" w:rsidRDefault="006D4CDF" w:rsidP="006D4CD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4CDF">
        <w:rPr>
          <w:rFonts w:ascii="Times New Roman" w:eastAsia="Times New Roman" w:hAnsi="Times New Roman" w:cs="Times New Roman"/>
          <w:snapToGrid w:val="0"/>
          <w:sz w:val="24"/>
          <w:szCs w:val="24"/>
        </w:rPr>
        <w:t>Дата 01.03.2018г. 13:00 (московского времени).</w:t>
      </w:r>
    </w:p>
    <w:p w:rsidR="005E7C3F" w:rsidRDefault="006D4CDF" w:rsidP="006D4CD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4CDF">
        <w:rPr>
          <w:rFonts w:ascii="Times New Roman" w:eastAsia="Times New Roman" w:hAnsi="Times New Roman" w:cs="Times New Roman"/>
          <w:snapToGrid w:val="0"/>
          <w:sz w:val="24"/>
          <w:szCs w:val="24"/>
        </w:rPr>
        <w:t>Окончание: 01.03.2018г. 14:00 (московского времени).</w:t>
      </w:r>
    </w:p>
    <w:p w:rsidR="00F6510D" w:rsidRPr="00B51C7C" w:rsidRDefault="00B51C7C" w:rsidP="005E7C3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Извещение и Аукционная документация в актуальной редакции от </w:t>
      </w:r>
      <w:r w:rsidR="00B80450">
        <w:rPr>
          <w:rFonts w:ascii="Times New Roman" w:eastAsia="Times New Roman" w:hAnsi="Times New Roman" w:cs="Times New Roman"/>
          <w:snapToGrid w:val="0"/>
          <w:sz w:val="24"/>
          <w:szCs w:val="24"/>
        </w:rPr>
        <w:t>25.01.2018г.,</w:t>
      </w:r>
      <w:bookmarkStart w:id="1" w:name="_GoBack"/>
      <w:bookmarkEnd w:id="1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являются приложением к настоящему Извещению.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 уважением, </w:t>
      </w: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Управление конкурсных процедур </w:t>
      </w:r>
    </w:p>
    <w:p w:rsidR="00DD5B28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 «Янтарьэнерго»</w:t>
      </w:r>
    </w:p>
    <w:p w:rsidR="0058043E" w:rsidRPr="00B51C7C" w:rsidRDefault="00E86D8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т</w:t>
      </w:r>
      <w:r w:rsidR="0058043E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ел. (4012) 576-234</w:t>
      </w:r>
    </w:p>
    <w:sectPr w:rsidR="0058043E" w:rsidRPr="00B51C7C" w:rsidSect="0052332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B651C"/>
    <w:rsid w:val="00236C6E"/>
    <w:rsid w:val="002714BB"/>
    <w:rsid w:val="002E4F85"/>
    <w:rsid w:val="0037284F"/>
    <w:rsid w:val="00395F25"/>
    <w:rsid w:val="003D0322"/>
    <w:rsid w:val="00420422"/>
    <w:rsid w:val="0044341D"/>
    <w:rsid w:val="0045713E"/>
    <w:rsid w:val="004A6DE9"/>
    <w:rsid w:val="005128FB"/>
    <w:rsid w:val="00523320"/>
    <w:rsid w:val="00560F6F"/>
    <w:rsid w:val="0058043E"/>
    <w:rsid w:val="005E4444"/>
    <w:rsid w:val="005E7C3F"/>
    <w:rsid w:val="006411AD"/>
    <w:rsid w:val="00675CBA"/>
    <w:rsid w:val="0069110F"/>
    <w:rsid w:val="006A4BE2"/>
    <w:rsid w:val="006D4CDF"/>
    <w:rsid w:val="0072719E"/>
    <w:rsid w:val="00743F00"/>
    <w:rsid w:val="00794999"/>
    <w:rsid w:val="00892B18"/>
    <w:rsid w:val="008B731D"/>
    <w:rsid w:val="008B757A"/>
    <w:rsid w:val="008D19A0"/>
    <w:rsid w:val="009B6B23"/>
    <w:rsid w:val="009C7C6F"/>
    <w:rsid w:val="009F53F6"/>
    <w:rsid w:val="00A90BF4"/>
    <w:rsid w:val="00B3791E"/>
    <w:rsid w:val="00B51C7C"/>
    <w:rsid w:val="00B80450"/>
    <w:rsid w:val="00B82C33"/>
    <w:rsid w:val="00B91962"/>
    <w:rsid w:val="00C24D7B"/>
    <w:rsid w:val="00CA59BC"/>
    <w:rsid w:val="00CC5663"/>
    <w:rsid w:val="00CE2E14"/>
    <w:rsid w:val="00D07B29"/>
    <w:rsid w:val="00D84D9A"/>
    <w:rsid w:val="00DC7B5C"/>
    <w:rsid w:val="00DD5B28"/>
    <w:rsid w:val="00E30140"/>
    <w:rsid w:val="00E86D8C"/>
    <w:rsid w:val="00EB1EDD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10</cp:revision>
  <cp:lastPrinted>2017-12-20T09:04:00Z</cp:lastPrinted>
  <dcterms:created xsi:type="dcterms:W3CDTF">2017-08-21T11:21:00Z</dcterms:created>
  <dcterms:modified xsi:type="dcterms:W3CDTF">2018-01-25T11:29:00Z</dcterms:modified>
</cp:coreProperties>
</file>