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01B1A" w14:textId="77777777" w:rsidR="00024D1D" w:rsidRDefault="00B01303" w:rsidP="00466521">
      <w:pPr>
        <w:spacing w:line="276" w:lineRule="auto"/>
        <w:jc w:val="center"/>
        <w:outlineLvl w:val="1"/>
        <w:rPr>
          <w:b/>
        </w:rPr>
      </w:pPr>
      <w:bookmarkStart w:id="0" w:name="_GoBack"/>
      <w:bookmarkEnd w:id="0"/>
      <w:r w:rsidRPr="00024D1D">
        <w:rPr>
          <w:b/>
        </w:rPr>
        <w:t>ИЗВЕЩЕНИЕ</w:t>
      </w:r>
      <w:r w:rsidR="00582A2F" w:rsidRPr="00024D1D">
        <w:rPr>
          <w:b/>
        </w:rPr>
        <w:t xml:space="preserve"> О ПРОВЕДЕНИИ ПРОДАЖИ </w:t>
      </w:r>
      <w:r w:rsidR="00426CAB" w:rsidRPr="00024D1D">
        <w:rPr>
          <w:b/>
        </w:rPr>
        <w:t xml:space="preserve">ИМУЩЕСТВА </w:t>
      </w:r>
    </w:p>
    <w:p w14:paraId="32FB2CF1" w14:textId="61507547" w:rsidR="00582A2F" w:rsidRPr="00024D1D" w:rsidRDefault="00582A2F" w:rsidP="00466521">
      <w:pPr>
        <w:spacing w:line="276" w:lineRule="auto"/>
        <w:jc w:val="center"/>
        <w:outlineLvl w:val="1"/>
        <w:rPr>
          <w:b/>
        </w:rPr>
      </w:pPr>
      <w:r w:rsidRPr="00024D1D">
        <w:rPr>
          <w:b/>
        </w:rPr>
        <w:t>В ЭЛЕКТРОННОЙ ФОРМЕ</w:t>
      </w:r>
    </w:p>
    <w:p w14:paraId="68F7DC16" w14:textId="77777777" w:rsidR="00582A2F" w:rsidRPr="00024D1D" w:rsidRDefault="00582A2F" w:rsidP="00466521">
      <w:pPr>
        <w:spacing w:line="276" w:lineRule="auto"/>
        <w:ind w:left="4536" w:firstLine="567"/>
        <w:jc w:val="center"/>
        <w:rPr>
          <w:b/>
        </w:rPr>
      </w:pPr>
    </w:p>
    <w:p w14:paraId="07C31D39" w14:textId="77777777" w:rsidR="00582A2F" w:rsidRPr="00024D1D" w:rsidRDefault="00E0606A" w:rsidP="00466521">
      <w:pPr>
        <w:spacing w:line="276" w:lineRule="auto"/>
        <w:ind w:right="57"/>
        <w:jc w:val="center"/>
      </w:pPr>
      <w:r w:rsidRPr="00024D1D">
        <w:rPr>
          <w:b/>
          <w:i/>
        </w:rPr>
        <w:t>ООО "ВЭБ Капитал"</w:t>
      </w:r>
    </w:p>
    <w:p w14:paraId="207B78F2" w14:textId="77777777" w:rsidR="00024D1D" w:rsidRDefault="00582A2F" w:rsidP="00466521">
      <w:pPr>
        <w:spacing w:line="276" w:lineRule="auto"/>
        <w:ind w:right="57"/>
        <w:jc w:val="center"/>
        <w:rPr>
          <w:b/>
          <w:i/>
        </w:rPr>
      </w:pPr>
      <w:r w:rsidRPr="00024D1D">
        <w:rPr>
          <w:b/>
          <w:i/>
        </w:rPr>
        <w:t xml:space="preserve">сообщает о проведении </w:t>
      </w:r>
      <w:r w:rsidR="001D4A21" w:rsidRPr="00024D1D">
        <w:rPr>
          <w:b/>
          <w:i/>
        </w:rPr>
        <w:t xml:space="preserve">открытого аукциона по продаже </w:t>
      </w:r>
    </w:p>
    <w:p w14:paraId="2C21C8D9" w14:textId="5B211DA7" w:rsidR="001D4A21" w:rsidRPr="00024D1D" w:rsidRDefault="001D4A21" w:rsidP="00466521">
      <w:pPr>
        <w:spacing w:line="276" w:lineRule="auto"/>
        <w:ind w:right="57"/>
        <w:jc w:val="center"/>
        <w:rPr>
          <w:b/>
          <w:i/>
        </w:rPr>
      </w:pPr>
      <w:r w:rsidRPr="00024D1D">
        <w:rPr>
          <w:b/>
          <w:i/>
        </w:rPr>
        <w:t>Производственного здания общей площадью 991 кв.м.</w:t>
      </w:r>
      <w:r w:rsidR="002A4BAC" w:rsidRPr="00024D1D">
        <w:rPr>
          <w:b/>
          <w:i/>
        </w:rPr>
        <w:t>,</w:t>
      </w:r>
      <w:r w:rsidR="0088782D" w:rsidRPr="00024D1D">
        <w:rPr>
          <w:b/>
          <w:i/>
        </w:rPr>
        <w:t xml:space="preserve"> </w:t>
      </w:r>
    </w:p>
    <w:p w14:paraId="62E1AD7E" w14:textId="7D6BD044" w:rsidR="00582A2F" w:rsidRPr="00024D1D" w:rsidRDefault="0088782D" w:rsidP="00466521">
      <w:pPr>
        <w:spacing w:line="276" w:lineRule="auto"/>
        <w:ind w:right="57"/>
        <w:jc w:val="center"/>
      </w:pPr>
      <w:r w:rsidRPr="00024D1D">
        <w:rPr>
          <w:b/>
          <w:i/>
        </w:rPr>
        <w:t>находящегося</w:t>
      </w:r>
      <w:r w:rsidR="00E0606A" w:rsidRPr="00024D1D">
        <w:rPr>
          <w:b/>
          <w:i/>
        </w:rPr>
        <w:t xml:space="preserve"> по адресу: </w:t>
      </w:r>
      <w:r w:rsidR="00885A9D" w:rsidRPr="00024D1D">
        <w:rPr>
          <w:b/>
          <w:i/>
        </w:rPr>
        <w:t>Калининградская область, г. Черняховск, ул. Пушкина, д. 21</w:t>
      </w:r>
      <w:r w:rsidR="001D4A21" w:rsidRPr="00024D1D">
        <w:rPr>
          <w:b/>
          <w:i/>
        </w:rPr>
        <w:t xml:space="preserve"> (далее – Имущество)</w:t>
      </w:r>
    </w:p>
    <w:p w14:paraId="06C99B96" w14:textId="77777777" w:rsidR="00582A2F" w:rsidRPr="00024D1D" w:rsidRDefault="00582A2F" w:rsidP="00466521">
      <w:pPr>
        <w:pStyle w:val="a7"/>
        <w:spacing w:line="276" w:lineRule="auto"/>
        <w:ind w:right="57" w:firstLine="567"/>
        <w:rPr>
          <w:rFonts w:ascii="Times New Roman" w:hAnsi="Times New Roman" w:cs="Times New Roman"/>
          <w:szCs w:val="24"/>
        </w:rPr>
      </w:pPr>
    </w:p>
    <w:p w14:paraId="7F6270AD" w14:textId="584C30B6" w:rsidR="00582A2F" w:rsidRPr="00024D1D" w:rsidRDefault="00922DB5" w:rsidP="00922DB5">
      <w:pPr>
        <w:pStyle w:val="a7"/>
        <w:numPr>
          <w:ilvl w:val="0"/>
          <w:numId w:val="3"/>
        </w:numPr>
        <w:spacing w:line="276" w:lineRule="auto"/>
        <w:ind w:left="0" w:right="57" w:firstLine="0"/>
        <w:jc w:val="center"/>
        <w:rPr>
          <w:rFonts w:ascii="Times New Roman" w:hAnsi="Times New Roman" w:cs="Times New Roman"/>
          <w:b/>
          <w:szCs w:val="24"/>
        </w:rPr>
      </w:pPr>
      <w:r w:rsidRPr="00024D1D">
        <w:rPr>
          <w:rFonts w:ascii="Times New Roman" w:hAnsi="Times New Roman" w:cs="Times New Roman"/>
          <w:b/>
          <w:szCs w:val="24"/>
        </w:rPr>
        <w:t xml:space="preserve"> </w:t>
      </w:r>
      <w:r w:rsidR="00582A2F" w:rsidRPr="00024D1D">
        <w:rPr>
          <w:rFonts w:ascii="Times New Roman" w:hAnsi="Times New Roman" w:cs="Times New Roman"/>
          <w:b/>
          <w:szCs w:val="24"/>
        </w:rPr>
        <w:t>Общие положения</w:t>
      </w:r>
    </w:p>
    <w:p w14:paraId="7E899CF9" w14:textId="7DD8C7CF" w:rsidR="00582A2F" w:rsidRPr="00024D1D" w:rsidRDefault="00582A2F" w:rsidP="00466521">
      <w:pPr>
        <w:tabs>
          <w:tab w:val="left" w:pos="0"/>
        </w:tabs>
        <w:spacing w:line="276" w:lineRule="auto"/>
        <w:ind w:right="57" w:firstLine="567"/>
        <w:jc w:val="both"/>
      </w:pPr>
      <w:r w:rsidRPr="00024D1D">
        <w:rPr>
          <w:b/>
          <w:i/>
          <w:iCs/>
        </w:rPr>
        <w:t>1.</w:t>
      </w:r>
      <w:r w:rsidRPr="00024D1D">
        <w:t xml:space="preserve"> </w:t>
      </w:r>
      <w:r w:rsidRPr="00024D1D">
        <w:rPr>
          <w:b/>
          <w:i/>
        </w:rPr>
        <w:t>Основание проведения торгов</w:t>
      </w:r>
      <w:r w:rsidRPr="00024D1D">
        <w:rPr>
          <w:b/>
        </w:rPr>
        <w:t xml:space="preserve"> </w:t>
      </w:r>
      <w:r w:rsidR="009A3676" w:rsidRPr="00024D1D">
        <w:rPr>
          <w:b/>
        </w:rPr>
        <w:t xml:space="preserve">– </w:t>
      </w:r>
      <w:r w:rsidR="005532E1" w:rsidRPr="00024D1D">
        <w:t xml:space="preserve">Агентский договор от </w:t>
      </w:r>
      <w:r w:rsidR="00885A9D" w:rsidRPr="00024D1D">
        <w:t>06.03.2018</w:t>
      </w:r>
      <w:r w:rsidR="005532E1" w:rsidRPr="00024D1D">
        <w:t>г. №72/</w:t>
      </w:r>
      <w:r w:rsidR="00885A9D" w:rsidRPr="00024D1D">
        <w:t>ДПФИ-03</w:t>
      </w:r>
      <w:r w:rsidR="005532E1" w:rsidRPr="00024D1D">
        <w:t>/201</w:t>
      </w:r>
      <w:r w:rsidR="00885A9D" w:rsidRPr="00024D1D">
        <w:t>8</w:t>
      </w:r>
      <w:r w:rsidR="005532E1" w:rsidRPr="00024D1D">
        <w:t>, заключенный между АО "</w:t>
      </w:r>
      <w:r w:rsidR="00885A9D" w:rsidRPr="00024D1D">
        <w:t>Янтарьэнерго</w:t>
      </w:r>
      <w:r w:rsidR="005532E1" w:rsidRPr="00024D1D">
        <w:t>" и ООО "ВЭБ Капитал".</w:t>
      </w:r>
    </w:p>
    <w:p w14:paraId="0057EDAE" w14:textId="3E734705" w:rsidR="00582A2F" w:rsidRPr="00024D1D" w:rsidRDefault="00582A2F" w:rsidP="00466521">
      <w:pPr>
        <w:tabs>
          <w:tab w:val="left" w:pos="0"/>
        </w:tabs>
        <w:spacing w:line="276" w:lineRule="auto"/>
        <w:ind w:right="57" w:firstLine="567"/>
        <w:jc w:val="both"/>
      </w:pPr>
      <w:r w:rsidRPr="00024D1D">
        <w:rPr>
          <w:b/>
          <w:i/>
        </w:rPr>
        <w:t xml:space="preserve">2. </w:t>
      </w:r>
      <w:r w:rsidR="00BB075E" w:rsidRPr="00024D1D">
        <w:rPr>
          <w:b/>
          <w:i/>
        </w:rPr>
        <w:t>Продавец (с</w:t>
      </w:r>
      <w:r w:rsidRPr="00024D1D">
        <w:rPr>
          <w:b/>
          <w:i/>
        </w:rPr>
        <w:t xml:space="preserve">обственник </w:t>
      </w:r>
      <w:r w:rsidR="00E0606A" w:rsidRPr="00024D1D">
        <w:rPr>
          <w:b/>
          <w:i/>
        </w:rPr>
        <w:t>имущества</w:t>
      </w:r>
      <w:r w:rsidR="00BB075E" w:rsidRPr="00024D1D">
        <w:rPr>
          <w:b/>
          <w:i/>
        </w:rPr>
        <w:t>)</w:t>
      </w:r>
      <w:r w:rsidR="009A3676" w:rsidRPr="00024D1D">
        <w:rPr>
          <w:b/>
          <w:i/>
        </w:rPr>
        <w:t xml:space="preserve"> – </w:t>
      </w:r>
      <w:r w:rsidR="005532E1" w:rsidRPr="00024D1D">
        <w:t>АО "</w:t>
      </w:r>
      <w:r w:rsidR="00885A9D" w:rsidRPr="00024D1D">
        <w:t>Янтарьэнерго</w:t>
      </w:r>
      <w:r w:rsidR="005532E1" w:rsidRPr="00024D1D">
        <w:t xml:space="preserve">" (далее – Принципал), государственный регистрационный номер (ОГРН): </w:t>
      </w:r>
      <w:r w:rsidR="00885A9D" w:rsidRPr="00024D1D">
        <w:t>1023900764832</w:t>
      </w:r>
      <w:r w:rsidR="005532E1" w:rsidRPr="00024D1D">
        <w:t xml:space="preserve">, адрес места нахождения: </w:t>
      </w:r>
      <w:r w:rsidR="00885A9D" w:rsidRPr="00024D1D">
        <w:t>236022, г.Калининград, ул.Театральная, д.34.</w:t>
      </w:r>
    </w:p>
    <w:p w14:paraId="4845CB02" w14:textId="2BD1CA69" w:rsidR="00582A2F" w:rsidRPr="00024D1D" w:rsidRDefault="00582A2F" w:rsidP="00466521">
      <w:pPr>
        <w:tabs>
          <w:tab w:val="left" w:pos="0"/>
        </w:tabs>
        <w:spacing w:line="276" w:lineRule="auto"/>
        <w:ind w:right="57" w:firstLine="567"/>
        <w:jc w:val="both"/>
        <w:rPr>
          <w:rStyle w:val="FontStyle12"/>
        </w:rPr>
      </w:pPr>
      <w:r w:rsidRPr="00024D1D">
        <w:rPr>
          <w:b/>
          <w:i/>
        </w:rPr>
        <w:t xml:space="preserve">3. Организатор торгов </w:t>
      </w:r>
      <w:r w:rsidRPr="00024D1D">
        <w:rPr>
          <w:bCs/>
          <w:iCs/>
        </w:rPr>
        <w:t xml:space="preserve">– </w:t>
      </w:r>
      <w:r w:rsidR="00E0606A" w:rsidRPr="00024D1D">
        <w:rPr>
          <w:bCs/>
          <w:iCs/>
        </w:rPr>
        <w:t>ООО "ВЭБ Капитал", ОГРН 1097746831709, место государственной регистрации: Российская Федерация, 107078, г.Москва, ул.Маши Порываевой, д.7, стр.А., место нахождения по адресу: Российская Федерация, 107078, г.Москва, ул.Маши Порываевой, д.7, стр.А.</w:t>
      </w:r>
    </w:p>
    <w:p w14:paraId="3889D84E" w14:textId="77777777" w:rsidR="00582A2F" w:rsidRPr="00024D1D" w:rsidRDefault="00582A2F" w:rsidP="00466521">
      <w:pPr>
        <w:tabs>
          <w:tab w:val="left" w:pos="0"/>
        </w:tabs>
        <w:spacing w:line="276" w:lineRule="auto"/>
        <w:ind w:right="57" w:firstLine="567"/>
        <w:jc w:val="both"/>
        <w:rPr>
          <w:rStyle w:val="FontStyle12"/>
        </w:rPr>
      </w:pPr>
      <w:r w:rsidRPr="00024D1D">
        <w:rPr>
          <w:rStyle w:val="FontStyle12"/>
          <w:b/>
          <w:i/>
        </w:rPr>
        <w:t>4.</w:t>
      </w:r>
      <w:r w:rsidRPr="00024D1D">
        <w:rPr>
          <w:rStyle w:val="FontStyle12"/>
        </w:rPr>
        <w:t xml:space="preserve"> </w:t>
      </w:r>
      <w:r w:rsidRPr="00024D1D">
        <w:rPr>
          <w:rStyle w:val="FontStyle12"/>
          <w:b/>
          <w:i/>
        </w:rPr>
        <w:t>Организатор</w:t>
      </w:r>
      <w:r w:rsidR="009901C0" w:rsidRPr="00024D1D">
        <w:rPr>
          <w:rStyle w:val="FontStyle12"/>
          <w:b/>
          <w:i/>
        </w:rPr>
        <w:t xml:space="preserve"> электронной площадки</w:t>
      </w:r>
      <w:r w:rsidRPr="00024D1D">
        <w:rPr>
          <w:rStyle w:val="FontStyle12"/>
          <w:b/>
          <w:i/>
        </w:rPr>
        <w:t>:</w:t>
      </w:r>
      <w:r w:rsidRPr="00024D1D">
        <w:rPr>
          <w:rStyle w:val="FontStyle12"/>
        </w:rPr>
        <w:t xml:space="preserve"> </w:t>
      </w:r>
      <w:r w:rsidR="001272E0" w:rsidRPr="00024D1D">
        <w:rPr>
          <w:rStyle w:val="FontStyle12"/>
        </w:rPr>
        <w:t>АО «Единая электронная торговая площадка» (сокращенно именуемое АО «ЕЭТП» или «Росэлторг»)</w:t>
      </w:r>
      <w:r w:rsidR="00762AA1" w:rsidRPr="00024D1D">
        <w:rPr>
          <w:rStyle w:val="FontStyle12"/>
        </w:rPr>
        <w:t xml:space="preserve">, расположенное по адресу в сети Интернет: </w:t>
      </w:r>
      <w:hyperlink r:id="rId8" w:anchor="auth/login" w:history="1">
        <w:r w:rsidR="001272E0" w:rsidRPr="00024D1D">
          <w:rPr>
            <w:rStyle w:val="a3"/>
          </w:rPr>
          <w:t>https://com.roseltorg.ru/#auth/login</w:t>
        </w:r>
      </w:hyperlink>
      <w:r w:rsidRPr="00024D1D">
        <w:rPr>
          <w:rStyle w:val="FontStyle12"/>
        </w:rPr>
        <w:t>.</w:t>
      </w:r>
    </w:p>
    <w:p w14:paraId="1B3C02A1" w14:textId="30448721" w:rsidR="00582A2F" w:rsidRPr="00024D1D" w:rsidRDefault="00582A2F" w:rsidP="00466521">
      <w:pPr>
        <w:tabs>
          <w:tab w:val="left" w:pos="0"/>
        </w:tabs>
        <w:spacing w:line="276" w:lineRule="auto"/>
        <w:ind w:right="57" w:firstLine="567"/>
        <w:jc w:val="both"/>
      </w:pPr>
      <w:r w:rsidRPr="00024D1D">
        <w:rPr>
          <w:b/>
          <w:i/>
        </w:rPr>
        <w:t>5. Форма торгов</w:t>
      </w:r>
      <w:r w:rsidR="00885A9D" w:rsidRPr="00024D1D">
        <w:rPr>
          <w:b/>
          <w:i/>
        </w:rPr>
        <w:t xml:space="preserve"> </w:t>
      </w:r>
      <w:r w:rsidRPr="00024D1D">
        <w:rPr>
          <w:b/>
        </w:rPr>
        <w:t>–</w:t>
      </w:r>
      <w:r w:rsidRPr="00024D1D">
        <w:t xml:space="preserve"> </w:t>
      </w:r>
      <w:r w:rsidR="00885A9D" w:rsidRPr="00024D1D">
        <w:t>аукцион в электронном виде с открытой формой по составу участников и способу подачи предложений о цене имущества</w:t>
      </w:r>
      <w:r w:rsidR="0067775C" w:rsidRPr="00024D1D">
        <w:t xml:space="preserve"> (далее – продажа </w:t>
      </w:r>
      <w:r w:rsidR="002D1D0B" w:rsidRPr="00024D1D">
        <w:t>И</w:t>
      </w:r>
      <w:r w:rsidR="0067775C" w:rsidRPr="00024D1D">
        <w:t>мущества)</w:t>
      </w:r>
      <w:r w:rsidR="0088782D" w:rsidRPr="00024D1D">
        <w:t>.</w:t>
      </w:r>
      <w:r w:rsidRPr="00024D1D">
        <w:t xml:space="preserve"> </w:t>
      </w:r>
    </w:p>
    <w:p w14:paraId="683D893E" w14:textId="342F756D" w:rsidR="00582A2F" w:rsidRPr="00024D1D" w:rsidRDefault="00582A2F" w:rsidP="00466521">
      <w:pPr>
        <w:spacing w:line="276" w:lineRule="auto"/>
        <w:ind w:right="57" w:firstLine="567"/>
        <w:jc w:val="both"/>
      </w:pPr>
      <w:r w:rsidRPr="00024D1D">
        <w:rPr>
          <w:b/>
          <w:i/>
        </w:rPr>
        <w:t xml:space="preserve">6. Дата начала приема заявок на участие в </w:t>
      </w:r>
      <w:r w:rsidR="0067775C" w:rsidRPr="00024D1D">
        <w:rPr>
          <w:b/>
          <w:i/>
        </w:rPr>
        <w:t xml:space="preserve">продаже </w:t>
      </w:r>
      <w:r w:rsidR="00C3702B" w:rsidRPr="00024D1D">
        <w:rPr>
          <w:b/>
          <w:i/>
        </w:rPr>
        <w:t>И</w:t>
      </w:r>
      <w:r w:rsidR="0067775C" w:rsidRPr="00024D1D">
        <w:rPr>
          <w:b/>
          <w:i/>
        </w:rPr>
        <w:t>мущества</w:t>
      </w:r>
      <w:r w:rsidRPr="00024D1D">
        <w:rPr>
          <w:b/>
        </w:rPr>
        <w:t xml:space="preserve">– </w:t>
      </w:r>
      <w:r w:rsidR="00B01303" w:rsidRPr="00024D1D">
        <w:rPr>
          <w:b/>
        </w:rPr>
        <w:t>10</w:t>
      </w:r>
      <w:r w:rsidRPr="00024D1D">
        <w:rPr>
          <w:b/>
        </w:rPr>
        <w:t>:</w:t>
      </w:r>
      <w:r w:rsidR="00E418E8" w:rsidRPr="00024D1D">
        <w:rPr>
          <w:b/>
        </w:rPr>
        <w:t>00</w:t>
      </w:r>
      <w:r w:rsidRPr="00024D1D">
        <w:rPr>
          <w:b/>
        </w:rPr>
        <w:t xml:space="preserve"> часов </w:t>
      </w:r>
      <w:r w:rsidR="00B01303" w:rsidRPr="00024D1D">
        <w:rPr>
          <w:b/>
        </w:rPr>
        <w:t xml:space="preserve">по московскому времени </w:t>
      </w:r>
      <w:r w:rsidR="00762AA1" w:rsidRPr="00024D1D">
        <w:rPr>
          <w:b/>
        </w:rPr>
        <w:t>"</w:t>
      </w:r>
      <w:r w:rsidR="00D74C50">
        <w:rPr>
          <w:b/>
        </w:rPr>
        <w:t>28</w:t>
      </w:r>
      <w:r w:rsidR="00762AA1" w:rsidRPr="00024D1D">
        <w:rPr>
          <w:b/>
        </w:rPr>
        <w:t xml:space="preserve">" </w:t>
      </w:r>
      <w:r w:rsidR="00D74C50">
        <w:rPr>
          <w:b/>
        </w:rPr>
        <w:t>марта</w:t>
      </w:r>
      <w:r w:rsidR="00762AA1" w:rsidRPr="00024D1D">
        <w:rPr>
          <w:b/>
        </w:rPr>
        <w:t xml:space="preserve"> </w:t>
      </w:r>
      <w:r w:rsidRPr="00024D1D">
        <w:rPr>
          <w:b/>
        </w:rPr>
        <w:t>20</w:t>
      </w:r>
      <w:r w:rsidR="00E418E8" w:rsidRPr="00024D1D">
        <w:rPr>
          <w:b/>
        </w:rPr>
        <w:t>1</w:t>
      </w:r>
      <w:r w:rsidR="00D74C50">
        <w:rPr>
          <w:b/>
        </w:rPr>
        <w:t xml:space="preserve">9 </w:t>
      </w:r>
      <w:r w:rsidRPr="00024D1D">
        <w:rPr>
          <w:b/>
        </w:rPr>
        <w:t>г.</w:t>
      </w:r>
    </w:p>
    <w:p w14:paraId="1BC6F68D" w14:textId="082F52BB" w:rsidR="00582A2F" w:rsidRPr="00024D1D" w:rsidRDefault="00582A2F" w:rsidP="00466521">
      <w:pPr>
        <w:spacing w:line="276" w:lineRule="auto"/>
        <w:ind w:right="57" w:firstLine="567"/>
        <w:jc w:val="both"/>
      </w:pPr>
      <w:r w:rsidRPr="00024D1D">
        <w:rPr>
          <w:b/>
          <w:i/>
        </w:rPr>
        <w:t xml:space="preserve">7. Дата окончания приема заявок на участие в </w:t>
      </w:r>
      <w:r w:rsidR="0067775C" w:rsidRPr="00024D1D">
        <w:rPr>
          <w:b/>
          <w:i/>
        </w:rPr>
        <w:t xml:space="preserve">продаже </w:t>
      </w:r>
      <w:r w:rsidR="005E675C" w:rsidRPr="00024D1D">
        <w:rPr>
          <w:b/>
          <w:i/>
        </w:rPr>
        <w:t>И</w:t>
      </w:r>
      <w:r w:rsidR="0067775C" w:rsidRPr="00024D1D">
        <w:rPr>
          <w:b/>
          <w:i/>
        </w:rPr>
        <w:t>мущества</w:t>
      </w:r>
      <w:r w:rsidR="00665D3F" w:rsidRPr="00024D1D">
        <w:rPr>
          <w:b/>
        </w:rPr>
        <w:t xml:space="preserve"> - </w:t>
      </w:r>
      <w:r w:rsidR="00E418E8" w:rsidRPr="00024D1D">
        <w:rPr>
          <w:b/>
        </w:rPr>
        <w:t>1</w:t>
      </w:r>
      <w:r w:rsidR="00B01303" w:rsidRPr="00024D1D">
        <w:rPr>
          <w:b/>
        </w:rPr>
        <w:t>7</w:t>
      </w:r>
      <w:r w:rsidRPr="00024D1D">
        <w:rPr>
          <w:b/>
        </w:rPr>
        <w:t>:</w:t>
      </w:r>
      <w:r w:rsidR="00E418E8" w:rsidRPr="00024D1D">
        <w:rPr>
          <w:b/>
        </w:rPr>
        <w:t>00</w:t>
      </w:r>
      <w:r w:rsidRPr="00024D1D">
        <w:rPr>
          <w:b/>
        </w:rPr>
        <w:t xml:space="preserve"> часов</w:t>
      </w:r>
      <w:r w:rsidR="00B01303" w:rsidRPr="00024D1D">
        <w:rPr>
          <w:b/>
        </w:rPr>
        <w:t xml:space="preserve"> по московскому времени</w:t>
      </w:r>
      <w:r w:rsidRPr="00024D1D">
        <w:rPr>
          <w:b/>
        </w:rPr>
        <w:t xml:space="preserve"> </w:t>
      </w:r>
      <w:r w:rsidR="00762AA1" w:rsidRPr="00024D1D">
        <w:rPr>
          <w:b/>
        </w:rPr>
        <w:t>"</w:t>
      </w:r>
      <w:r w:rsidR="00D74C50">
        <w:rPr>
          <w:b/>
        </w:rPr>
        <w:t>13</w:t>
      </w:r>
      <w:r w:rsidR="00762AA1" w:rsidRPr="00024D1D">
        <w:rPr>
          <w:b/>
        </w:rPr>
        <w:t xml:space="preserve">" </w:t>
      </w:r>
      <w:r w:rsidR="00D74C50">
        <w:rPr>
          <w:b/>
        </w:rPr>
        <w:t>мая</w:t>
      </w:r>
      <w:r w:rsidR="00762AA1" w:rsidRPr="00024D1D">
        <w:rPr>
          <w:b/>
        </w:rPr>
        <w:t xml:space="preserve"> 201</w:t>
      </w:r>
      <w:r w:rsidR="00D74C50">
        <w:rPr>
          <w:b/>
        </w:rPr>
        <w:t xml:space="preserve">9 </w:t>
      </w:r>
      <w:r w:rsidR="00762AA1" w:rsidRPr="00024D1D">
        <w:rPr>
          <w:b/>
        </w:rPr>
        <w:t>г.</w:t>
      </w:r>
    </w:p>
    <w:p w14:paraId="3AED4FB2" w14:textId="77777777" w:rsidR="00582A2F" w:rsidRPr="00024D1D" w:rsidRDefault="00582A2F" w:rsidP="00466521">
      <w:pPr>
        <w:pStyle w:val="21"/>
        <w:spacing w:line="276" w:lineRule="auto"/>
        <w:ind w:left="0" w:firstLine="567"/>
        <w:rPr>
          <w:szCs w:val="24"/>
        </w:rPr>
      </w:pPr>
      <w:r w:rsidRPr="00024D1D">
        <w:rPr>
          <w:b/>
          <w:i/>
          <w:iCs/>
          <w:szCs w:val="24"/>
        </w:rPr>
        <w:t>8</w:t>
      </w:r>
      <w:r w:rsidRPr="00024D1D">
        <w:rPr>
          <w:b/>
          <w:szCs w:val="24"/>
        </w:rPr>
        <w:t xml:space="preserve">. </w:t>
      </w:r>
      <w:r w:rsidRPr="00024D1D">
        <w:rPr>
          <w:b/>
          <w:i/>
          <w:szCs w:val="24"/>
        </w:rPr>
        <w:t>Прием заявок</w:t>
      </w:r>
      <w:r w:rsidRPr="00024D1D">
        <w:rPr>
          <w:szCs w:val="24"/>
        </w:rPr>
        <w:t xml:space="preserve"> осуществляется</w:t>
      </w:r>
      <w:r w:rsidR="0082198B" w:rsidRPr="00024D1D">
        <w:rPr>
          <w:szCs w:val="24"/>
        </w:rPr>
        <w:t xml:space="preserve"> </w:t>
      </w:r>
      <w:r w:rsidRPr="00024D1D">
        <w:rPr>
          <w:szCs w:val="24"/>
        </w:rPr>
        <w:t xml:space="preserve">на электронной площадке по адресу в сети Интернет: </w:t>
      </w:r>
      <w:hyperlink r:id="rId9" w:anchor="auth/login" w:history="1">
        <w:r w:rsidR="001272E0" w:rsidRPr="00024D1D">
          <w:rPr>
            <w:rStyle w:val="a3"/>
            <w:szCs w:val="24"/>
          </w:rPr>
          <w:t>https://com.roseltorg.ru/#auth/login</w:t>
        </w:r>
      </w:hyperlink>
      <w:r w:rsidR="00762AA1" w:rsidRPr="00024D1D">
        <w:rPr>
          <w:szCs w:val="24"/>
        </w:rPr>
        <w:t>.</w:t>
      </w:r>
    </w:p>
    <w:p w14:paraId="3D173CA7" w14:textId="572B4A97" w:rsidR="00582A2F" w:rsidRPr="00024D1D" w:rsidRDefault="00582A2F" w:rsidP="00466521">
      <w:pPr>
        <w:pStyle w:val="21"/>
        <w:spacing w:line="276" w:lineRule="auto"/>
        <w:ind w:left="0" w:firstLine="567"/>
        <w:rPr>
          <w:szCs w:val="24"/>
        </w:rPr>
      </w:pPr>
      <w:r w:rsidRPr="00024D1D">
        <w:rPr>
          <w:b/>
          <w:i/>
          <w:szCs w:val="24"/>
        </w:rPr>
        <w:t xml:space="preserve">9. Дата определения участников </w:t>
      </w:r>
      <w:r w:rsidR="0067775C" w:rsidRPr="00024D1D">
        <w:rPr>
          <w:b/>
          <w:i/>
        </w:rPr>
        <w:t xml:space="preserve">продажи </w:t>
      </w:r>
      <w:r w:rsidR="005E675C" w:rsidRPr="00024D1D">
        <w:rPr>
          <w:b/>
          <w:i/>
        </w:rPr>
        <w:t>И</w:t>
      </w:r>
      <w:r w:rsidR="0067775C" w:rsidRPr="00024D1D">
        <w:rPr>
          <w:b/>
          <w:i/>
        </w:rPr>
        <w:t>мущества</w:t>
      </w:r>
      <w:r w:rsidR="0067775C" w:rsidRPr="00024D1D" w:rsidDel="0067775C">
        <w:rPr>
          <w:b/>
          <w:szCs w:val="24"/>
        </w:rPr>
        <w:t xml:space="preserve"> </w:t>
      </w:r>
      <w:r w:rsidRPr="00024D1D">
        <w:rPr>
          <w:b/>
          <w:i/>
          <w:szCs w:val="24"/>
        </w:rPr>
        <w:t xml:space="preserve">и оформления протокола о признании претендентов участниками </w:t>
      </w:r>
      <w:r w:rsidR="0067775C" w:rsidRPr="00024D1D">
        <w:rPr>
          <w:b/>
          <w:i/>
        </w:rPr>
        <w:t xml:space="preserve">продажи </w:t>
      </w:r>
      <w:r w:rsidR="00C3702B" w:rsidRPr="00024D1D">
        <w:rPr>
          <w:b/>
          <w:i/>
        </w:rPr>
        <w:t>И</w:t>
      </w:r>
      <w:r w:rsidR="0067775C" w:rsidRPr="00024D1D">
        <w:rPr>
          <w:b/>
          <w:i/>
        </w:rPr>
        <w:t>мущества</w:t>
      </w:r>
      <w:r w:rsidR="00E418E8" w:rsidRPr="00024D1D">
        <w:rPr>
          <w:b/>
          <w:i/>
          <w:szCs w:val="24"/>
        </w:rPr>
        <w:t xml:space="preserve"> </w:t>
      </w:r>
      <w:r w:rsidRPr="00024D1D">
        <w:rPr>
          <w:i/>
          <w:szCs w:val="24"/>
        </w:rPr>
        <w:t xml:space="preserve">– </w:t>
      </w:r>
      <w:r w:rsidR="00F32965" w:rsidRPr="00024D1D">
        <w:rPr>
          <w:b/>
          <w:i/>
          <w:szCs w:val="24"/>
        </w:rPr>
        <w:t>"</w:t>
      </w:r>
      <w:r w:rsidR="00D74C50">
        <w:rPr>
          <w:b/>
          <w:i/>
          <w:szCs w:val="24"/>
        </w:rPr>
        <w:t>16</w:t>
      </w:r>
      <w:r w:rsidR="00F32965" w:rsidRPr="00024D1D">
        <w:rPr>
          <w:b/>
          <w:i/>
          <w:szCs w:val="24"/>
        </w:rPr>
        <w:t xml:space="preserve">" </w:t>
      </w:r>
      <w:r w:rsidR="00D74C50">
        <w:rPr>
          <w:b/>
          <w:i/>
          <w:szCs w:val="24"/>
        </w:rPr>
        <w:t>мая</w:t>
      </w:r>
      <w:r w:rsidR="00F32965" w:rsidRPr="00024D1D">
        <w:rPr>
          <w:b/>
          <w:i/>
          <w:szCs w:val="24"/>
        </w:rPr>
        <w:t xml:space="preserve"> </w:t>
      </w:r>
      <w:r w:rsidR="00533CF9" w:rsidRPr="00024D1D">
        <w:rPr>
          <w:b/>
          <w:i/>
          <w:szCs w:val="24"/>
        </w:rPr>
        <w:t>201</w:t>
      </w:r>
      <w:r w:rsidR="00D74C50">
        <w:rPr>
          <w:b/>
          <w:i/>
          <w:szCs w:val="24"/>
        </w:rPr>
        <w:t xml:space="preserve">9 </w:t>
      </w:r>
      <w:r w:rsidR="00A410F4" w:rsidRPr="00024D1D">
        <w:rPr>
          <w:b/>
          <w:i/>
          <w:szCs w:val="24"/>
        </w:rPr>
        <w:t>г.</w:t>
      </w:r>
      <w:r w:rsidR="00E418E8" w:rsidRPr="00024D1D">
        <w:rPr>
          <w:szCs w:val="24"/>
        </w:rPr>
        <w:t xml:space="preserve"> по адресу: Российская Федерация, 107078, г.Москва, ул.Маши Порываевой, д.7, стр.А.</w:t>
      </w:r>
    </w:p>
    <w:p w14:paraId="3F7E961B" w14:textId="13BE8421" w:rsidR="00582A2F" w:rsidRPr="00024D1D" w:rsidRDefault="00582A2F" w:rsidP="00466521">
      <w:pPr>
        <w:pStyle w:val="21"/>
        <w:spacing w:line="276" w:lineRule="auto"/>
        <w:ind w:left="0" w:right="57" w:firstLine="567"/>
        <w:rPr>
          <w:szCs w:val="24"/>
        </w:rPr>
      </w:pPr>
      <w:r w:rsidRPr="00024D1D">
        <w:rPr>
          <w:b/>
          <w:i/>
          <w:szCs w:val="24"/>
        </w:rPr>
        <w:t xml:space="preserve">10. Проведение </w:t>
      </w:r>
      <w:r w:rsidR="0067775C" w:rsidRPr="00024D1D">
        <w:rPr>
          <w:b/>
          <w:i/>
        </w:rPr>
        <w:t xml:space="preserve">продажи </w:t>
      </w:r>
      <w:r w:rsidR="005E675C" w:rsidRPr="00024D1D">
        <w:rPr>
          <w:b/>
          <w:i/>
        </w:rPr>
        <w:t>И</w:t>
      </w:r>
      <w:r w:rsidR="0067775C" w:rsidRPr="00024D1D">
        <w:rPr>
          <w:b/>
          <w:i/>
        </w:rPr>
        <w:t>мущества</w:t>
      </w:r>
      <w:r w:rsidR="0067775C" w:rsidRPr="00024D1D">
        <w:rPr>
          <w:b/>
          <w:i/>
          <w:szCs w:val="24"/>
        </w:rPr>
        <w:t xml:space="preserve"> </w:t>
      </w:r>
      <w:r w:rsidRPr="00024D1D">
        <w:rPr>
          <w:szCs w:val="24"/>
        </w:rPr>
        <w:t xml:space="preserve">– </w:t>
      </w:r>
      <w:r w:rsidR="00F32965" w:rsidRPr="00024D1D">
        <w:rPr>
          <w:b/>
          <w:i/>
          <w:szCs w:val="24"/>
        </w:rPr>
        <w:t>"</w:t>
      </w:r>
      <w:r w:rsidR="00D74C50">
        <w:rPr>
          <w:b/>
          <w:i/>
          <w:szCs w:val="24"/>
        </w:rPr>
        <w:t>20</w:t>
      </w:r>
      <w:r w:rsidR="00F32965" w:rsidRPr="00024D1D">
        <w:rPr>
          <w:b/>
          <w:i/>
          <w:szCs w:val="24"/>
        </w:rPr>
        <w:t xml:space="preserve">" </w:t>
      </w:r>
      <w:r w:rsidR="00D74C50">
        <w:rPr>
          <w:b/>
          <w:i/>
          <w:szCs w:val="24"/>
        </w:rPr>
        <w:t>мая</w:t>
      </w:r>
      <w:r w:rsidR="00F32965" w:rsidRPr="00024D1D">
        <w:rPr>
          <w:b/>
          <w:i/>
          <w:szCs w:val="24"/>
        </w:rPr>
        <w:t xml:space="preserve"> </w:t>
      </w:r>
      <w:r w:rsidR="00E418E8" w:rsidRPr="00024D1D">
        <w:rPr>
          <w:b/>
          <w:i/>
          <w:szCs w:val="24"/>
        </w:rPr>
        <w:t>201</w:t>
      </w:r>
      <w:r w:rsidR="00D74C50">
        <w:rPr>
          <w:b/>
          <w:i/>
          <w:szCs w:val="24"/>
        </w:rPr>
        <w:t xml:space="preserve">9 </w:t>
      </w:r>
      <w:r w:rsidR="00A410F4" w:rsidRPr="00024D1D">
        <w:rPr>
          <w:b/>
          <w:i/>
          <w:szCs w:val="24"/>
        </w:rPr>
        <w:t>г.</w:t>
      </w:r>
      <w:r w:rsidR="00E418E8" w:rsidRPr="00024D1D">
        <w:rPr>
          <w:szCs w:val="24"/>
        </w:rPr>
        <w:t xml:space="preserve"> в </w:t>
      </w:r>
      <w:r w:rsidR="003E2832" w:rsidRPr="00024D1D">
        <w:rPr>
          <w:szCs w:val="24"/>
        </w:rPr>
        <w:t>10</w:t>
      </w:r>
      <w:r w:rsidR="00E418E8" w:rsidRPr="00024D1D">
        <w:rPr>
          <w:szCs w:val="24"/>
        </w:rPr>
        <w:t>.00 по московскому времени</w:t>
      </w:r>
      <w:r w:rsidRPr="00024D1D">
        <w:rPr>
          <w:szCs w:val="24"/>
        </w:rPr>
        <w:t xml:space="preserve"> на электронной площадке по адресу в сети Интернет:</w:t>
      </w:r>
      <w:r w:rsidR="00E418E8" w:rsidRPr="00024D1D">
        <w:rPr>
          <w:szCs w:val="24"/>
        </w:rPr>
        <w:t xml:space="preserve"> </w:t>
      </w:r>
      <w:hyperlink r:id="rId10" w:anchor="auth/login" w:history="1">
        <w:r w:rsidR="001272E0" w:rsidRPr="00024D1D">
          <w:rPr>
            <w:rStyle w:val="a3"/>
            <w:szCs w:val="24"/>
          </w:rPr>
          <w:t>https://com.roseltorg.ru/#auth/login</w:t>
        </w:r>
      </w:hyperlink>
      <w:r w:rsidR="00F32965" w:rsidRPr="00024D1D">
        <w:rPr>
          <w:szCs w:val="24"/>
        </w:rPr>
        <w:t>.</w:t>
      </w:r>
      <w:r w:rsidR="00E418E8" w:rsidRPr="00024D1D">
        <w:rPr>
          <w:szCs w:val="24"/>
        </w:rPr>
        <w:t xml:space="preserve"> </w:t>
      </w:r>
    </w:p>
    <w:p w14:paraId="28664BA3" w14:textId="77777777" w:rsidR="00582A2F" w:rsidRPr="00024D1D" w:rsidRDefault="00582A2F" w:rsidP="00466521">
      <w:pPr>
        <w:pStyle w:val="21"/>
        <w:spacing w:line="276" w:lineRule="auto"/>
        <w:ind w:left="0" w:right="57" w:firstLine="567"/>
        <w:rPr>
          <w:szCs w:val="24"/>
        </w:rPr>
      </w:pPr>
    </w:p>
    <w:p w14:paraId="77707DA9" w14:textId="267B0781" w:rsidR="00582A2F" w:rsidRPr="00024D1D" w:rsidRDefault="00922DB5" w:rsidP="00922DB5">
      <w:pPr>
        <w:pStyle w:val="a7"/>
        <w:numPr>
          <w:ilvl w:val="0"/>
          <w:numId w:val="3"/>
        </w:numPr>
        <w:spacing w:line="276" w:lineRule="auto"/>
        <w:ind w:left="0" w:right="57" w:firstLine="0"/>
        <w:jc w:val="center"/>
        <w:rPr>
          <w:rFonts w:ascii="Times New Roman" w:hAnsi="Times New Roman" w:cs="Times New Roman"/>
          <w:b/>
          <w:szCs w:val="24"/>
        </w:rPr>
      </w:pPr>
      <w:r w:rsidRPr="00024D1D">
        <w:rPr>
          <w:rFonts w:ascii="Times New Roman" w:hAnsi="Times New Roman" w:cs="Times New Roman"/>
          <w:b/>
          <w:szCs w:val="24"/>
        </w:rPr>
        <w:t xml:space="preserve"> </w:t>
      </w:r>
      <w:r w:rsidR="00582A2F" w:rsidRPr="00024D1D">
        <w:rPr>
          <w:rFonts w:ascii="Times New Roman" w:hAnsi="Times New Roman" w:cs="Times New Roman"/>
          <w:b/>
          <w:szCs w:val="24"/>
        </w:rPr>
        <w:t>Сведения о выставляем</w:t>
      </w:r>
      <w:r w:rsidR="00E418E8" w:rsidRPr="00024D1D">
        <w:rPr>
          <w:rFonts w:ascii="Times New Roman" w:hAnsi="Times New Roman" w:cs="Times New Roman"/>
          <w:b/>
          <w:szCs w:val="24"/>
        </w:rPr>
        <w:t>ом</w:t>
      </w:r>
      <w:r w:rsidR="00582A2F" w:rsidRPr="00024D1D">
        <w:rPr>
          <w:rFonts w:ascii="Times New Roman" w:hAnsi="Times New Roman" w:cs="Times New Roman"/>
          <w:b/>
          <w:szCs w:val="24"/>
        </w:rPr>
        <w:t xml:space="preserve"> на </w:t>
      </w:r>
      <w:r w:rsidR="002D1D0B" w:rsidRPr="00024D1D">
        <w:rPr>
          <w:rFonts w:ascii="Times New Roman" w:hAnsi="Times New Roman" w:cs="Times New Roman"/>
          <w:b/>
          <w:szCs w:val="24"/>
        </w:rPr>
        <w:t>торги</w:t>
      </w:r>
      <w:r w:rsidR="0088782D" w:rsidRPr="00024D1D">
        <w:rPr>
          <w:rFonts w:ascii="Times New Roman" w:hAnsi="Times New Roman" w:cs="Times New Roman"/>
          <w:b/>
          <w:szCs w:val="24"/>
        </w:rPr>
        <w:t xml:space="preserve"> </w:t>
      </w:r>
      <w:r w:rsidR="009A3676" w:rsidRPr="00024D1D">
        <w:rPr>
          <w:rFonts w:ascii="Times New Roman" w:hAnsi="Times New Roman" w:cs="Times New Roman"/>
          <w:b/>
          <w:szCs w:val="24"/>
        </w:rPr>
        <w:t>Имуществе</w:t>
      </w:r>
    </w:p>
    <w:p w14:paraId="3191A73E" w14:textId="77777777" w:rsidR="009A3676" w:rsidRPr="00024D1D" w:rsidRDefault="00F32965" w:rsidP="0048689E">
      <w:pPr>
        <w:pStyle w:val="21"/>
        <w:tabs>
          <w:tab w:val="clear" w:pos="284"/>
        </w:tabs>
        <w:spacing w:line="276" w:lineRule="auto"/>
        <w:ind w:left="0" w:firstLine="708"/>
        <w:rPr>
          <w:b/>
          <w:i/>
          <w:szCs w:val="24"/>
        </w:rPr>
      </w:pPr>
      <w:bookmarkStart w:id="1" w:name="shares"/>
      <w:r w:rsidRPr="00024D1D">
        <w:rPr>
          <w:b/>
          <w:i/>
          <w:szCs w:val="24"/>
        </w:rPr>
        <w:t xml:space="preserve">1. </w:t>
      </w:r>
      <w:r w:rsidR="00E418E8" w:rsidRPr="00024D1D">
        <w:rPr>
          <w:b/>
          <w:i/>
          <w:szCs w:val="24"/>
        </w:rPr>
        <w:t xml:space="preserve">Наименование выставляемого на </w:t>
      </w:r>
      <w:r w:rsidR="002D1D0B" w:rsidRPr="00024D1D">
        <w:rPr>
          <w:b/>
          <w:i/>
          <w:szCs w:val="24"/>
        </w:rPr>
        <w:t>торги</w:t>
      </w:r>
      <w:r w:rsidR="00E418E8" w:rsidRPr="00024D1D">
        <w:rPr>
          <w:b/>
          <w:i/>
          <w:szCs w:val="24"/>
        </w:rPr>
        <w:t xml:space="preserve"> </w:t>
      </w:r>
      <w:r w:rsidR="009A3676" w:rsidRPr="00024D1D">
        <w:rPr>
          <w:b/>
          <w:i/>
          <w:szCs w:val="24"/>
        </w:rPr>
        <w:t>И</w:t>
      </w:r>
      <w:r w:rsidR="00E418E8" w:rsidRPr="00024D1D">
        <w:rPr>
          <w:b/>
          <w:i/>
          <w:szCs w:val="24"/>
        </w:rPr>
        <w:t>мущества</w:t>
      </w:r>
      <w:r w:rsidR="0088782D" w:rsidRPr="00024D1D">
        <w:rPr>
          <w:b/>
          <w:i/>
          <w:szCs w:val="24"/>
        </w:rPr>
        <w:t>:</w:t>
      </w:r>
    </w:p>
    <w:p w14:paraId="484772E8" w14:textId="38C3DA68" w:rsidR="00E418E8" w:rsidRPr="00024D1D" w:rsidRDefault="00885A9D" w:rsidP="005532E1">
      <w:pPr>
        <w:pStyle w:val="21"/>
        <w:numPr>
          <w:ilvl w:val="0"/>
          <w:numId w:val="16"/>
        </w:numPr>
        <w:tabs>
          <w:tab w:val="clear" w:pos="284"/>
        </w:tabs>
        <w:spacing w:line="276" w:lineRule="auto"/>
        <w:rPr>
          <w:szCs w:val="24"/>
        </w:rPr>
      </w:pPr>
      <w:r w:rsidRPr="00024D1D">
        <w:rPr>
          <w:szCs w:val="24"/>
        </w:rPr>
        <w:t>Производственное здание, площадь: общая 991 кв.м., инвентарный номер: 2-002685, литер: А, этажность: 2, подземная этажность:1</w:t>
      </w:r>
      <w:r w:rsidR="005532E1" w:rsidRPr="00024D1D">
        <w:rPr>
          <w:szCs w:val="24"/>
        </w:rPr>
        <w:t>, расположенн</w:t>
      </w:r>
      <w:r w:rsidRPr="00024D1D">
        <w:rPr>
          <w:szCs w:val="24"/>
        </w:rPr>
        <w:t>ое</w:t>
      </w:r>
      <w:r w:rsidR="005532E1" w:rsidRPr="00024D1D">
        <w:rPr>
          <w:szCs w:val="24"/>
        </w:rPr>
        <w:t xml:space="preserve"> по адресу: </w:t>
      </w:r>
      <w:r w:rsidRPr="00024D1D">
        <w:rPr>
          <w:b/>
          <w:szCs w:val="24"/>
        </w:rPr>
        <w:t>Калининградская обл., г.Черняховск, ул.Пушкина</w:t>
      </w:r>
      <w:r w:rsidR="00D2495B" w:rsidRPr="00024D1D">
        <w:rPr>
          <w:b/>
          <w:szCs w:val="24"/>
        </w:rPr>
        <w:t>, д.21</w:t>
      </w:r>
      <w:r w:rsidR="005532E1" w:rsidRPr="00024D1D">
        <w:rPr>
          <w:szCs w:val="24"/>
        </w:rPr>
        <w:t xml:space="preserve">, </w:t>
      </w:r>
      <w:r w:rsidR="008829E2" w:rsidRPr="00024D1D">
        <w:rPr>
          <w:szCs w:val="24"/>
        </w:rPr>
        <w:t xml:space="preserve">кадастровый номер </w:t>
      </w:r>
      <w:r w:rsidR="00D2495B" w:rsidRPr="00024D1D">
        <w:rPr>
          <w:szCs w:val="24"/>
        </w:rPr>
        <w:t>39:13:010318:0:10</w:t>
      </w:r>
      <w:r w:rsidR="008829E2" w:rsidRPr="00024D1D">
        <w:rPr>
          <w:szCs w:val="24"/>
        </w:rPr>
        <w:t>.</w:t>
      </w:r>
      <w:r w:rsidR="0088782D" w:rsidRPr="00024D1D">
        <w:rPr>
          <w:szCs w:val="24"/>
        </w:rPr>
        <w:t xml:space="preserve"> </w:t>
      </w:r>
    </w:p>
    <w:bookmarkEnd w:id="1"/>
    <w:p w14:paraId="780FFC94" w14:textId="241812B2" w:rsidR="00E418E8" w:rsidRPr="00024D1D" w:rsidRDefault="00E418E8" w:rsidP="00466521">
      <w:pPr>
        <w:pStyle w:val="21"/>
        <w:tabs>
          <w:tab w:val="clear" w:pos="284"/>
        </w:tabs>
        <w:spacing w:line="276" w:lineRule="auto"/>
        <w:ind w:left="0" w:firstLine="708"/>
        <w:rPr>
          <w:szCs w:val="24"/>
        </w:rPr>
      </w:pPr>
      <w:r w:rsidRPr="00024D1D">
        <w:rPr>
          <w:b/>
          <w:i/>
          <w:iCs/>
          <w:szCs w:val="24"/>
        </w:rPr>
        <w:t>2.</w:t>
      </w:r>
      <w:r w:rsidRPr="00024D1D">
        <w:rPr>
          <w:b/>
          <w:i/>
          <w:szCs w:val="24"/>
        </w:rPr>
        <w:t xml:space="preserve"> Местоположение:</w:t>
      </w:r>
      <w:r w:rsidRPr="00024D1D">
        <w:rPr>
          <w:szCs w:val="24"/>
        </w:rPr>
        <w:t xml:space="preserve"> </w:t>
      </w:r>
      <w:r w:rsidR="00D2495B" w:rsidRPr="00024D1D">
        <w:rPr>
          <w:szCs w:val="24"/>
        </w:rPr>
        <w:t>Калининградская обл., г.Черняховск, ул.Пушкина, д.21</w:t>
      </w:r>
      <w:r w:rsidR="00F32965" w:rsidRPr="00024D1D">
        <w:rPr>
          <w:szCs w:val="24"/>
        </w:rPr>
        <w:t>.</w:t>
      </w:r>
    </w:p>
    <w:p w14:paraId="1859B2DA" w14:textId="5F5A1B11" w:rsidR="00E418E8" w:rsidRPr="00024D1D" w:rsidRDefault="00E418E8" w:rsidP="00466521">
      <w:pPr>
        <w:pStyle w:val="21"/>
        <w:spacing w:line="276" w:lineRule="auto"/>
        <w:ind w:left="0" w:right="57" w:firstLine="709"/>
        <w:rPr>
          <w:spacing w:val="-3"/>
          <w:szCs w:val="24"/>
        </w:rPr>
      </w:pPr>
      <w:r w:rsidRPr="00024D1D">
        <w:rPr>
          <w:b/>
          <w:i/>
          <w:iCs/>
          <w:szCs w:val="24"/>
        </w:rPr>
        <w:lastRenderedPageBreak/>
        <w:t>3.</w:t>
      </w:r>
      <w:r w:rsidRPr="00024D1D">
        <w:rPr>
          <w:b/>
          <w:i/>
          <w:szCs w:val="24"/>
        </w:rPr>
        <w:t xml:space="preserve"> </w:t>
      </w:r>
      <w:r w:rsidR="00D2495B" w:rsidRPr="00024D1D">
        <w:rPr>
          <w:b/>
          <w:i/>
          <w:szCs w:val="24"/>
        </w:rPr>
        <w:t>Н</w:t>
      </w:r>
      <w:r w:rsidR="008829E2" w:rsidRPr="00024D1D">
        <w:rPr>
          <w:b/>
          <w:i/>
          <w:szCs w:val="24"/>
        </w:rPr>
        <w:t>ачальная цена предложения</w:t>
      </w:r>
      <w:r w:rsidRPr="00024D1D">
        <w:rPr>
          <w:szCs w:val="24"/>
        </w:rPr>
        <w:t xml:space="preserve"> – </w:t>
      </w:r>
      <w:r w:rsidR="005532E1" w:rsidRPr="00024D1D">
        <w:rPr>
          <w:b/>
          <w:i/>
          <w:szCs w:val="24"/>
        </w:rPr>
        <w:t xml:space="preserve"> </w:t>
      </w:r>
      <w:r w:rsidR="009F222C">
        <w:rPr>
          <w:b/>
          <w:i/>
          <w:szCs w:val="24"/>
        </w:rPr>
        <w:t>11 491</w:t>
      </w:r>
      <w:r w:rsidR="005532E1" w:rsidRPr="00024D1D">
        <w:rPr>
          <w:b/>
          <w:i/>
          <w:szCs w:val="24"/>
        </w:rPr>
        <w:t xml:space="preserve"> </w:t>
      </w:r>
      <w:r w:rsidR="009F222C">
        <w:rPr>
          <w:b/>
          <w:i/>
          <w:szCs w:val="24"/>
        </w:rPr>
        <w:t>525</w:t>
      </w:r>
      <w:r w:rsidR="005532E1" w:rsidRPr="00024D1D">
        <w:rPr>
          <w:b/>
          <w:i/>
          <w:szCs w:val="24"/>
        </w:rPr>
        <w:t>,</w:t>
      </w:r>
      <w:r w:rsidR="009F222C">
        <w:rPr>
          <w:b/>
          <w:i/>
          <w:szCs w:val="24"/>
        </w:rPr>
        <w:t>43</w:t>
      </w:r>
      <w:r w:rsidR="005532E1" w:rsidRPr="00024D1D">
        <w:rPr>
          <w:b/>
          <w:i/>
          <w:szCs w:val="24"/>
        </w:rPr>
        <w:t xml:space="preserve"> (</w:t>
      </w:r>
      <w:r w:rsidR="009F222C">
        <w:rPr>
          <w:b/>
          <w:i/>
          <w:szCs w:val="24"/>
        </w:rPr>
        <w:t xml:space="preserve">Одиннадцать </w:t>
      </w:r>
      <w:r w:rsidR="00D74C50">
        <w:rPr>
          <w:b/>
          <w:i/>
          <w:szCs w:val="24"/>
        </w:rPr>
        <w:t xml:space="preserve">миллионов </w:t>
      </w:r>
      <w:r w:rsidR="009F222C">
        <w:rPr>
          <w:b/>
          <w:i/>
          <w:szCs w:val="24"/>
        </w:rPr>
        <w:t>четыреста девяносто одна тысяча пятьсот двадцать пять</w:t>
      </w:r>
      <w:r w:rsidR="005532E1" w:rsidRPr="00024D1D">
        <w:rPr>
          <w:b/>
          <w:i/>
          <w:szCs w:val="24"/>
        </w:rPr>
        <w:t xml:space="preserve">) рублей </w:t>
      </w:r>
      <w:r w:rsidR="009F222C">
        <w:rPr>
          <w:b/>
          <w:i/>
          <w:szCs w:val="24"/>
        </w:rPr>
        <w:t>43</w:t>
      </w:r>
      <w:r w:rsidR="005532E1" w:rsidRPr="00024D1D">
        <w:rPr>
          <w:b/>
          <w:i/>
          <w:szCs w:val="24"/>
        </w:rPr>
        <w:t xml:space="preserve"> копе</w:t>
      </w:r>
      <w:r w:rsidR="009F222C">
        <w:rPr>
          <w:b/>
          <w:i/>
          <w:szCs w:val="24"/>
        </w:rPr>
        <w:t>йки</w:t>
      </w:r>
      <w:r w:rsidR="005532E1" w:rsidRPr="00024D1D">
        <w:rPr>
          <w:szCs w:val="24"/>
        </w:rPr>
        <w:t xml:space="preserve">, </w:t>
      </w:r>
      <w:r w:rsidR="00D2495B" w:rsidRPr="00024D1D">
        <w:rPr>
          <w:szCs w:val="24"/>
        </w:rPr>
        <w:t xml:space="preserve">в том числе </w:t>
      </w:r>
      <w:r w:rsidR="005532E1" w:rsidRPr="00024D1D">
        <w:rPr>
          <w:szCs w:val="24"/>
        </w:rPr>
        <w:t>НДС</w:t>
      </w:r>
      <w:r w:rsidR="00D2495B" w:rsidRPr="00024D1D">
        <w:rPr>
          <w:szCs w:val="24"/>
        </w:rPr>
        <w:t xml:space="preserve"> (</w:t>
      </w:r>
      <w:r w:rsidR="00D74C50">
        <w:rPr>
          <w:szCs w:val="24"/>
        </w:rPr>
        <w:t>20</w:t>
      </w:r>
      <w:r w:rsidR="00D2495B" w:rsidRPr="00024D1D">
        <w:rPr>
          <w:szCs w:val="24"/>
        </w:rPr>
        <w:t>%)</w:t>
      </w:r>
      <w:r w:rsidR="005532E1" w:rsidRPr="00024D1D">
        <w:rPr>
          <w:szCs w:val="24"/>
        </w:rPr>
        <w:t>.</w:t>
      </w:r>
    </w:p>
    <w:p w14:paraId="174DDA2F" w14:textId="39D52F33" w:rsidR="00D50CB4" w:rsidRPr="00024D1D" w:rsidRDefault="00D50CB4" w:rsidP="00D50CB4">
      <w:pPr>
        <w:pStyle w:val="21"/>
        <w:spacing w:line="276" w:lineRule="auto"/>
        <w:ind w:left="0" w:right="57" w:firstLine="0"/>
        <w:rPr>
          <w:szCs w:val="24"/>
        </w:rPr>
      </w:pPr>
      <w:r w:rsidRPr="00024D1D">
        <w:rPr>
          <w:b/>
          <w:i/>
          <w:szCs w:val="24"/>
        </w:rPr>
        <w:tab/>
      </w:r>
      <w:r w:rsidRPr="00024D1D">
        <w:rPr>
          <w:b/>
          <w:i/>
          <w:szCs w:val="24"/>
        </w:rPr>
        <w:tab/>
      </w:r>
      <w:r w:rsidR="00D2495B" w:rsidRPr="00024D1D">
        <w:rPr>
          <w:b/>
          <w:i/>
          <w:szCs w:val="24"/>
        </w:rPr>
        <w:t>4</w:t>
      </w:r>
      <w:r w:rsidRPr="00024D1D">
        <w:rPr>
          <w:b/>
          <w:i/>
          <w:szCs w:val="24"/>
        </w:rPr>
        <w:t xml:space="preserve">. </w:t>
      </w:r>
      <w:r w:rsidR="00F65903" w:rsidRPr="00024D1D">
        <w:rPr>
          <w:b/>
          <w:i/>
          <w:szCs w:val="24"/>
        </w:rPr>
        <w:t>Ш</w:t>
      </w:r>
      <w:r w:rsidRPr="00024D1D">
        <w:rPr>
          <w:b/>
          <w:i/>
          <w:szCs w:val="24"/>
        </w:rPr>
        <w:t>аг аукциона</w:t>
      </w:r>
      <w:r w:rsidR="00F65903" w:rsidRPr="00024D1D">
        <w:rPr>
          <w:b/>
          <w:i/>
          <w:szCs w:val="24"/>
        </w:rPr>
        <w:t xml:space="preserve"> </w:t>
      </w:r>
      <w:r w:rsidRPr="00024D1D">
        <w:rPr>
          <w:b/>
          <w:i/>
          <w:szCs w:val="24"/>
        </w:rPr>
        <w:t xml:space="preserve">(величина повышения </w:t>
      </w:r>
      <w:r w:rsidR="00D2495B" w:rsidRPr="00024D1D">
        <w:rPr>
          <w:b/>
          <w:i/>
          <w:szCs w:val="24"/>
        </w:rPr>
        <w:t xml:space="preserve">начальной </w:t>
      </w:r>
      <w:r w:rsidRPr="00024D1D">
        <w:rPr>
          <w:b/>
          <w:i/>
          <w:szCs w:val="24"/>
        </w:rPr>
        <w:t>цены</w:t>
      </w:r>
      <w:r w:rsidR="00C3702B" w:rsidRPr="00024D1D">
        <w:rPr>
          <w:b/>
          <w:i/>
          <w:szCs w:val="24"/>
        </w:rPr>
        <w:t xml:space="preserve"> предложения</w:t>
      </w:r>
      <w:r w:rsidRPr="00024D1D">
        <w:rPr>
          <w:b/>
          <w:i/>
          <w:szCs w:val="24"/>
        </w:rPr>
        <w:t>)</w:t>
      </w:r>
      <w:r w:rsidRPr="00024D1D">
        <w:rPr>
          <w:szCs w:val="24"/>
        </w:rPr>
        <w:t xml:space="preserve"> – </w:t>
      </w:r>
      <w:r w:rsidR="00D74C50">
        <w:rPr>
          <w:szCs w:val="24"/>
        </w:rPr>
        <w:t>15</w:t>
      </w:r>
      <w:r w:rsidR="00D2495B" w:rsidRPr="00024D1D">
        <w:rPr>
          <w:szCs w:val="24"/>
        </w:rPr>
        <w:t>0</w:t>
      </w:r>
      <w:r w:rsidR="00C3530D" w:rsidRPr="00024D1D">
        <w:rPr>
          <w:szCs w:val="24"/>
        </w:rPr>
        <w:t xml:space="preserve"> </w:t>
      </w:r>
      <w:r w:rsidR="00D2495B" w:rsidRPr="00024D1D">
        <w:rPr>
          <w:szCs w:val="24"/>
        </w:rPr>
        <w:t>0</w:t>
      </w:r>
      <w:r w:rsidR="00C3530D" w:rsidRPr="00024D1D">
        <w:rPr>
          <w:szCs w:val="24"/>
        </w:rPr>
        <w:t>0</w:t>
      </w:r>
      <w:r w:rsidRPr="00024D1D">
        <w:rPr>
          <w:szCs w:val="24"/>
        </w:rPr>
        <w:t>0 (</w:t>
      </w:r>
      <w:r w:rsidR="00D74C50">
        <w:rPr>
          <w:szCs w:val="24"/>
        </w:rPr>
        <w:t>Сто пятьдесят</w:t>
      </w:r>
      <w:r w:rsidRPr="00024D1D">
        <w:rPr>
          <w:szCs w:val="24"/>
        </w:rPr>
        <w:t xml:space="preserve"> тысяч) рублей.</w:t>
      </w:r>
    </w:p>
    <w:p w14:paraId="20B7FE1D" w14:textId="34324139" w:rsidR="00E418E8" w:rsidRPr="00024D1D" w:rsidRDefault="00D2495B" w:rsidP="00466521">
      <w:pPr>
        <w:pStyle w:val="21"/>
        <w:spacing w:line="276" w:lineRule="auto"/>
        <w:ind w:left="0" w:right="57" w:firstLine="709"/>
        <w:rPr>
          <w:szCs w:val="24"/>
        </w:rPr>
      </w:pPr>
      <w:r w:rsidRPr="00024D1D">
        <w:rPr>
          <w:b/>
          <w:i/>
          <w:szCs w:val="24"/>
        </w:rPr>
        <w:t>5</w:t>
      </w:r>
      <w:r w:rsidR="00E418E8" w:rsidRPr="00024D1D">
        <w:rPr>
          <w:b/>
          <w:i/>
          <w:szCs w:val="24"/>
        </w:rPr>
        <w:t xml:space="preserve">. Обременения имущества </w:t>
      </w:r>
      <w:r w:rsidR="00E418E8" w:rsidRPr="00024D1D">
        <w:rPr>
          <w:i/>
          <w:szCs w:val="24"/>
        </w:rPr>
        <w:t>–</w:t>
      </w:r>
      <w:r w:rsidR="00E418E8" w:rsidRPr="00024D1D">
        <w:rPr>
          <w:szCs w:val="24"/>
        </w:rPr>
        <w:t xml:space="preserve"> не зарегистрировано.</w:t>
      </w:r>
    </w:p>
    <w:p w14:paraId="4D9C6B7C" w14:textId="77777777" w:rsidR="00582A2F" w:rsidRPr="00024D1D" w:rsidRDefault="00582A2F" w:rsidP="00466521">
      <w:pPr>
        <w:pStyle w:val="21"/>
        <w:spacing w:line="276" w:lineRule="auto"/>
        <w:ind w:left="0" w:right="57" w:firstLine="567"/>
        <w:rPr>
          <w:szCs w:val="24"/>
        </w:rPr>
      </w:pPr>
    </w:p>
    <w:p w14:paraId="04D462CB" w14:textId="3B1781A9" w:rsidR="00582A2F" w:rsidRPr="00024D1D" w:rsidRDefault="00922DB5" w:rsidP="00922DB5">
      <w:pPr>
        <w:pStyle w:val="1"/>
        <w:numPr>
          <w:ilvl w:val="0"/>
          <w:numId w:val="3"/>
        </w:numPr>
        <w:tabs>
          <w:tab w:val="left" w:pos="0"/>
        </w:tabs>
        <w:spacing w:line="276" w:lineRule="auto"/>
        <w:ind w:left="0" w:right="57" w:firstLine="0"/>
        <w:rPr>
          <w:b/>
          <w:sz w:val="24"/>
          <w:szCs w:val="24"/>
        </w:rPr>
      </w:pPr>
      <w:r w:rsidRPr="00024D1D">
        <w:rPr>
          <w:b/>
          <w:sz w:val="24"/>
          <w:szCs w:val="24"/>
        </w:rPr>
        <w:t xml:space="preserve"> </w:t>
      </w:r>
      <w:r w:rsidR="00E418E8" w:rsidRPr="00024D1D">
        <w:rPr>
          <w:b/>
          <w:sz w:val="24"/>
          <w:szCs w:val="24"/>
        </w:rPr>
        <w:t>Состав и характеристик</w:t>
      </w:r>
      <w:r w:rsidR="00C3530D" w:rsidRPr="00024D1D">
        <w:rPr>
          <w:b/>
          <w:sz w:val="24"/>
          <w:szCs w:val="24"/>
        </w:rPr>
        <w:t>и</w:t>
      </w:r>
      <w:r w:rsidR="00E418E8" w:rsidRPr="00024D1D">
        <w:rPr>
          <w:b/>
          <w:sz w:val="24"/>
          <w:szCs w:val="24"/>
        </w:rPr>
        <w:t xml:space="preserve"> </w:t>
      </w:r>
      <w:r w:rsidR="00C3530D" w:rsidRPr="00024D1D">
        <w:rPr>
          <w:b/>
          <w:sz w:val="24"/>
          <w:szCs w:val="24"/>
        </w:rPr>
        <w:t>И</w:t>
      </w:r>
      <w:r w:rsidR="00E418E8" w:rsidRPr="00024D1D">
        <w:rPr>
          <w:b/>
          <w:sz w:val="24"/>
          <w:szCs w:val="24"/>
        </w:rPr>
        <w:t>мущества</w:t>
      </w:r>
      <w:r w:rsidR="00DC16BE" w:rsidRPr="00024D1D">
        <w:rPr>
          <w:b/>
          <w:sz w:val="24"/>
          <w:szCs w:val="24"/>
        </w:rPr>
        <w:t>:</w:t>
      </w:r>
    </w:p>
    <w:p w14:paraId="62DECB0E" w14:textId="77777777" w:rsidR="00001ECB" w:rsidRPr="00024D1D" w:rsidRDefault="00E418E8" w:rsidP="00466521">
      <w:pPr>
        <w:spacing w:line="276" w:lineRule="auto"/>
        <w:ind w:firstLine="709"/>
        <w:jc w:val="both"/>
      </w:pPr>
      <w:r w:rsidRPr="00024D1D">
        <w:rPr>
          <w:b/>
          <w:bCs/>
          <w:i/>
        </w:rPr>
        <w:t>1. Основание возникновения права собственности:</w:t>
      </w:r>
      <w:r w:rsidR="0048689E" w:rsidRPr="00024D1D">
        <w:t xml:space="preserve"> </w:t>
      </w:r>
    </w:p>
    <w:p w14:paraId="51ACDE2C" w14:textId="77777777" w:rsidR="00D2495B" w:rsidRPr="00024D1D" w:rsidRDefault="00001ECB" w:rsidP="00466521">
      <w:pPr>
        <w:spacing w:line="276" w:lineRule="auto"/>
        <w:ind w:firstLine="709"/>
        <w:jc w:val="both"/>
      </w:pPr>
      <w:r w:rsidRPr="00024D1D">
        <w:t xml:space="preserve">1.1. </w:t>
      </w:r>
      <w:r w:rsidR="00D2495B" w:rsidRPr="00024D1D">
        <w:t>Решение исполнительного комитета Черняховского городского совета депутатов трудящихся "Об утверждении акта приёмки детского сада на 140 мест по ул.Московской" №4 от 08.01.1968.</w:t>
      </w:r>
    </w:p>
    <w:p w14:paraId="2C28F1F9" w14:textId="77777777" w:rsidR="00E418E8" w:rsidRPr="00024D1D" w:rsidRDefault="00E418E8" w:rsidP="00466521">
      <w:pPr>
        <w:spacing w:line="276" w:lineRule="auto"/>
        <w:ind w:firstLine="709"/>
        <w:jc w:val="both"/>
        <w:rPr>
          <w:b/>
          <w:i/>
        </w:rPr>
      </w:pPr>
      <w:r w:rsidRPr="00024D1D">
        <w:rPr>
          <w:b/>
          <w:i/>
        </w:rPr>
        <w:t>2. Сведения, позволяющие индивидуализировать имущество (характеристика имущества</w:t>
      </w:r>
      <w:r w:rsidRPr="00024D1D">
        <w:rPr>
          <w:i/>
        </w:rPr>
        <w:t>)</w:t>
      </w:r>
      <w:r w:rsidRPr="00024D1D">
        <w:rPr>
          <w:b/>
          <w:i/>
        </w:rPr>
        <w:t xml:space="preserve">: </w:t>
      </w:r>
    </w:p>
    <w:p w14:paraId="4076E5B6" w14:textId="3DC590C3" w:rsidR="005A00FA" w:rsidRPr="00024D1D" w:rsidRDefault="00001ECB" w:rsidP="00001ECB">
      <w:pPr>
        <w:spacing w:line="276" w:lineRule="auto"/>
        <w:ind w:firstLine="709"/>
        <w:jc w:val="both"/>
      </w:pPr>
      <w:r w:rsidRPr="00024D1D">
        <w:t xml:space="preserve">2.1. </w:t>
      </w:r>
      <w:r w:rsidR="00E001B7" w:rsidRPr="00024D1D">
        <w:t>Производственное здание, площадь: общая 991 кв.м., инвентарный номер: 2-002685, литер: А, этажность: 2, подземная этажность:1, расположенное по адресу: Калининградская обл., г.Черняховск, ул.Пушкина, д.21, кадастровый номер 39:13:010318:0:10</w:t>
      </w:r>
      <w:r w:rsidR="005A00FA" w:rsidRPr="00024D1D">
        <w:t xml:space="preserve">, в Едином государственном реестре прав на недвижимое имущество и сделок с ним </w:t>
      </w:r>
      <w:r w:rsidR="00E001B7" w:rsidRPr="00024D1D">
        <w:t>11.01.2012</w:t>
      </w:r>
      <w:r w:rsidR="005A00FA" w:rsidRPr="00024D1D">
        <w:t xml:space="preserve"> сделана запись регистрации </w:t>
      </w:r>
      <w:r w:rsidR="00E001B7" w:rsidRPr="00024D1D">
        <w:t>39-39-06/287/2011-614</w:t>
      </w:r>
      <w:r w:rsidR="005A00FA" w:rsidRPr="00024D1D">
        <w:t xml:space="preserve">, что подтверждается свидетельством о государственной регистрации права, выданным Управлением Федеральной </w:t>
      </w:r>
      <w:r w:rsidR="00E001B7" w:rsidRPr="00024D1D">
        <w:t xml:space="preserve">службы государственное </w:t>
      </w:r>
      <w:r w:rsidR="005A00FA" w:rsidRPr="00024D1D">
        <w:t>регистраци</w:t>
      </w:r>
      <w:r w:rsidR="00E001B7" w:rsidRPr="00024D1D">
        <w:t>и, кадастра и картографии</w:t>
      </w:r>
      <w:r w:rsidR="005A00FA" w:rsidRPr="00024D1D">
        <w:t xml:space="preserve"> </w:t>
      </w:r>
      <w:r w:rsidR="00E001B7" w:rsidRPr="00024D1D">
        <w:t>по Калининградской области</w:t>
      </w:r>
      <w:r w:rsidR="005A00FA" w:rsidRPr="00024D1D">
        <w:t xml:space="preserve"> от </w:t>
      </w:r>
      <w:r w:rsidR="00E001B7" w:rsidRPr="00024D1D">
        <w:t>11.01.201</w:t>
      </w:r>
      <w:r w:rsidR="005A00FA" w:rsidRPr="00024D1D">
        <w:t xml:space="preserve">2 серия </w:t>
      </w:r>
      <w:r w:rsidR="00E001B7" w:rsidRPr="00024D1D">
        <w:t>39-АА</w:t>
      </w:r>
      <w:r w:rsidR="005A00FA" w:rsidRPr="00024D1D">
        <w:t xml:space="preserve"> №</w:t>
      </w:r>
      <w:r w:rsidR="00E001B7" w:rsidRPr="00024D1D">
        <w:t>995961</w:t>
      </w:r>
      <w:r w:rsidR="005A00FA" w:rsidRPr="00024D1D">
        <w:t xml:space="preserve">. </w:t>
      </w:r>
    </w:p>
    <w:p w14:paraId="5DF91392" w14:textId="77777777" w:rsidR="00E418E8" w:rsidRPr="00024D1D" w:rsidRDefault="00E418E8" w:rsidP="00466521">
      <w:pPr>
        <w:spacing w:line="276" w:lineRule="auto"/>
        <w:ind w:firstLine="720"/>
        <w:jc w:val="both"/>
        <w:rPr>
          <w:i/>
        </w:rPr>
      </w:pPr>
      <w:r w:rsidRPr="00024D1D">
        <w:rPr>
          <w:b/>
          <w:i/>
        </w:rPr>
        <w:t>3. Сведения об ограничениях (обременениях), запрещающих, стесняющих правообладателя при осуществлении права собственности, с указанием реквизитов, подтверждающих эти сведения документов</w:t>
      </w:r>
      <w:r w:rsidRPr="00024D1D">
        <w:rPr>
          <w:i/>
        </w:rPr>
        <w:t xml:space="preserve">. </w:t>
      </w:r>
    </w:p>
    <w:p w14:paraId="3770B9C8" w14:textId="31DC57D9" w:rsidR="00E418E8" w:rsidRPr="00024D1D" w:rsidRDefault="005A00FA" w:rsidP="00466521">
      <w:pPr>
        <w:spacing w:line="276" w:lineRule="auto"/>
        <w:ind w:firstLine="709"/>
        <w:jc w:val="both"/>
      </w:pPr>
      <w:r w:rsidRPr="00024D1D">
        <w:t>Не зарегистрировано</w:t>
      </w:r>
      <w:r w:rsidR="00E418E8" w:rsidRPr="00024D1D">
        <w:t>.</w:t>
      </w:r>
    </w:p>
    <w:p w14:paraId="7A93FD27" w14:textId="77777777" w:rsidR="00582A2F" w:rsidRPr="00024D1D" w:rsidRDefault="00E418E8" w:rsidP="00C3702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</w:rPr>
      </w:pPr>
      <w:r w:rsidRPr="00024D1D">
        <w:rPr>
          <w:b/>
          <w:i/>
        </w:rPr>
        <w:t>4.</w:t>
      </w:r>
      <w:r w:rsidR="00582A2F" w:rsidRPr="00024D1D">
        <w:rPr>
          <w:b/>
          <w:i/>
        </w:rPr>
        <w:t xml:space="preserve"> Информация о предыдущих торгах по продаже данного имущества за год, предшествующий дню его продажи, которые не состоялись, были отменены, признаны недействительными с указанием соответствующей причины (отсутствие заявок, явка только одного покупателя, иная причина)</w:t>
      </w:r>
    </w:p>
    <w:p w14:paraId="1A63B6A8" w14:textId="75D13F94" w:rsidR="00C30BBB" w:rsidRPr="00024D1D" w:rsidRDefault="00922DB5" w:rsidP="00C30BBB">
      <w:pPr>
        <w:pStyle w:val="a8"/>
        <w:spacing w:line="276" w:lineRule="auto"/>
        <w:ind w:left="0" w:firstLine="708"/>
        <w:jc w:val="both"/>
        <w:rPr>
          <w:sz w:val="24"/>
          <w:szCs w:val="24"/>
        </w:rPr>
      </w:pPr>
      <w:r w:rsidRPr="00024D1D">
        <w:rPr>
          <w:sz w:val="24"/>
          <w:szCs w:val="24"/>
        </w:rPr>
        <w:t>Аукцион в электронном виде с открытой формой по составу участников и способу подачи предложений о цене имущества, назначенный на 31 мая 2018г., признан несостоявшимися, в связи с отсутствием заявок на участие.</w:t>
      </w:r>
    </w:p>
    <w:p w14:paraId="7E631DAC" w14:textId="77777777" w:rsidR="00582A2F" w:rsidRPr="00024D1D" w:rsidRDefault="00E51128" w:rsidP="00C30BBB">
      <w:pPr>
        <w:pStyle w:val="a8"/>
        <w:spacing w:line="276" w:lineRule="auto"/>
        <w:ind w:left="0" w:firstLine="708"/>
        <w:jc w:val="both"/>
        <w:rPr>
          <w:sz w:val="24"/>
          <w:szCs w:val="24"/>
        </w:rPr>
      </w:pPr>
      <w:r w:rsidRPr="00024D1D">
        <w:rPr>
          <w:b/>
          <w:i/>
          <w:sz w:val="24"/>
          <w:szCs w:val="24"/>
        </w:rPr>
        <w:t>5</w:t>
      </w:r>
      <w:r w:rsidR="00582A2F" w:rsidRPr="00024D1D">
        <w:rPr>
          <w:b/>
          <w:i/>
          <w:sz w:val="24"/>
          <w:szCs w:val="24"/>
        </w:rPr>
        <w:t>. Порядок ознакомления покупателей с иной информацией, условиями договора купли-продажи</w:t>
      </w:r>
      <w:r w:rsidR="00582A2F" w:rsidRPr="00024D1D">
        <w:rPr>
          <w:sz w:val="24"/>
          <w:szCs w:val="24"/>
        </w:rPr>
        <w:t xml:space="preserve"> </w:t>
      </w:r>
    </w:p>
    <w:p w14:paraId="3B765D19" w14:textId="10FDB06D" w:rsidR="00582A2F" w:rsidRPr="00024D1D" w:rsidRDefault="00582A2F" w:rsidP="00466521">
      <w:pPr>
        <w:pStyle w:val="24"/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024D1D">
        <w:rPr>
          <w:rFonts w:ascii="Times New Roman" w:hAnsi="Times New Roman" w:cs="Times New Roman"/>
          <w:szCs w:val="24"/>
        </w:rPr>
        <w:t xml:space="preserve">С дополнительной информацией об участии </w:t>
      </w:r>
      <w:r w:rsidR="00665D3F" w:rsidRPr="00024D1D">
        <w:rPr>
          <w:rFonts w:ascii="Times New Roman" w:hAnsi="Times New Roman" w:cs="Times New Roman"/>
          <w:szCs w:val="24"/>
        </w:rPr>
        <w:t xml:space="preserve">в торгах, о порядке проведения </w:t>
      </w:r>
      <w:r w:rsidRPr="00024D1D">
        <w:rPr>
          <w:rFonts w:ascii="Times New Roman" w:hAnsi="Times New Roman" w:cs="Times New Roman"/>
          <w:szCs w:val="24"/>
        </w:rPr>
        <w:t>торгов, с формой заявки, условиями договора купли-продажи, претенденты могут ознакомиться</w:t>
      </w:r>
      <w:r w:rsidR="00083A5E" w:rsidRPr="00024D1D">
        <w:rPr>
          <w:rFonts w:ascii="Times New Roman" w:hAnsi="Times New Roman" w:cs="Times New Roman"/>
          <w:szCs w:val="24"/>
        </w:rPr>
        <w:t>,</w:t>
      </w:r>
      <w:r w:rsidRPr="00024D1D">
        <w:rPr>
          <w:rFonts w:ascii="Times New Roman" w:hAnsi="Times New Roman" w:cs="Times New Roman"/>
          <w:szCs w:val="24"/>
        </w:rPr>
        <w:t xml:space="preserve"> направив запрос на адрес электронной почты </w:t>
      </w:r>
      <w:hyperlink r:id="rId11" w:history="1"/>
      <w:hyperlink r:id="rId12" w:history="1">
        <w:r w:rsidR="00D74C50" w:rsidRPr="0099453F">
          <w:rPr>
            <w:rStyle w:val="a3"/>
            <w:rFonts w:ascii="Times New Roman" w:hAnsi="Times New Roman" w:cs="Times New Roman"/>
            <w:szCs w:val="24"/>
            <w:lang w:val="en-US"/>
          </w:rPr>
          <w:t>torgi</w:t>
        </w:r>
        <w:r w:rsidR="00D74C50" w:rsidRPr="0099453F">
          <w:rPr>
            <w:rStyle w:val="a3"/>
            <w:rFonts w:ascii="Times New Roman" w:hAnsi="Times New Roman" w:cs="Times New Roman"/>
            <w:szCs w:val="24"/>
          </w:rPr>
          <w:t>@</w:t>
        </w:r>
        <w:r w:rsidR="00D74C50" w:rsidRPr="0099453F">
          <w:rPr>
            <w:rStyle w:val="a3"/>
            <w:rFonts w:ascii="Times New Roman" w:hAnsi="Times New Roman" w:cs="Times New Roman"/>
            <w:szCs w:val="24"/>
            <w:lang w:val="en-US"/>
          </w:rPr>
          <w:t>vebcapital</w:t>
        </w:r>
        <w:r w:rsidR="00D74C50" w:rsidRPr="0099453F">
          <w:rPr>
            <w:rStyle w:val="a3"/>
            <w:rFonts w:ascii="Times New Roman" w:hAnsi="Times New Roman" w:cs="Times New Roman"/>
            <w:szCs w:val="24"/>
          </w:rPr>
          <w:t>.</w:t>
        </w:r>
        <w:r w:rsidR="00D74C50" w:rsidRPr="0099453F">
          <w:rPr>
            <w:rStyle w:val="a3"/>
            <w:rFonts w:ascii="Times New Roman" w:hAnsi="Times New Roman" w:cs="Times New Roman"/>
            <w:szCs w:val="24"/>
            <w:lang w:val="en-US"/>
          </w:rPr>
          <w:t>ru</w:t>
        </w:r>
      </w:hyperlink>
      <w:r w:rsidR="00C3702B" w:rsidRPr="00024D1D">
        <w:rPr>
          <w:rFonts w:ascii="Times New Roman" w:hAnsi="Times New Roman" w:cs="Times New Roman"/>
          <w:szCs w:val="24"/>
        </w:rPr>
        <w:t xml:space="preserve"> </w:t>
      </w:r>
      <w:r w:rsidRPr="00024D1D">
        <w:rPr>
          <w:rFonts w:ascii="Times New Roman" w:hAnsi="Times New Roman" w:cs="Times New Roman"/>
          <w:szCs w:val="24"/>
        </w:rPr>
        <w:t>либо по телефон</w:t>
      </w:r>
      <w:r w:rsidR="00D74C50">
        <w:rPr>
          <w:rFonts w:ascii="Times New Roman" w:hAnsi="Times New Roman" w:cs="Times New Roman"/>
          <w:szCs w:val="24"/>
        </w:rPr>
        <w:t>у</w:t>
      </w:r>
      <w:r w:rsidRPr="00024D1D">
        <w:rPr>
          <w:rFonts w:ascii="Times New Roman" w:hAnsi="Times New Roman" w:cs="Times New Roman"/>
          <w:szCs w:val="24"/>
        </w:rPr>
        <w:t xml:space="preserve">: </w:t>
      </w:r>
      <w:r w:rsidR="00083A5E" w:rsidRPr="00024D1D">
        <w:rPr>
          <w:rFonts w:ascii="Times New Roman" w:hAnsi="Times New Roman" w:cs="Times New Roman"/>
          <w:szCs w:val="24"/>
        </w:rPr>
        <w:t>(495) 987-67-32</w:t>
      </w:r>
      <w:r w:rsidR="00DC16BE" w:rsidRPr="00024D1D">
        <w:rPr>
          <w:rFonts w:ascii="Times New Roman" w:hAnsi="Times New Roman" w:cs="Times New Roman"/>
          <w:szCs w:val="24"/>
        </w:rPr>
        <w:t>, а также в личном кабинете на электронной торговой площадке</w:t>
      </w:r>
      <w:r w:rsidR="00665D3F" w:rsidRPr="00024D1D">
        <w:rPr>
          <w:rFonts w:ascii="Times New Roman" w:hAnsi="Times New Roman" w:cs="Times New Roman"/>
          <w:szCs w:val="24"/>
        </w:rPr>
        <w:t>.</w:t>
      </w:r>
      <w:r w:rsidRPr="00024D1D">
        <w:rPr>
          <w:rFonts w:ascii="Times New Roman" w:hAnsi="Times New Roman" w:cs="Times New Roman"/>
          <w:szCs w:val="24"/>
        </w:rPr>
        <w:t xml:space="preserve"> </w:t>
      </w:r>
    </w:p>
    <w:p w14:paraId="46DE6D9C" w14:textId="77777777" w:rsidR="00582A2F" w:rsidRPr="00024D1D" w:rsidRDefault="00582A2F" w:rsidP="00466521">
      <w:pPr>
        <w:pStyle w:val="24"/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024D1D">
        <w:rPr>
          <w:rFonts w:ascii="Times New Roman" w:hAnsi="Times New Roman" w:cs="Times New Roman"/>
          <w:szCs w:val="24"/>
        </w:rPr>
        <w:t>Форма заявки, форма договора купли-продажи также прилагаются к настоящему и</w:t>
      </w:r>
      <w:r w:rsidR="00DC16BE" w:rsidRPr="00024D1D">
        <w:rPr>
          <w:rFonts w:ascii="Times New Roman" w:hAnsi="Times New Roman" w:cs="Times New Roman"/>
          <w:szCs w:val="24"/>
        </w:rPr>
        <w:t>звещению</w:t>
      </w:r>
      <w:r w:rsidRPr="00024D1D">
        <w:rPr>
          <w:rFonts w:ascii="Times New Roman" w:hAnsi="Times New Roman" w:cs="Times New Roman"/>
          <w:szCs w:val="24"/>
        </w:rPr>
        <w:t>.</w:t>
      </w:r>
    </w:p>
    <w:p w14:paraId="5E1FD83B" w14:textId="77777777" w:rsidR="00582A2F" w:rsidRPr="00024D1D" w:rsidRDefault="00582A2F" w:rsidP="00466521">
      <w:pPr>
        <w:spacing w:line="276" w:lineRule="auto"/>
        <w:ind w:right="57" w:firstLine="567"/>
        <w:jc w:val="both"/>
      </w:pPr>
    </w:p>
    <w:p w14:paraId="06B7321E" w14:textId="5B00DB0F" w:rsidR="00582A2F" w:rsidRPr="00024D1D" w:rsidRDefault="00922DB5" w:rsidP="00922DB5">
      <w:pPr>
        <w:pStyle w:val="2"/>
        <w:numPr>
          <w:ilvl w:val="0"/>
          <w:numId w:val="3"/>
        </w:numPr>
        <w:spacing w:line="276" w:lineRule="auto"/>
        <w:ind w:left="0" w:firstLine="0"/>
        <w:rPr>
          <w:b/>
          <w:sz w:val="24"/>
          <w:szCs w:val="24"/>
        </w:rPr>
      </w:pPr>
      <w:r w:rsidRPr="00024D1D">
        <w:rPr>
          <w:b/>
          <w:sz w:val="24"/>
          <w:szCs w:val="24"/>
        </w:rPr>
        <w:t xml:space="preserve"> </w:t>
      </w:r>
      <w:r w:rsidR="00582A2F" w:rsidRPr="00024D1D">
        <w:rPr>
          <w:b/>
          <w:sz w:val="24"/>
          <w:szCs w:val="24"/>
        </w:rPr>
        <w:t xml:space="preserve">Условия участия в </w:t>
      </w:r>
      <w:r w:rsidR="002D1D0B" w:rsidRPr="00024D1D">
        <w:rPr>
          <w:b/>
          <w:sz w:val="24"/>
          <w:szCs w:val="24"/>
        </w:rPr>
        <w:t>торгах</w:t>
      </w:r>
    </w:p>
    <w:p w14:paraId="3D0A64D7" w14:textId="77777777" w:rsidR="00582A2F" w:rsidRPr="00024D1D" w:rsidRDefault="00582A2F" w:rsidP="00466521">
      <w:pPr>
        <w:spacing w:line="276" w:lineRule="auto"/>
        <w:ind w:firstLine="567"/>
        <w:jc w:val="center"/>
        <w:rPr>
          <w:b/>
          <w:i/>
          <w:iCs/>
        </w:rPr>
      </w:pPr>
      <w:r w:rsidRPr="00024D1D">
        <w:rPr>
          <w:b/>
          <w:i/>
          <w:iCs/>
        </w:rPr>
        <w:t>1.</w:t>
      </w:r>
      <w:r w:rsidR="0080606D" w:rsidRPr="00024D1D">
        <w:rPr>
          <w:b/>
          <w:i/>
          <w:iCs/>
        </w:rPr>
        <w:t xml:space="preserve"> </w:t>
      </w:r>
      <w:r w:rsidRPr="00024D1D">
        <w:rPr>
          <w:b/>
          <w:i/>
          <w:iCs/>
        </w:rPr>
        <w:t>Общие условия</w:t>
      </w:r>
    </w:p>
    <w:p w14:paraId="52CB71EF" w14:textId="77777777" w:rsidR="00582A2F" w:rsidRPr="00024D1D" w:rsidRDefault="00582A2F" w:rsidP="00466521">
      <w:pPr>
        <w:pStyle w:val="24"/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024D1D">
        <w:rPr>
          <w:rFonts w:ascii="Times New Roman" w:hAnsi="Times New Roman" w:cs="Times New Roman"/>
          <w:szCs w:val="24"/>
        </w:rPr>
        <w:lastRenderedPageBreak/>
        <w:t>Лицо, желающее приобрести имущество, выставляемое на</w:t>
      </w:r>
      <w:r w:rsidR="002D1D0B" w:rsidRPr="00024D1D">
        <w:rPr>
          <w:rFonts w:ascii="Times New Roman" w:hAnsi="Times New Roman" w:cs="Times New Roman"/>
          <w:szCs w:val="24"/>
        </w:rPr>
        <w:t xml:space="preserve"> торги</w:t>
      </w:r>
      <w:r w:rsidR="00E51128" w:rsidRPr="00024D1D">
        <w:rPr>
          <w:rFonts w:ascii="Times New Roman" w:hAnsi="Times New Roman" w:cs="Times New Roman"/>
          <w:szCs w:val="24"/>
        </w:rPr>
        <w:t xml:space="preserve"> </w:t>
      </w:r>
      <w:r w:rsidRPr="00024D1D">
        <w:rPr>
          <w:rFonts w:ascii="Times New Roman" w:hAnsi="Times New Roman" w:cs="Times New Roman"/>
          <w:szCs w:val="24"/>
        </w:rPr>
        <w:t xml:space="preserve">(далее – претендент), обязано осуществить следующие действия: </w:t>
      </w:r>
    </w:p>
    <w:p w14:paraId="61DEB1E4" w14:textId="77777777" w:rsidR="00582A2F" w:rsidRPr="00024D1D" w:rsidRDefault="00582A2F" w:rsidP="00117A94">
      <w:pPr>
        <w:pStyle w:val="ab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024D1D">
        <w:t>зарегистрироваться на сайте электронной площадки в сети "Интернет":</w:t>
      </w:r>
      <w:r w:rsidR="000467BA" w:rsidRPr="00024D1D">
        <w:t xml:space="preserve"> </w:t>
      </w:r>
      <w:hyperlink r:id="rId13" w:anchor="auth/login" w:history="1">
        <w:r w:rsidR="001272E0" w:rsidRPr="00024D1D">
          <w:rPr>
            <w:rStyle w:val="a3"/>
          </w:rPr>
          <w:t>https://com.roseltorg.ru/#auth/login</w:t>
        </w:r>
      </w:hyperlink>
      <w:r w:rsidRPr="00024D1D">
        <w:t xml:space="preserve">, указанном в настоящем </w:t>
      </w:r>
      <w:r w:rsidR="00B01303" w:rsidRPr="00024D1D">
        <w:t>извещении</w:t>
      </w:r>
      <w:r w:rsidRPr="00024D1D">
        <w:t xml:space="preserve"> о проведении продажи в электронной форме</w:t>
      </w:r>
      <w:r w:rsidR="000467BA" w:rsidRPr="00024D1D">
        <w:t>;</w:t>
      </w:r>
    </w:p>
    <w:p w14:paraId="375B7063" w14:textId="5744F70A" w:rsidR="00582A2F" w:rsidRPr="00024D1D" w:rsidRDefault="00582A2F" w:rsidP="00117A94">
      <w:pPr>
        <w:pStyle w:val="2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Cs w:val="24"/>
        </w:rPr>
      </w:pPr>
      <w:r w:rsidRPr="00024D1D">
        <w:rPr>
          <w:rFonts w:ascii="Times New Roman" w:hAnsi="Times New Roman" w:cs="Times New Roman"/>
          <w:szCs w:val="24"/>
        </w:rPr>
        <w:t xml:space="preserve">внести задаток на счет </w:t>
      </w:r>
      <w:r w:rsidR="00EA02AE" w:rsidRPr="00024D1D">
        <w:rPr>
          <w:rFonts w:ascii="Times New Roman" w:hAnsi="Times New Roman" w:cs="Times New Roman"/>
          <w:szCs w:val="24"/>
        </w:rPr>
        <w:t xml:space="preserve">Организатора </w:t>
      </w:r>
      <w:r w:rsidR="00665D3F" w:rsidRPr="00024D1D">
        <w:rPr>
          <w:rFonts w:ascii="Times New Roman" w:hAnsi="Times New Roman" w:cs="Times New Roman"/>
          <w:szCs w:val="24"/>
        </w:rPr>
        <w:t>торгов</w:t>
      </w:r>
      <w:r w:rsidRPr="00024D1D">
        <w:rPr>
          <w:rFonts w:ascii="Times New Roman" w:hAnsi="Times New Roman" w:cs="Times New Roman"/>
          <w:szCs w:val="24"/>
        </w:rPr>
        <w:t xml:space="preserve"> в указанном в настоящем </w:t>
      </w:r>
      <w:r w:rsidR="00B01303" w:rsidRPr="00024D1D">
        <w:rPr>
          <w:rFonts w:ascii="Times New Roman" w:hAnsi="Times New Roman" w:cs="Times New Roman"/>
          <w:szCs w:val="24"/>
        </w:rPr>
        <w:t>извещении</w:t>
      </w:r>
      <w:r w:rsidRPr="00024D1D">
        <w:rPr>
          <w:rFonts w:ascii="Times New Roman" w:hAnsi="Times New Roman" w:cs="Times New Roman"/>
          <w:szCs w:val="24"/>
        </w:rPr>
        <w:t xml:space="preserve"> порядке;</w:t>
      </w:r>
    </w:p>
    <w:p w14:paraId="49F369C5" w14:textId="77777777" w:rsidR="00582A2F" w:rsidRPr="00024D1D" w:rsidRDefault="00582A2F" w:rsidP="00117A94">
      <w:pPr>
        <w:pStyle w:val="2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Cs w:val="24"/>
        </w:rPr>
      </w:pPr>
      <w:r w:rsidRPr="00024D1D">
        <w:rPr>
          <w:rFonts w:ascii="Times New Roman" w:hAnsi="Times New Roman" w:cs="Times New Roman"/>
          <w:szCs w:val="24"/>
        </w:rPr>
        <w:t xml:space="preserve">в установленном порядке подать заявку посредством заполнения формы, представленной в приложении к настоящему </w:t>
      </w:r>
      <w:r w:rsidR="003E2832" w:rsidRPr="00024D1D">
        <w:rPr>
          <w:rFonts w:ascii="Times New Roman" w:hAnsi="Times New Roman" w:cs="Times New Roman"/>
          <w:szCs w:val="24"/>
        </w:rPr>
        <w:t>извещению</w:t>
      </w:r>
      <w:r w:rsidRPr="00024D1D">
        <w:rPr>
          <w:rFonts w:ascii="Times New Roman" w:hAnsi="Times New Roman" w:cs="Times New Roman"/>
          <w:szCs w:val="24"/>
        </w:rPr>
        <w:t>, с приложением документов.</w:t>
      </w:r>
    </w:p>
    <w:p w14:paraId="1A2D824F" w14:textId="77777777" w:rsidR="00582A2F" w:rsidRPr="00024D1D" w:rsidRDefault="00582A2F" w:rsidP="00466521">
      <w:pPr>
        <w:widowControl w:val="0"/>
        <w:tabs>
          <w:tab w:val="left" w:pos="142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024D1D">
        <w:t xml:space="preserve">Необходимым условием участия в </w:t>
      </w:r>
      <w:r w:rsidR="002D1D0B" w:rsidRPr="00024D1D">
        <w:t xml:space="preserve">торги </w:t>
      </w:r>
      <w:r w:rsidRPr="00024D1D">
        <w:t xml:space="preserve">является наличие электронной подписи претендента, полученной в одном из авторизированных удостоверяющих центров, перечень которых размещен на электронной торговой площадке </w:t>
      </w:r>
      <w:r w:rsidR="001272E0" w:rsidRPr="00024D1D">
        <w:t>АО «Единая электронная торговая площадка» (сокращенно именуемое АО «ЕЭТП» или «Росэлторг»)</w:t>
      </w:r>
      <w:r w:rsidRPr="00024D1D">
        <w:t>.</w:t>
      </w:r>
    </w:p>
    <w:p w14:paraId="5EECDF13" w14:textId="77777777" w:rsidR="00582A2F" w:rsidRPr="00024D1D" w:rsidRDefault="00582A2F" w:rsidP="00466521">
      <w:pPr>
        <w:pStyle w:val="24"/>
        <w:spacing w:line="276" w:lineRule="auto"/>
        <w:ind w:firstLine="567"/>
        <w:rPr>
          <w:rFonts w:ascii="Times New Roman" w:hAnsi="Times New Roman" w:cs="Times New Roman"/>
          <w:color w:val="000000" w:themeColor="text1"/>
          <w:szCs w:val="24"/>
        </w:rPr>
      </w:pPr>
      <w:r w:rsidRPr="00024D1D">
        <w:rPr>
          <w:rFonts w:ascii="Times New Roman" w:hAnsi="Times New Roman" w:cs="Times New Roman"/>
          <w:color w:val="000000" w:themeColor="text1"/>
          <w:szCs w:val="24"/>
        </w:rPr>
        <w:t xml:space="preserve">Покупателями </w:t>
      </w:r>
      <w:r w:rsidR="000110A1" w:rsidRPr="00024D1D">
        <w:rPr>
          <w:rFonts w:ascii="Times New Roman" w:hAnsi="Times New Roman" w:cs="Times New Roman"/>
          <w:color w:val="000000" w:themeColor="text1"/>
          <w:szCs w:val="24"/>
        </w:rPr>
        <w:t>И</w:t>
      </w:r>
      <w:r w:rsidRPr="00024D1D">
        <w:rPr>
          <w:rFonts w:ascii="Times New Roman" w:hAnsi="Times New Roman" w:cs="Times New Roman"/>
          <w:color w:val="000000" w:themeColor="text1"/>
          <w:szCs w:val="24"/>
        </w:rPr>
        <w:t xml:space="preserve">мущества могут быть лица, отвечающие признакам покупателя в соответствии с </w:t>
      </w:r>
      <w:r w:rsidR="003E2832" w:rsidRPr="00024D1D">
        <w:rPr>
          <w:rFonts w:ascii="Times New Roman" w:hAnsi="Times New Roman" w:cs="Times New Roman"/>
          <w:color w:val="000000" w:themeColor="text1"/>
          <w:szCs w:val="24"/>
        </w:rPr>
        <w:t>извещением</w:t>
      </w:r>
      <w:r w:rsidRPr="00024D1D">
        <w:rPr>
          <w:rFonts w:ascii="Times New Roman" w:hAnsi="Times New Roman" w:cs="Times New Roman"/>
          <w:color w:val="000000" w:themeColor="text1"/>
          <w:szCs w:val="24"/>
        </w:rPr>
        <w:t xml:space="preserve"> и желающее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</w:t>
      </w:r>
      <w:r w:rsidR="003E2832" w:rsidRPr="00024D1D">
        <w:rPr>
          <w:rFonts w:ascii="Times New Roman" w:hAnsi="Times New Roman" w:cs="Times New Roman"/>
          <w:color w:val="000000" w:themeColor="text1"/>
          <w:szCs w:val="24"/>
        </w:rPr>
        <w:t>извещении</w:t>
      </w:r>
      <w:r w:rsidRPr="00024D1D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4036B598" w14:textId="77777777" w:rsidR="00582A2F" w:rsidRPr="00024D1D" w:rsidRDefault="00582A2F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>Обращаем внимание, что в силу положений ст. ст. 66, 98 Гражданского Кодекса</w:t>
      </w:r>
      <w:r w:rsidR="00A410F4" w:rsidRPr="00024D1D">
        <w:rPr>
          <w:b w:val="0"/>
          <w:sz w:val="24"/>
          <w:szCs w:val="24"/>
        </w:rPr>
        <w:t xml:space="preserve"> </w:t>
      </w:r>
      <w:r w:rsidRPr="00024D1D">
        <w:rPr>
          <w:b w:val="0"/>
          <w:sz w:val="24"/>
          <w:szCs w:val="24"/>
        </w:rPr>
        <w:t xml:space="preserve">Российской Федерации, ст. 10 Федерального закона от 26.12.1995 № 208-ФЗ «Об акционерных обществах», ст. 7 Федерального закона от 08.02.1998 № 14-ФЗ «Об обществах с ограниченной ответственностью» общество не может иметь в качестве единственного участника другое общество, состоящее из одного лица (физического или юридического). </w:t>
      </w:r>
    </w:p>
    <w:p w14:paraId="30DDEB45" w14:textId="77777777" w:rsidR="001D4A21" w:rsidRPr="00024D1D" w:rsidRDefault="00582A2F" w:rsidP="001D4A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 xml:space="preserve">В случае, если впоследствии будет установлено, что покупатель </w:t>
      </w:r>
      <w:r w:rsidR="000110A1" w:rsidRPr="00024D1D">
        <w:rPr>
          <w:b w:val="0"/>
          <w:sz w:val="24"/>
          <w:szCs w:val="24"/>
        </w:rPr>
        <w:t>И</w:t>
      </w:r>
      <w:r w:rsidRPr="00024D1D">
        <w:rPr>
          <w:b w:val="0"/>
          <w:sz w:val="24"/>
          <w:szCs w:val="24"/>
        </w:rPr>
        <w:t>мущества не имел законное право на его приобретение, соответствующая сделка является ничтожной.</w:t>
      </w:r>
    </w:p>
    <w:p w14:paraId="5704C5B8" w14:textId="77777777" w:rsidR="001D4A21" w:rsidRPr="00024D1D" w:rsidRDefault="001D4A21" w:rsidP="001D4A21">
      <w:pPr>
        <w:pStyle w:val="31"/>
        <w:spacing w:after="0" w:line="276" w:lineRule="auto"/>
        <w:ind w:firstLine="0"/>
        <w:jc w:val="center"/>
        <w:rPr>
          <w:b w:val="0"/>
          <w:sz w:val="24"/>
          <w:szCs w:val="24"/>
        </w:rPr>
      </w:pPr>
    </w:p>
    <w:p w14:paraId="023C97E9" w14:textId="1ED47121" w:rsidR="00582A2F" w:rsidRPr="00024D1D" w:rsidRDefault="00582A2F" w:rsidP="001D4A21">
      <w:pPr>
        <w:pStyle w:val="31"/>
        <w:spacing w:after="0" w:line="276" w:lineRule="auto"/>
        <w:ind w:firstLine="0"/>
        <w:jc w:val="center"/>
        <w:rPr>
          <w:i/>
          <w:sz w:val="24"/>
          <w:szCs w:val="24"/>
        </w:rPr>
      </w:pPr>
      <w:r w:rsidRPr="00024D1D">
        <w:rPr>
          <w:bCs/>
          <w:i/>
          <w:sz w:val="24"/>
          <w:szCs w:val="24"/>
        </w:rPr>
        <w:t>2.</w:t>
      </w:r>
      <w:r w:rsidRPr="00024D1D">
        <w:rPr>
          <w:b w:val="0"/>
          <w:i/>
          <w:sz w:val="24"/>
          <w:szCs w:val="24"/>
        </w:rPr>
        <w:t xml:space="preserve"> </w:t>
      </w:r>
      <w:r w:rsidR="00C30BBB" w:rsidRPr="00024D1D">
        <w:rPr>
          <w:i/>
          <w:sz w:val="24"/>
          <w:szCs w:val="24"/>
        </w:rPr>
        <w:t>Порядок внесения З</w:t>
      </w:r>
      <w:r w:rsidRPr="00024D1D">
        <w:rPr>
          <w:i/>
          <w:sz w:val="24"/>
          <w:szCs w:val="24"/>
        </w:rPr>
        <w:t>адатка и его возврата</w:t>
      </w:r>
    </w:p>
    <w:p w14:paraId="699C7213" w14:textId="77777777" w:rsidR="00582A2F" w:rsidRPr="00024D1D" w:rsidRDefault="00C30BBB" w:rsidP="00466521">
      <w:pPr>
        <w:pStyle w:val="31"/>
        <w:spacing w:after="0" w:line="276" w:lineRule="auto"/>
        <w:ind w:firstLine="567"/>
        <w:jc w:val="center"/>
        <w:rPr>
          <w:b w:val="0"/>
          <w:i/>
          <w:sz w:val="24"/>
          <w:szCs w:val="24"/>
        </w:rPr>
      </w:pPr>
      <w:r w:rsidRPr="00024D1D">
        <w:rPr>
          <w:b w:val="0"/>
          <w:i/>
          <w:sz w:val="24"/>
          <w:szCs w:val="24"/>
        </w:rPr>
        <w:t>2.1. Порядок внесения З</w:t>
      </w:r>
      <w:r w:rsidR="00582A2F" w:rsidRPr="00024D1D">
        <w:rPr>
          <w:b w:val="0"/>
          <w:i/>
          <w:sz w:val="24"/>
          <w:szCs w:val="24"/>
        </w:rPr>
        <w:t>адатка</w:t>
      </w:r>
    </w:p>
    <w:p w14:paraId="31D13818" w14:textId="77777777" w:rsidR="00582A2F" w:rsidRPr="00024D1D" w:rsidRDefault="00582A2F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 xml:space="preserve">Настоящее </w:t>
      </w:r>
      <w:r w:rsidR="003E2832" w:rsidRPr="00024D1D">
        <w:rPr>
          <w:b w:val="0"/>
          <w:sz w:val="24"/>
          <w:szCs w:val="24"/>
        </w:rPr>
        <w:t>извещение</w:t>
      </w:r>
      <w:r w:rsidRPr="00024D1D">
        <w:rPr>
          <w:b w:val="0"/>
          <w:sz w:val="24"/>
          <w:szCs w:val="24"/>
        </w:rPr>
        <w:t xml:space="preserve"> является публичной офе</w:t>
      </w:r>
      <w:r w:rsidR="00C30BBB" w:rsidRPr="00024D1D">
        <w:rPr>
          <w:b w:val="0"/>
          <w:sz w:val="24"/>
          <w:szCs w:val="24"/>
        </w:rPr>
        <w:t>ртой для заключения договора о з</w:t>
      </w:r>
      <w:r w:rsidRPr="00024D1D">
        <w:rPr>
          <w:b w:val="0"/>
          <w:sz w:val="24"/>
          <w:szCs w:val="24"/>
        </w:rPr>
        <w:t xml:space="preserve">адатке </w:t>
      </w:r>
      <w:r w:rsidR="00DC16BE" w:rsidRPr="00024D1D">
        <w:rPr>
          <w:b w:val="0"/>
          <w:sz w:val="24"/>
          <w:szCs w:val="24"/>
        </w:rPr>
        <w:t xml:space="preserve">и об оказании услуг </w:t>
      </w:r>
      <w:r w:rsidRPr="00024D1D">
        <w:rPr>
          <w:b w:val="0"/>
          <w:sz w:val="24"/>
          <w:szCs w:val="24"/>
        </w:rPr>
        <w:t xml:space="preserve">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</w:t>
      </w:r>
      <w:r w:rsidR="00DC16BE" w:rsidRPr="00024D1D">
        <w:rPr>
          <w:b w:val="0"/>
          <w:sz w:val="24"/>
          <w:szCs w:val="24"/>
        </w:rPr>
        <w:t xml:space="preserve">и об оказании услуг </w:t>
      </w:r>
      <w:r w:rsidRPr="00024D1D">
        <w:rPr>
          <w:b w:val="0"/>
          <w:sz w:val="24"/>
          <w:szCs w:val="24"/>
        </w:rPr>
        <w:t>считается заключенным в письменной форме.</w:t>
      </w:r>
    </w:p>
    <w:p w14:paraId="4261BE7F" w14:textId="0D93BE0B" w:rsidR="000110A1" w:rsidRPr="00024D1D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 xml:space="preserve">Задаток вносится в валюте Российской Федерации в размере </w:t>
      </w:r>
      <w:r w:rsidR="00D74C50" w:rsidRPr="00D74C50">
        <w:rPr>
          <w:sz w:val="24"/>
          <w:szCs w:val="24"/>
        </w:rPr>
        <w:t>5</w:t>
      </w:r>
      <w:r w:rsidR="00E001B7" w:rsidRPr="00D74C50">
        <w:rPr>
          <w:sz w:val="24"/>
          <w:szCs w:val="24"/>
        </w:rPr>
        <w:t>0</w:t>
      </w:r>
      <w:r w:rsidR="00E001B7" w:rsidRPr="00024D1D">
        <w:rPr>
          <w:sz w:val="24"/>
          <w:szCs w:val="24"/>
        </w:rPr>
        <w:t>0</w:t>
      </w:r>
      <w:r w:rsidR="00CF4F70" w:rsidRPr="00024D1D">
        <w:rPr>
          <w:sz w:val="24"/>
          <w:szCs w:val="24"/>
        </w:rPr>
        <w:t xml:space="preserve"> 000 (</w:t>
      </w:r>
      <w:r w:rsidR="00D74C50">
        <w:rPr>
          <w:sz w:val="24"/>
          <w:szCs w:val="24"/>
        </w:rPr>
        <w:t xml:space="preserve">Пятьсот </w:t>
      </w:r>
      <w:r w:rsidR="00E001B7" w:rsidRPr="00024D1D">
        <w:rPr>
          <w:sz w:val="24"/>
          <w:szCs w:val="24"/>
        </w:rPr>
        <w:t>т</w:t>
      </w:r>
      <w:r w:rsidR="00221AD4" w:rsidRPr="00024D1D">
        <w:rPr>
          <w:sz w:val="24"/>
          <w:szCs w:val="24"/>
        </w:rPr>
        <w:t>ысяч</w:t>
      </w:r>
      <w:r w:rsidR="00CF4F70" w:rsidRPr="00024D1D">
        <w:rPr>
          <w:sz w:val="24"/>
          <w:szCs w:val="24"/>
        </w:rPr>
        <w:t>) рублей</w:t>
      </w:r>
      <w:r w:rsidRPr="00024D1D">
        <w:rPr>
          <w:b w:val="0"/>
          <w:sz w:val="24"/>
          <w:szCs w:val="24"/>
        </w:rPr>
        <w:t xml:space="preserve"> на счет, открытый Организатором торгов: </w:t>
      </w:r>
    </w:p>
    <w:p w14:paraId="3AD5D671" w14:textId="77777777" w:rsidR="000110A1" w:rsidRPr="00024D1D" w:rsidRDefault="00083A5E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>П</w:t>
      </w:r>
      <w:r w:rsidR="000110A1" w:rsidRPr="00024D1D">
        <w:rPr>
          <w:b w:val="0"/>
          <w:sz w:val="24"/>
          <w:szCs w:val="24"/>
        </w:rPr>
        <w:t>олучатель – ООО «ВЭБ Капитал»;</w:t>
      </w:r>
    </w:p>
    <w:p w14:paraId="389091C1" w14:textId="77777777" w:rsidR="000110A1" w:rsidRPr="00024D1D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>ОГРН 1097746831709</w:t>
      </w:r>
    </w:p>
    <w:p w14:paraId="1D3477C0" w14:textId="77777777" w:rsidR="000110A1" w:rsidRPr="00024D1D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>ИНН 7708710924</w:t>
      </w:r>
    </w:p>
    <w:p w14:paraId="00E2C40A" w14:textId="77777777" w:rsidR="000110A1" w:rsidRPr="00024D1D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>КПП 775050001</w:t>
      </w:r>
    </w:p>
    <w:p w14:paraId="16876B75" w14:textId="77777777" w:rsidR="000110A1" w:rsidRPr="00024D1D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>р/с 40702810500000007057 в ПАО АКБ «Связь-Банк»</w:t>
      </w:r>
    </w:p>
    <w:p w14:paraId="64322758" w14:textId="77777777" w:rsidR="000110A1" w:rsidRPr="00024D1D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>БИК 044525848</w:t>
      </w:r>
    </w:p>
    <w:p w14:paraId="731C3704" w14:textId="7B798DD0" w:rsidR="000110A1" w:rsidRPr="00024D1D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 xml:space="preserve">Назначение платежа: </w:t>
      </w:r>
      <w:r w:rsidR="00C30BBB" w:rsidRPr="00024D1D">
        <w:rPr>
          <w:b w:val="0"/>
          <w:sz w:val="24"/>
          <w:szCs w:val="24"/>
        </w:rPr>
        <w:t>З</w:t>
      </w:r>
      <w:r w:rsidRPr="00024D1D">
        <w:rPr>
          <w:b w:val="0"/>
          <w:sz w:val="24"/>
          <w:szCs w:val="24"/>
        </w:rPr>
        <w:t xml:space="preserve">адаток для участия в продаже </w:t>
      </w:r>
      <w:r w:rsidR="003B31DC" w:rsidRPr="00024D1D">
        <w:rPr>
          <w:b w:val="0"/>
          <w:sz w:val="24"/>
          <w:szCs w:val="24"/>
        </w:rPr>
        <w:t>И</w:t>
      </w:r>
      <w:r w:rsidRPr="00024D1D">
        <w:rPr>
          <w:b w:val="0"/>
          <w:sz w:val="24"/>
          <w:szCs w:val="24"/>
        </w:rPr>
        <w:t xml:space="preserve">мущества – </w:t>
      </w:r>
      <w:r w:rsidR="00E001B7" w:rsidRPr="00024D1D">
        <w:rPr>
          <w:b w:val="0"/>
          <w:sz w:val="24"/>
          <w:szCs w:val="24"/>
        </w:rPr>
        <w:t>Производственное здание, площадь: общая 991 кв.м., инвентарный номер: 2-002685, литер: А, этажность: 2, подземная этажность:1, расположенное по адресу: Калининградская обл., г.Черняховск, ул.Пушкина, д.21</w:t>
      </w:r>
      <w:r w:rsidR="0048689E" w:rsidRPr="00024D1D">
        <w:rPr>
          <w:b w:val="0"/>
          <w:sz w:val="24"/>
          <w:szCs w:val="24"/>
        </w:rPr>
        <w:t>,</w:t>
      </w:r>
      <w:r w:rsidR="00083A5E" w:rsidRPr="00024D1D">
        <w:rPr>
          <w:b w:val="0"/>
          <w:sz w:val="24"/>
          <w:szCs w:val="24"/>
        </w:rPr>
        <w:t xml:space="preserve"> НДС</w:t>
      </w:r>
      <w:r w:rsidR="00CF4F70" w:rsidRPr="00024D1D">
        <w:rPr>
          <w:b w:val="0"/>
          <w:sz w:val="24"/>
          <w:szCs w:val="24"/>
        </w:rPr>
        <w:t xml:space="preserve"> не облагается</w:t>
      </w:r>
      <w:r w:rsidR="00083A5E" w:rsidRPr="00024D1D">
        <w:rPr>
          <w:b w:val="0"/>
          <w:sz w:val="24"/>
          <w:szCs w:val="24"/>
        </w:rPr>
        <w:t>.</w:t>
      </w:r>
    </w:p>
    <w:p w14:paraId="1C778719" w14:textId="6AB4467E" w:rsidR="000110A1" w:rsidRPr="00024D1D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lastRenderedPageBreak/>
        <w:t xml:space="preserve">Задаток должен быть перечислен не позднее </w:t>
      </w:r>
      <w:r w:rsidR="00854AC4" w:rsidRPr="00024D1D">
        <w:rPr>
          <w:b w:val="0"/>
          <w:sz w:val="24"/>
          <w:szCs w:val="24"/>
        </w:rPr>
        <w:t>"</w:t>
      </w:r>
      <w:r w:rsidR="00D74C50">
        <w:rPr>
          <w:b w:val="0"/>
          <w:sz w:val="24"/>
          <w:szCs w:val="24"/>
        </w:rPr>
        <w:t>13</w:t>
      </w:r>
      <w:r w:rsidR="00854AC4" w:rsidRPr="00024D1D">
        <w:rPr>
          <w:b w:val="0"/>
          <w:sz w:val="24"/>
          <w:szCs w:val="24"/>
        </w:rPr>
        <w:t xml:space="preserve">" </w:t>
      </w:r>
      <w:r w:rsidR="00D74C50">
        <w:rPr>
          <w:b w:val="0"/>
          <w:sz w:val="24"/>
          <w:szCs w:val="24"/>
        </w:rPr>
        <w:t>мая</w:t>
      </w:r>
      <w:r w:rsidR="00922DB5" w:rsidRPr="00024D1D">
        <w:rPr>
          <w:b w:val="0"/>
          <w:sz w:val="24"/>
          <w:szCs w:val="24"/>
        </w:rPr>
        <w:t xml:space="preserve"> </w:t>
      </w:r>
      <w:r w:rsidR="003E2832" w:rsidRPr="00024D1D">
        <w:rPr>
          <w:b w:val="0"/>
          <w:sz w:val="24"/>
          <w:szCs w:val="24"/>
        </w:rPr>
        <w:t>201</w:t>
      </w:r>
      <w:r w:rsidR="00D74C50">
        <w:rPr>
          <w:b w:val="0"/>
          <w:sz w:val="24"/>
          <w:szCs w:val="24"/>
        </w:rPr>
        <w:t xml:space="preserve">9 </w:t>
      </w:r>
      <w:r w:rsidR="00C9156F" w:rsidRPr="00024D1D">
        <w:rPr>
          <w:b w:val="0"/>
          <w:sz w:val="24"/>
          <w:szCs w:val="24"/>
        </w:rPr>
        <w:t>г.</w:t>
      </w:r>
      <w:r w:rsidRPr="00024D1D">
        <w:rPr>
          <w:b w:val="0"/>
          <w:sz w:val="24"/>
          <w:szCs w:val="24"/>
        </w:rPr>
        <w:t xml:space="preserve"> и поступить на указанный счет не позднее </w:t>
      </w:r>
      <w:r w:rsidR="00854AC4" w:rsidRPr="00024D1D">
        <w:rPr>
          <w:b w:val="0"/>
          <w:sz w:val="24"/>
          <w:szCs w:val="24"/>
        </w:rPr>
        <w:t>"</w:t>
      </w:r>
      <w:r w:rsidR="00D74C50">
        <w:rPr>
          <w:b w:val="0"/>
          <w:sz w:val="24"/>
          <w:szCs w:val="24"/>
        </w:rPr>
        <w:t>14</w:t>
      </w:r>
      <w:r w:rsidR="00854AC4" w:rsidRPr="00024D1D">
        <w:rPr>
          <w:b w:val="0"/>
          <w:sz w:val="24"/>
          <w:szCs w:val="24"/>
        </w:rPr>
        <w:t xml:space="preserve">" </w:t>
      </w:r>
      <w:r w:rsidR="00D74C50">
        <w:rPr>
          <w:b w:val="0"/>
          <w:sz w:val="24"/>
          <w:szCs w:val="24"/>
        </w:rPr>
        <w:t>мая</w:t>
      </w:r>
      <w:r w:rsidR="00854AC4" w:rsidRPr="00024D1D">
        <w:rPr>
          <w:b w:val="0"/>
          <w:sz w:val="24"/>
          <w:szCs w:val="24"/>
        </w:rPr>
        <w:t xml:space="preserve"> </w:t>
      </w:r>
      <w:r w:rsidR="00533CF9" w:rsidRPr="00024D1D">
        <w:rPr>
          <w:b w:val="0"/>
          <w:sz w:val="24"/>
          <w:szCs w:val="24"/>
        </w:rPr>
        <w:t>201</w:t>
      </w:r>
      <w:r w:rsidR="00D74C50">
        <w:rPr>
          <w:b w:val="0"/>
          <w:sz w:val="24"/>
          <w:szCs w:val="24"/>
        </w:rPr>
        <w:t xml:space="preserve">9 </w:t>
      </w:r>
      <w:r w:rsidR="00C9156F" w:rsidRPr="00024D1D">
        <w:rPr>
          <w:b w:val="0"/>
          <w:sz w:val="24"/>
          <w:szCs w:val="24"/>
        </w:rPr>
        <w:t>г.</w:t>
      </w:r>
    </w:p>
    <w:p w14:paraId="30867A43" w14:textId="77777777" w:rsidR="000110A1" w:rsidRPr="00024D1D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>Задаток вносится единым платежом.</w:t>
      </w:r>
    </w:p>
    <w:p w14:paraId="320D2E50" w14:textId="77777777" w:rsidR="000110A1" w:rsidRPr="00024D1D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>Документом, подтверждающим поступление задатка на указанный счет, является выписка с указанного лицевого счета.</w:t>
      </w:r>
    </w:p>
    <w:p w14:paraId="50A5FE83" w14:textId="77777777" w:rsidR="00117A94" w:rsidRPr="00024D1D" w:rsidRDefault="00117A94" w:rsidP="00466521">
      <w:pPr>
        <w:pStyle w:val="31"/>
        <w:spacing w:after="0" w:line="276" w:lineRule="auto"/>
        <w:ind w:firstLine="567"/>
        <w:jc w:val="center"/>
        <w:rPr>
          <w:b w:val="0"/>
          <w:i/>
          <w:sz w:val="24"/>
          <w:szCs w:val="24"/>
        </w:rPr>
      </w:pPr>
    </w:p>
    <w:p w14:paraId="7AA49E78" w14:textId="77777777" w:rsidR="00582A2F" w:rsidRPr="00024D1D" w:rsidRDefault="00C30BBB" w:rsidP="00466521">
      <w:pPr>
        <w:pStyle w:val="31"/>
        <w:spacing w:after="0" w:line="276" w:lineRule="auto"/>
        <w:ind w:firstLine="567"/>
        <w:jc w:val="center"/>
        <w:rPr>
          <w:b w:val="0"/>
          <w:i/>
          <w:sz w:val="24"/>
          <w:szCs w:val="24"/>
        </w:rPr>
      </w:pPr>
      <w:r w:rsidRPr="00024D1D">
        <w:rPr>
          <w:b w:val="0"/>
          <w:i/>
          <w:sz w:val="24"/>
          <w:szCs w:val="24"/>
        </w:rPr>
        <w:t>2.2. Порядок возврата З</w:t>
      </w:r>
      <w:r w:rsidR="00582A2F" w:rsidRPr="00024D1D">
        <w:rPr>
          <w:b w:val="0"/>
          <w:i/>
          <w:sz w:val="24"/>
          <w:szCs w:val="24"/>
        </w:rPr>
        <w:t>адатка</w:t>
      </w:r>
    </w:p>
    <w:p w14:paraId="18605536" w14:textId="0242CD3E" w:rsidR="000110A1" w:rsidRPr="00024D1D" w:rsidRDefault="00C30BBB" w:rsidP="00466521">
      <w:pPr>
        <w:pStyle w:val="31"/>
        <w:spacing w:after="0" w:line="276" w:lineRule="auto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>Возврат З</w:t>
      </w:r>
      <w:r w:rsidR="000110A1" w:rsidRPr="00024D1D">
        <w:rPr>
          <w:b w:val="0"/>
          <w:sz w:val="24"/>
          <w:szCs w:val="24"/>
        </w:rPr>
        <w:t>адатка производится по реквизитам платёжного документа о поступлении задатка на счет, указанный в п</w:t>
      </w:r>
      <w:r w:rsidR="005A00FA" w:rsidRPr="00024D1D">
        <w:rPr>
          <w:b w:val="0"/>
          <w:sz w:val="24"/>
          <w:szCs w:val="24"/>
        </w:rPr>
        <w:t>.</w:t>
      </w:r>
      <w:r w:rsidR="000110A1" w:rsidRPr="00024D1D">
        <w:rPr>
          <w:b w:val="0"/>
          <w:sz w:val="24"/>
          <w:szCs w:val="24"/>
        </w:rPr>
        <w:t>2.1 настоящего извещения в следующих случаях:</w:t>
      </w:r>
    </w:p>
    <w:p w14:paraId="42B1B695" w14:textId="77777777" w:rsidR="000110A1" w:rsidRPr="00024D1D" w:rsidRDefault="000110A1" w:rsidP="00466521">
      <w:pPr>
        <w:spacing w:line="276" w:lineRule="auto"/>
        <w:ind w:right="85" w:firstLine="720"/>
        <w:jc w:val="both"/>
      </w:pPr>
      <w:r w:rsidRPr="00024D1D">
        <w:t xml:space="preserve">1. В случае, если претенденту отказано в принятии заявки на участие в продаже имущества, </w:t>
      </w:r>
      <w:r w:rsidR="00C30BBB" w:rsidRPr="00024D1D">
        <w:t>З</w:t>
      </w:r>
      <w:r w:rsidRPr="00024D1D">
        <w:t xml:space="preserve">адаток возвращается претенденту в течение </w:t>
      </w:r>
      <w:r w:rsidR="005577BF" w:rsidRPr="00024D1D">
        <w:t xml:space="preserve">трех банковских </w:t>
      </w:r>
      <w:r w:rsidRPr="00024D1D">
        <w:t>дней с даты подписания протокола о признании претендентов участниками продажи имущества.</w:t>
      </w:r>
    </w:p>
    <w:p w14:paraId="36B65449" w14:textId="77777777" w:rsidR="000110A1" w:rsidRPr="00024D1D" w:rsidRDefault="000110A1" w:rsidP="00466521">
      <w:pPr>
        <w:spacing w:line="276" w:lineRule="auto"/>
        <w:ind w:right="85" w:firstLine="720"/>
        <w:jc w:val="both"/>
      </w:pPr>
      <w:r w:rsidRPr="00024D1D">
        <w:t xml:space="preserve">2. В случае, если претендент не допущен к участию в продаже имущества, </w:t>
      </w:r>
      <w:r w:rsidR="00C30BBB" w:rsidRPr="00024D1D">
        <w:t>З</w:t>
      </w:r>
      <w:r w:rsidRPr="00024D1D">
        <w:t xml:space="preserve">адаток возвращается претенденту в течение </w:t>
      </w:r>
      <w:r w:rsidR="005577BF" w:rsidRPr="00024D1D">
        <w:t xml:space="preserve">трех банковских </w:t>
      </w:r>
      <w:r w:rsidRPr="00024D1D">
        <w:t>дней с даты подписания протокола о признании претендентов участниками продажи имущества.</w:t>
      </w:r>
    </w:p>
    <w:p w14:paraId="0BCC4C6A" w14:textId="77777777" w:rsidR="000110A1" w:rsidRPr="00024D1D" w:rsidRDefault="000110A1" w:rsidP="00466521">
      <w:pPr>
        <w:spacing w:line="276" w:lineRule="auto"/>
        <w:ind w:right="85" w:firstLine="720"/>
        <w:jc w:val="both"/>
      </w:pPr>
      <w:r w:rsidRPr="00024D1D">
        <w:t xml:space="preserve">3. В случае, если участник не признан </w:t>
      </w:r>
      <w:r w:rsidR="00C30BBB" w:rsidRPr="00024D1D">
        <w:t>победителем продажи имущества, З</w:t>
      </w:r>
      <w:r w:rsidRPr="00024D1D">
        <w:t xml:space="preserve">адаток возвращается претенденту в течение </w:t>
      </w:r>
      <w:r w:rsidR="005577BF" w:rsidRPr="00024D1D">
        <w:t xml:space="preserve">трех банковских </w:t>
      </w:r>
      <w:r w:rsidRPr="00024D1D">
        <w:t>дней со дня подведения итогов продажи имущества.</w:t>
      </w:r>
    </w:p>
    <w:p w14:paraId="379C3475" w14:textId="77777777" w:rsidR="000110A1" w:rsidRPr="00024D1D" w:rsidRDefault="000110A1" w:rsidP="00466521">
      <w:pPr>
        <w:spacing w:line="276" w:lineRule="auto"/>
        <w:ind w:right="85" w:firstLine="720"/>
        <w:jc w:val="both"/>
      </w:pPr>
      <w:r w:rsidRPr="00024D1D">
        <w:t>4. В случае отзыва претендентом в установленном порядке заявки на участие в продаже имущества</w:t>
      </w:r>
      <w:r w:rsidR="00C30BBB" w:rsidRPr="00024D1D">
        <w:t xml:space="preserve"> З</w:t>
      </w:r>
      <w:r w:rsidRPr="00024D1D">
        <w:t>адаток возвращается претенденту в следующем порядке:</w:t>
      </w:r>
    </w:p>
    <w:p w14:paraId="7E953DF3" w14:textId="259BCD68" w:rsidR="000110A1" w:rsidRPr="00024D1D" w:rsidRDefault="000110A1" w:rsidP="00466521">
      <w:pPr>
        <w:spacing w:line="276" w:lineRule="auto"/>
        <w:ind w:right="85" w:firstLine="720"/>
        <w:jc w:val="both"/>
      </w:pPr>
      <w:r w:rsidRPr="00024D1D">
        <w:t xml:space="preserve">- если претендент отозвал заявку до даты окончания приема заявок, </w:t>
      </w:r>
      <w:r w:rsidR="00C30BBB" w:rsidRPr="00024D1D">
        <w:t>З</w:t>
      </w:r>
      <w:r w:rsidRPr="00024D1D">
        <w:t xml:space="preserve">адаток возвращается в течение </w:t>
      </w:r>
      <w:r w:rsidR="005577BF" w:rsidRPr="00024D1D">
        <w:t xml:space="preserve">трех банковских </w:t>
      </w:r>
      <w:r w:rsidRPr="00024D1D">
        <w:t>дней с даты получения Организатором торгов письменного уведомления претендента об отзыве заявки;</w:t>
      </w:r>
    </w:p>
    <w:p w14:paraId="3E767E20" w14:textId="77777777" w:rsidR="000110A1" w:rsidRPr="00024D1D" w:rsidRDefault="000110A1" w:rsidP="00466521">
      <w:pPr>
        <w:spacing w:line="276" w:lineRule="auto"/>
        <w:ind w:right="85" w:firstLine="720"/>
        <w:jc w:val="both"/>
      </w:pPr>
      <w:r w:rsidRPr="00024D1D">
        <w:t>- если заявка отозвана претендентом позднее</w:t>
      </w:r>
      <w:r w:rsidR="00C30BBB" w:rsidRPr="00024D1D">
        <w:t xml:space="preserve"> даты окончания приема заявок, З</w:t>
      </w:r>
      <w:r w:rsidRPr="00024D1D">
        <w:t>адаток возвращается в порядке, установленном для участников продажи.</w:t>
      </w:r>
    </w:p>
    <w:p w14:paraId="34AEBEFF" w14:textId="26F40467" w:rsidR="000110A1" w:rsidRPr="00024D1D" w:rsidRDefault="000110A1" w:rsidP="00466521">
      <w:pPr>
        <w:spacing w:line="276" w:lineRule="auto"/>
        <w:ind w:right="85" w:firstLine="720"/>
        <w:jc w:val="both"/>
      </w:pPr>
      <w:r w:rsidRPr="00024D1D">
        <w:t xml:space="preserve">5. Задаток победителя продажи имущества подлежит перечислению Организатором торгов в установленном порядке Собственнику Имущества в течение </w:t>
      </w:r>
      <w:r w:rsidR="005577BF" w:rsidRPr="00024D1D">
        <w:t xml:space="preserve">трех банковских </w:t>
      </w:r>
      <w:r w:rsidRPr="00024D1D">
        <w:t>дней с даты подведения итогов</w:t>
      </w:r>
      <w:r w:rsidR="002D1D0B" w:rsidRPr="00024D1D">
        <w:t xml:space="preserve"> торгов</w:t>
      </w:r>
      <w:r w:rsidRPr="00024D1D">
        <w:t xml:space="preserve">, при этом, если участник, признанный победителем продажи </w:t>
      </w:r>
      <w:r w:rsidR="003B31DC" w:rsidRPr="00024D1D">
        <w:t>И</w:t>
      </w:r>
      <w:r w:rsidRPr="00024D1D">
        <w:t>мущества, заключил с продавцом договор купли-</w:t>
      </w:r>
      <w:r w:rsidR="00C30BBB" w:rsidRPr="00024D1D">
        <w:t>продажи, З</w:t>
      </w:r>
      <w:r w:rsidRPr="00024D1D">
        <w:t>адаток</w:t>
      </w:r>
      <w:r w:rsidR="00C30BBB" w:rsidRPr="00024D1D">
        <w:t>,</w:t>
      </w:r>
      <w:r w:rsidRPr="00024D1D">
        <w:t xml:space="preserve"> перечисленный Организатором торгов</w:t>
      </w:r>
      <w:r w:rsidR="00A859E0" w:rsidRPr="00024D1D">
        <w:t xml:space="preserve"> </w:t>
      </w:r>
      <w:r w:rsidRPr="00024D1D">
        <w:t xml:space="preserve">на счет Собственника Имущества, указанный в разделе </w:t>
      </w:r>
      <w:r w:rsidRPr="00024D1D">
        <w:rPr>
          <w:lang w:val="en-US"/>
        </w:rPr>
        <w:t>VII</w:t>
      </w:r>
      <w:r w:rsidRPr="00024D1D">
        <w:t xml:space="preserve">, засчитывается в счет оплаты имущества, копия документа о перечислении задатка направляется победителю </w:t>
      </w:r>
      <w:r w:rsidR="002D1D0B" w:rsidRPr="00024D1D">
        <w:t>торгов</w:t>
      </w:r>
      <w:r w:rsidR="006645B6" w:rsidRPr="00024D1D">
        <w:t>.</w:t>
      </w:r>
    </w:p>
    <w:p w14:paraId="31740448" w14:textId="77777777" w:rsidR="000110A1" w:rsidRPr="00024D1D" w:rsidRDefault="000110A1" w:rsidP="00466521">
      <w:pPr>
        <w:spacing w:line="276" w:lineRule="auto"/>
        <w:ind w:firstLine="720"/>
        <w:jc w:val="both"/>
      </w:pPr>
      <w:r w:rsidRPr="00024D1D">
        <w:t xml:space="preserve">6. В случае признания продажи имущества несостоявшейся, </w:t>
      </w:r>
      <w:r w:rsidR="00C30BBB" w:rsidRPr="00024D1D">
        <w:t>З</w:t>
      </w:r>
      <w:r w:rsidRPr="00024D1D">
        <w:t xml:space="preserve">адаток возвращается участнику в течение </w:t>
      </w:r>
      <w:r w:rsidR="005577BF" w:rsidRPr="00024D1D">
        <w:t xml:space="preserve">трех банковских </w:t>
      </w:r>
      <w:r w:rsidRPr="00024D1D">
        <w:t>дней с даты подведения итогов продажи имущества.</w:t>
      </w:r>
    </w:p>
    <w:p w14:paraId="4AD4F90D" w14:textId="06EB89A0" w:rsidR="000110A1" w:rsidRPr="00024D1D" w:rsidRDefault="000110A1" w:rsidP="00466521">
      <w:pPr>
        <w:spacing w:line="276" w:lineRule="auto"/>
        <w:ind w:right="85" w:firstLine="720"/>
        <w:jc w:val="both"/>
      </w:pPr>
      <w:r w:rsidRPr="00024D1D">
        <w:t xml:space="preserve">7. В случае продления </w:t>
      </w:r>
      <w:r w:rsidR="00E05D94" w:rsidRPr="00024D1D">
        <w:t>Организатором торгов</w:t>
      </w:r>
      <w:r w:rsidRPr="00024D1D">
        <w:t xml:space="preserve"> срока приема заявок, переноса срока определения участников и подведения итогов продажи имущества претендент вправе потребовать возврата </w:t>
      </w:r>
      <w:r w:rsidR="00C30BBB" w:rsidRPr="00024D1D">
        <w:t>З</w:t>
      </w:r>
      <w:r w:rsidRPr="00024D1D">
        <w:t xml:space="preserve">адатка. В данном случае задаток возвращается в течение </w:t>
      </w:r>
      <w:r w:rsidR="005577BF" w:rsidRPr="00024D1D">
        <w:t xml:space="preserve">трех банковских </w:t>
      </w:r>
      <w:r w:rsidRPr="00024D1D">
        <w:t xml:space="preserve">дней с даты поступления в адрес продавца письменного требования претендента о возврате суммы </w:t>
      </w:r>
      <w:r w:rsidR="00C30BBB" w:rsidRPr="00024D1D">
        <w:t>З</w:t>
      </w:r>
      <w:r w:rsidRPr="00024D1D">
        <w:t>адатка в связи с продлением срока приема заявок, переноса срока определения участников и подведения итогов продажи имущества.</w:t>
      </w:r>
    </w:p>
    <w:p w14:paraId="676338B8" w14:textId="77777777" w:rsidR="000110A1" w:rsidRPr="00024D1D" w:rsidRDefault="000110A1" w:rsidP="00466521">
      <w:pPr>
        <w:spacing w:line="276" w:lineRule="auto"/>
        <w:ind w:right="85" w:firstLine="720"/>
        <w:jc w:val="both"/>
      </w:pPr>
      <w:r w:rsidRPr="00024D1D">
        <w:t xml:space="preserve">8. В случае отмены проведения продажи имущества </w:t>
      </w:r>
      <w:r w:rsidR="00C30BBB" w:rsidRPr="00024D1D">
        <w:t>З</w:t>
      </w:r>
      <w:r w:rsidRPr="00024D1D">
        <w:t xml:space="preserve">адатки возвращаются претендентам в течение </w:t>
      </w:r>
      <w:r w:rsidR="005577BF" w:rsidRPr="00024D1D">
        <w:t xml:space="preserve">трех банковских </w:t>
      </w:r>
      <w:r w:rsidRPr="00024D1D">
        <w:t>дней с даты опубликования извещения об отмене продажи имущества.</w:t>
      </w:r>
    </w:p>
    <w:p w14:paraId="6483D23E" w14:textId="77777777" w:rsidR="00582A2F" w:rsidRPr="00024D1D" w:rsidRDefault="00582A2F" w:rsidP="00466521">
      <w:pPr>
        <w:spacing w:line="276" w:lineRule="auto"/>
        <w:ind w:right="85" w:firstLine="567"/>
        <w:jc w:val="both"/>
        <w:rPr>
          <w:b/>
          <w:i/>
        </w:rPr>
      </w:pPr>
    </w:p>
    <w:p w14:paraId="302587D7" w14:textId="77777777" w:rsidR="00582A2F" w:rsidRPr="00024D1D" w:rsidRDefault="00582A2F" w:rsidP="00466521">
      <w:pPr>
        <w:pStyle w:val="21"/>
        <w:spacing w:line="276" w:lineRule="auto"/>
        <w:ind w:left="0" w:firstLine="567"/>
        <w:jc w:val="center"/>
        <w:rPr>
          <w:b/>
          <w:i/>
          <w:szCs w:val="24"/>
        </w:rPr>
      </w:pPr>
      <w:r w:rsidRPr="00024D1D">
        <w:rPr>
          <w:b/>
          <w:i/>
          <w:szCs w:val="24"/>
        </w:rPr>
        <w:t xml:space="preserve">3. Порядок подачи заявок на участие в </w:t>
      </w:r>
      <w:r w:rsidR="002D1D0B" w:rsidRPr="00024D1D">
        <w:rPr>
          <w:b/>
          <w:i/>
          <w:szCs w:val="24"/>
        </w:rPr>
        <w:t>торгах</w:t>
      </w:r>
      <w:r w:rsidRPr="00024D1D">
        <w:rPr>
          <w:b/>
          <w:i/>
          <w:szCs w:val="24"/>
        </w:rPr>
        <w:t xml:space="preserve"> </w:t>
      </w:r>
    </w:p>
    <w:p w14:paraId="2AD90B7D" w14:textId="77777777" w:rsidR="00582A2F" w:rsidRPr="00024D1D" w:rsidRDefault="00582A2F" w:rsidP="00466521">
      <w:pPr>
        <w:pStyle w:val="21"/>
        <w:tabs>
          <w:tab w:val="left" w:pos="-142"/>
        </w:tabs>
        <w:spacing w:line="276" w:lineRule="auto"/>
        <w:ind w:left="0" w:firstLine="567"/>
        <w:rPr>
          <w:szCs w:val="24"/>
        </w:rPr>
      </w:pPr>
      <w:r w:rsidRPr="00024D1D">
        <w:rPr>
          <w:szCs w:val="24"/>
        </w:rPr>
        <w:lastRenderedPageBreak/>
        <w:t>Одно лицо имеет право подать только одну заявку.</w:t>
      </w:r>
    </w:p>
    <w:p w14:paraId="639A7FB8" w14:textId="77777777" w:rsidR="00582A2F" w:rsidRPr="00024D1D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24D1D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согласно перечню, указанному в настоящем</w:t>
      </w:r>
      <w:r w:rsidR="00C30BBB" w:rsidRPr="00024D1D">
        <w:t xml:space="preserve"> И</w:t>
      </w:r>
      <w:r w:rsidR="00B14425" w:rsidRPr="00024D1D">
        <w:t>звещении</w:t>
      </w:r>
      <w:r w:rsidR="00C36881" w:rsidRPr="00024D1D">
        <w:t xml:space="preserve"> в разделе </w:t>
      </w:r>
      <w:r w:rsidR="00C36881" w:rsidRPr="00024D1D">
        <w:rPr>
          <w:lang w:val="en-US"/>
        </w:rPr>
        <w:t>XI</w:t>
      </w:r>
      <w:r w:rsidR="00A741FD" w:rsidRPr="00024D1D">
        <w:t xml:space="preserve"> и </w:t>
      </w:r>
      <w:r w:rsidR="00C36881" w:rsidRPr="00024D1D">
        <w:t>приложении</w:t>
      </w:r>
      <w:r w:rsidR="00A741FD" w:rsidRPr="00024D1D">
        <w:t>.</w:t>
      </w:r>
    </w:p>
    <w:p w14:paraId="3922905C" w14:textId="77777777" w:rsidR="00582A2F" w:rsidRPr="00024D1D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24D1D">
        <w:t xml:space="preserve">При приеме заявок от претендентов Организатор </w:t>
      </w:r>
      <w:r w:rsidR="00A859E0" w:rsidRPr="00024D1D">
        <w:t xml:space="preserve">электронной площадки </w:t>
      </w:r>
      <w:r w:rsidRPr="00024D1D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7E08DD14" w14:textId="77777777" w:rsidR="00582A2F" w:rsidRPr="00024D1D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24D1D">
        <w:t xml:space="preserve">В течение одного часа со времени поступления заявки Организатор </w:t>
      </w:r>
      <w:r w:rsidR="00A859E0" w:rsidRPr="00024D1D">
        <w:t xml:space="preserve">электронной площадки </w:t>
      </w:r>
      <w:r w:rsidRPr="00024D1D"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3516494B" w14:textId="77777777" w:rsidR="00582A2F" w:rsidRPr="00024D1D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24D1D"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30693FE" w14:textId="77777777" w:rsidR="00582A2F" w:rsidRPr="00024D1D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24D1D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1E6857A2" w14:textId="74914018" w:rsidR="00582A2F" w:rsidRPr="00024D1D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24D1D">
        <w:t xml:space="preserve">В случае отзыва претендентом заявки в порядке, установленном настоящим </w:t>
      </w:r>
      <w:r w:rsidR="00533CF9" w:rsidRPr="00024D1D">
        <w:t>извещением</w:t>
      </w:r>
      <w:r w:rsidRPr="00024D1D">
        <w:t xml:space="preserve">, уведомление об отзыве заявки вместе с заявкой в течение одного часа поступает в "личный кабинет" </w:t>
      </w:r>
      <w:r w:rsidR="00A859E0" w:rsidRPr="00024D1D">
        <w:t xml:space="preserve">Организатора </w:t>
      </w:r>
      <w:r w:rsidR="00665D3F" w:rsidRPr="00024D1D">
        <w:t>торгов</w:t>
      </w:r>
      <w:r w:rsidRPr="00024D1D">
        <w:t>, о чем претенденту направляется соответствующее уведомление.</w:t>
      </w:r>
    </w:p>
    <w:p w14:paraId="23F6ABF5" w14:textId="77777777" w:rsidR="00582A2F" w:rsidRPr="00024D1D" w:rsidRDefault="00582A2F" w:rsidP="00466521">
      <w:pPr>
        <w:pStyle w:val="21"/>
        <w:spacing w:line="276" w:lineRule="auto"/>
        <w:ind w:left="0" w:firstLine="567"/>
        <w:rPr>
          <w:szCs w:val="24"/>
        </w:rPr>
      </w:pPr>
    </w:p>
    <w:p w14:paraId="492FA221" w14:textId="77777777" w:rsidR="00582A2F" w:rsidRPr="00024D1D" w:rsidRDefault="00582A2F" w:rsidP="00466521">
      <w:pPr>
        <w:pStyle w:val="21"/>
        <w:spacing w:line="276" w:lineRule="auto"/>
        <w:ind w:left="0" w:firstLine="567"/>
        <w:jc w:val="center"/>
        <w:rPr>
          <w:b/>
          <w:i/>
          <w:szCs w:val="24"/>
        </w:rPr>
      </w:pPr>
      <w:r w:rsidRPr="00024D1D">
        <w:rPr>
          <w:b/>
          <w:i/>
          <w:szCs w:val="24"/>
        </w:rPr>
        <w:t xml:space="preserve">4. Перечень требуемых для участия в </w:t>
      </w:r>
      <w:r w:rsidR="002D1D0B" w:rsidRPr="00024D1D">
        <w:rPr>
          <w:b/>
          <w:i/>
          <w:szCs w:val="24"/>
        </w:rPr>
        <w:t>торгах</w:t>
      </w:r>
      <w:r w:rsidRPr="00024D1D">
        <w:rPr>
          <w:b/>
          <w:i/>
          <w:szCs w:val="24"/>
        </w:rPr>
        <w:t xml:space="preserve"> документов</w:t>
      </w:r>
      <w:r w:rsidRPr="00024D1D">
        <w:rPr>
          <w:b/>
          <w:i/>
          <w:szCs w:val="24"/>
        </w:rPr>
        <w:br/>
        <w:t>и требования к их оформлению, порядок предоставления разъяснений</w:t>
      </w:r>
    </w:p>
    <w:p w14:paraId="436BBACF" w14:textId="77777777" w:rsidR="00582A2F" w:rsidRPr="00024D1D" w:rsidRDefault="00582A2F" w:rsidP="00466521">
      <w:pPr>
        <w:spacing w:line="276" w:lineRule="auto"/>
        <w:ind w:firstLine="567"/>
        <w:jc w:val="both"/>
      </w:pPr>
      <w:r w:rsidRPr="00024D1D">
        <w:t xml:space="preserve">К заявке, предоставленной в порядке, установленном разделом 3 настоящего </w:t>
      </w:r>
      <w:r w:rsidR="00533CF9" w:rsidRPr="00024D1D">
        <w:t>извещения</w:t>
      </w:r>
      <w:r w:rsidRPr="00024D1D">
        <w:t xml:space="preserve"> претенденты прилагают электронные образы следующих документов.</w:t>
      </w:r>
    </w:p>
    <w:p w14:paraId="16EA637B" w14:textId="77777777" w:rsidR="00582A2F" w:rsidRPr="00024D1D" w:rsidRDefault="00582A2F" w:rsidP="00466521">
      <w:pPr>
        <w:pStyle w:val="24"/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024D1D">
        <w:rPr>
          <w:rFonts w:ascii="Times New Roman" w:hAnsi="Times New Roman" w:cs="Times New Roman"/>
          <w:szCs w:val="24"/>
        </w:rPr>
        <w:t>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порядке.</w:t>
      </w:r>
      <w:r w:rsidR="00466521" w:rsidRPr="00024D1D">
        <w:rPr>
          <w:rFonts w:ascii="Times New Roman" w:hAnsi="Times New Roman" w:cs="Times New Roman"/>
          <w:szCs w:val="24"/>
        </w:rPr>
        <w:t xml:space="preserve"> </w:t>
      </w:r>
      <w:r w:rsidRPr="00024D1D">
        <w:rPr>
          <w:rFonts w:ascii="Times New Roman" w:hAnsi="Times New Roman" w:cs="Times New Roman"/>
          <w:szCs w:val="24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8F715B7" w14:textId="77777777" w:rsidR="00582A2F" w:rsidRPr="00024D1D" w:rsidRDefault="00582A2F" w:rsidP="00466521">
      <w:pPr>
        <w:spacing w:line="276" w:lineRule="auto"/>
        <w:ind w:firstLine="567"/>
        <w:jc w:val="both"/>
      </w:pPr>
      <w:r w:rsidRPr="00024D1D">
        <w:t>2. Претенденты - физические лица прилагают скан-образы всех листов документа, удостоверяющего личность</w:t>
      </w:r>
      <w:r w:rsidR="005809FF" w:rsidRPr="00024D1D">
        <w:t xml:space="preserve"> и СНИЛС</w:t>
      </w:r>
      <w:r w:rsidRPr="00024D1D">
        <w:t>.</w:t>
      </w:r>
    </w:p>
    <w:p w14:paraId="7A08D183" w14:textId="77777777" w:rsidR="00582A2F" w:rsidRPr="00024D1D" w:rsidRDefault="00582A2F" w:rsidP="00466521">
      <w:pPr>
        <w:pStyle w:val="24"/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024D1D">
        <w:rPr>
          <w:rFonts w:ascii="Times New Roman" w:hAnsi="Times New Roman" w:cs="Times New Roman"/>
          <w:szCs w:val="24"/>
        </w:rPr>
        <w:t>Претенденты - юридические лица прилагают скан-образы:</w:t>
      </w:r>
    </w:p>
    <w:p w14:paraId="3F5A8C18" w14:textId="77777777" w:rsidR="00582A2F" w:rsidRPr="00024D1D" w:rsidRDefault="005809FF" w:rsidP="00117A94">
      <w:pPr>
        <w:pStyle w:val="ab"/>
        <w:numPr>
          <w:ilvl w:val="0"/>
          <w:numId w:val="7"/>
        </w:numPr>
        <w:tabs>
          <w:tab w:val="left" w:pos="900"/>
        </w:tabs>
        <w:spacing w:line="276" w:lineRule="auto"/>
        <w:jc w:val="both"/>
      </w:pPr>
      <w:r w:rsidRPr="00024D1D">
        <w:t xml:space="preserve">нотариально заверенных </w:t>
      </w:r>
      <w:r w:rsidR="00582A2F" w:rsidRPr="00024D1D">
        <w:t>учредительных документов;</w:t>
      </w:r>
    </w:p>
    <w:p w14:paraId="0FBD5827" w14:textId="77777777" w:rsidR="00582A2F" w:rsidRPr="00024D1D" w:rsidRDefault="00582A2F" w:rsidP="00117A94">
      <w:pPr>
        <w:pStyle w:val="ab"/>
        <w:numPr>
          <w:ilvl w:val="0"/>
          <w:numId w:val="7"/>
        </w:numPr>
        <w:tabs>
          <w:tab w:val="left" w:pos="900"/>
        </w:tabs>
        <w:spacing w:line="276" w:lineRule="auto"/>
        <w:jc w:val="both"/>
      </w:pPr>
      <w:r w:rsidRPr="00024D1D">
        <w:t>документа, который подтверждает полномочия руководителя юридического лица на осуществление действий от имени юридического лица (решения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6DEB8511" w14:textId="77777777" w:rsidR="00582A2F" w:rsidRPr="00024D1D" w:rsidRDefault="00582A2F" w:rsidP="00117A94">
      <w:pPr>
        <w:pStyle w:val="ab"/>
        <w:numPr>
          <w:ilvl w:val="0"/>
          <w:numId w:val="7"/>
        </w:numPr>
        <w:tabs>
          <w:tab w:val="left" w:pos="900"/>
        </w:tabs>
        <w:spacing w:line="276" w:lineRule="auto"/>
        <w:jc w:val="both"/>
      </w:pPr>
      <w:r w:rsidRPr="00024D1D">
        <w:t>документа, содержащего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(при наличии печати) юридического лица и подписан</w:t>
      </w:r>
      <w:r w:rsidR="00466521" w:rsidRPr="00024D1D">
        <w:t>н</w:t>
      </w:r>
      <w:r w:rsidRPr="00024D1D">
        <w:t>ое его руководителем письмо)</w:t>
      </w:r>
      <w:r w:rsidR="00A741FD" w:rsidRPr="00024D1D">
        <w:t xml:space="preserve">, и иные документы в соответствии с </w:t>
      </w:r>
      <w:r w:rsidR="002A4BAC" w:rsidRPr="00024D1D">
        <w:t>извещением.</w:t>
      </w:r>
    </w:p>
    <w:p w14:paraId="7F5CC027" w14:textId="77777777" w:rsidR="00582A2F" w:rsidRPr="00024D1D" w:rsidRDefault="00582A2F" w:rsidP="00466521">
      <w:pPr>
        <w:pStyle w:val="24"/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024D1D">
        <w:rPr>
          <w:rFonts w:ascii="Times New Roman" w:hAnsi="Times New Roman" w:cs="Times New Roman"/>
          <w:szCs w:val="24"/>
        </w:rPr>
        <w:t xml:space="preserve">Указанные документы в части их оформления, заверения и содержания должны соответствовать требованиям законодательства Российской Федерации и настоящего </w:t>
      </w:r>
      <w:r w:rsidR="00533CF9" w:rsidRPr="00024D1D">
        <w:rPr>
          <w:rFonts w:ascii="Times New Roman" w:hAnsi="Times New Roman" w:cs="Times New Roman"/>
          <w:szCs w:val="24"/>
        </w:rPr>
        <w:lastRenderedPageBreak/>
        <w:t>извещения</w:t>
      </w:r>
      <w:r w:rsidRPr="00024D1D">
        <w:rPr>
          <w:rFonts w:ascii="Times New Roman" w:hAnsi="Times New Roman" w:cs="Times New Roman"/>
          <w:szCs w:val="24"/>
        </w:rPr>
        <w:t>. Документы, представляемые иностранными лицами, должны быть легализованы в установленном порядке и иметь нотариально удостоверенный перевод на русский язык.</w:t>
      </w:r>
    </w:p>
    <w:p w14:paraId="2444966D" w14:textId="77777777" w:rsidR="00582A2F" w:rsidRPr="00024D1D" w:rsidRDefault="00582A2F" w:rsidP="0046652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lang w:eastAsia="en-US"/>
        </w:rPr>
      </w:pPr>
      <w:r w:rsidRPr="00024D1D">
        <w:rPr>
          <w:kern w:val="2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</w:t>
      </w:r>
      <w:r w:rsidRPr="00024D1D">
        <w:rPr>
          <w:color w:val="000000"/>
        </w:rPr>
        <w:t xml:space="preserve">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</w:t>
      </w:r>
      <w:r w:rsidR="00BD6072" w:rsidRPr="00024D1D">
        <w:rPr>
          <w:color w:val="000000"/>
        </w:rPr>
        <w:t>торгов</w:t>
      </w:r>
      <w:r w:rsidRPr="00024D1D">
        <w:rPr>
          <w:color w:val="000000"/>
        </w:rPr>
        <w:t>, Организатор</w:t>
      </w:r>
      <w:r w:rsidR="00A859E0" w:rsidRPr="00024D1D">
        <w:rPr>
          <w:color w:val="000000"/>
        </w:rPr>
        <w:t>у электронной площадке</w:t>
      </w:r>
      <w:r w:rsidRPr="00024D1D">
        <w:rPr>
          <w:color w:val="000000"/>
        </w:rPr>
        <w:t xml:space="preserve"> и отправитель несет ответственность за подлинность и достоверность таких документов и сведений. </w:t>
      </w:r>
    </w:p>
    <w:p w14:paraId="764B899E" w14:textId="07A8FC9E" w:rsidR="00582A2F" w:rsidRPr="00024D1D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24D1D">
        <w:t xml:space="preserve">Документооборот между претендентами, участниками, Организатором </w:t>
      </w:r>
      <w:r w:rsidR="00A859E0" w:rsidRPr="00024D1D">
        <w:t xml:space="preserve">электронной площадки </w:t>
      </w:r>
      <w:r w:rsidRPr="00024D1D">
        <w:t xml:space="preserve">и </w:t>
      </w:r>
      <w:r w:rsidR="00A859E0" w:rsidRPr="00024D1D">
        <w:t xml:space="preserve">Организатором </w:t>
      </w:r>
      <w:r w:rsidR="009901C0" w:rsidRPr="00024D1D">
        <w:t>торгов</w:t>
      </w:r>
      <w:r w:rsidRPr="00024D1D"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756E9D" w:rsidRPr="00024D1D">
        <w:t xml:space="preserve">Организатора </w:t>
      </w:r>
      <w:r w:rsidR="009901C0" w:rsidRPr="00024D1D">
        <w:t>торгов</w:t>
      </w:r>
      <w:r w:rsidRPr="00024D1D">
        <w:t xml:space="preserve">, претендента или участника либо лица, имеющего право действовать от имени соответственно </w:t>
      </w:r>
      <w:r w:rsidR="00756E9D" w:rsidRPr="00024D1D">
        <w:t xml:space="preserve">Организатора </w:t>
      </w:r>
      <w:r w:rsidR="009901C0" w:rsidRPr="00024D1D">
        <w:t>торгов</w:t>
      </w:r>
      <w:r w:rsidRPr="00024D1D">
        <w:t>, претендента или участника.</w:t>
      </w:r>
    </w:p>
    <w:p w14:paraId="4AEB712D" w14:textId="77777777" w:rsidR="00582A2F" w:rsidRPr="00024D1D" w:rsidRDefault="00582A2F" w:rsidP="00466521">
      <w:pPr>
        <w:spacing w:line="276" w:lineRule="auto"/>
        <w:ind w:firstLine="567"/>
        <w:jc w:val="both"/>
        <w:rPr>
          <w:kern w:val="2"/>
        </w:rPr>
      </w:pPr>
      <w:r w:rsidRPr="00024D1D">
        <w:rPr>
          <w:color w:val="000000"/>
          <w:lang w:eastAsia="en-US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 w:rsidR="00BD6072" w:rsidRPr="00024D1D">
        <w:rPr>
          <w:color w:val="000000"/>
          <w:lang w:eastAsia="en-US"/>
        </w:rPr>
        <w:t>торгов</w:t>
      </w:r>
      <w:r w:rsidRPr="00024D1D">
        <w:rPr>
          <w:color w:val="000000"/>
          <w:lang w:eastAsia="en-US"/>
        </w:rPr>
        <w:t xml:space="preserve"> в электронной форме, при этом первоначальная заявка должна быть отозвана. </w:t>
      </w:r>
    </w:p>
    <w:p w14:paraId="4561B213" w14:textId="27DDA4DC" w:rsidR="00582A2F" w:rsidRPr="00024D1D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024D1D">
        <w:rPr>
          <w:bCs/>
        </w:rPr>
        <w:t xml:space="preserve">Любое лицо независимо от регистрации на электронной площадке вправе направить на электронный адрес Организатора </w:t>
      </w:r>
      <w:r w:rsidR="00756E9D" w:rsidRPr="00024D1D">
        <w:rPr>
          <w:bCs/>
        </w:rPr>
        <w:t xml:space="preserve">электронной площадки </w:t>
      </w:r>
      <w:r w:rsidRPr="00024D1D">
        <w:rPr>
          <w:bCs/>
        </w:rPr>
        <w:t xml:space="preserve">или </w:t>
      </w:r>
      <w:r w:rsidR="00756E9D" w:rsidRPr="00024D1D">
        <w:rPr>
          <w:bCs/>
        </w:rPr>
        <w:t xml:space="preserve">Организатора </w:t>
      </w:r>
      <w:r w:rsidR="009901C0" w:rsidRPr="00024D1D">
        <w:rPr>
          <w:bCs/>
        </w:rPr>
        <w:t>торгов</w:t>
      </w:r>
      <w:r w:rsidRPr="00024D1D">
        <w:rPr>
          <w:bCs/>
        </w:rPr>
        <w:t xml:space="preserve"> указанный в </w:t>
      </w:r>
      <w:r w:rsidR="00533CF9" w:rsidRPr="00024D1D">
        <w:rPr>
          <w:bCs/>
        </w:rPr>
        <w:t>извещении</w:t>
      </w:r>
      <w:r w:rsidRPr="00024D1D">
        <w:rPr>
          <w:bCs/>
        </w:rPr>
        <w:t xml:space="preserve"> о проведении продажи </w:t>
      </w:r>
      <w:r w:rsidR="001F7566" w:rsidRPr="00024D1D">
        <w:rPr>
          <w:bCs/>
        </w:rPr>
        <w:t>И</w:t>
      </w:r>
      <w:r w:rsidRPr="00024D1D">
        <w:rPr>
          <w:bCs/>
        </w:rPr>
        <w:t>мущества, запрос о разъяснении размещенной информации.</w:t>
      </w:r>
    </w:p>
    <w:p w14:paraId="4FF95DDD" w14:textId="12598B82" w:rsidR="00582A2F" w:rsidRPr="00024D1D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024D1D">
        <w:rPr>
          <w:bCs/>
        </w:rPr>
        <w:t>Такой запрос в режиме реа</w:t>
      </w:r>
      <w:r w:rsidR="00854AC4" w:rsidRPr="00024D1D">
        <w:rPr>
          <w:bCs/>
        </w:rPr>
        <w:t>льного времени направляется в "Л</w:t>
      </w:r>
      <w:r w:rsidRPr="00024D1D">
        <w:rPr>
          <w:bCs/>
        </w:rPr>
        <w:t xml:space="preserve">ичный кабинет" </w:t>
      </w:r>
      <w:r w:rsidR="00756E9D" w:rsidRPr="00024D1D">
        <w:rPr>
          <w:bCs/>
        </w:rPr>
        <w:t xml:space="preserve">Организатора </w:t>
      </w:r>
      <w:r w:rsidR="009901C0" w:rsidRPr="00024D1D">
        <w:rPr>
          <w:bCs/>
        </w:rPr>
        <w:t>торгов</w:t>
      </w:r>
      <w:r w:rsidRPr="00024D1D">
        <w:rPr>
          <w:bCs/>
        </w:rPr>
        <w:t xml:space="preserve"> для рассмотрения при условии, что запрос поступил </w:t>
      </w:r>
      <w:r w:rsidR="00756E9D" w:rsidRPr="00024D1D">
        <w:rPr>
          <w:bCs/>
        </w:rPr>
        <w:t xml:space="preserve">Организатору </w:t>
      </w:r>
      <w:r w:rsidR="009901C0" w:rsidRPr="00024D1D">
        <w:rPr>
          <w:bCs/>
        </w:rPr>
        <w:t>торгов</w:t>
      </w:r>
      <w:r w:rsidRPr="00024D1D">
        <w:rPr>
          <w:bCs/>
        </w:rPr>
        <w:t xml:space="preserve"> не позднее 5 рабочих дней до окончания подачи заявок.</w:t>
      </w:r>
    </w:p>
    <w:p w14:paraId="2C92D4C2" w14:textId="778DCD8F" w:rsidR="00582A2F" w:rsidRPr="00024D1D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024D1D">
        <w:rPr>
          <w:bCs/>
        </w:rPr>
        <w:t xml:space="preserve">В течение 2 рабочих дней со дня поступления запроса </w:t>
      </w:r>
      <w:r w:rsidR="00756E9D" w:rsidRPr="00024D1D">
        <w:rPr>
          <w:bCs/>
        </w:rPr>
        <w:t xml:space="preserve">Организатор </w:t>
      </w:r>
      <w:r w:rsidR="009901C0" w:rsidRPr="00024D1D">
        <w:rPr>
          <w:bCs/>
        </w:rPr>
        <w:t xml:space="preserve">торгов </w:t>
      </w:r>
      <w:r w:rsidRPr="00024D1D">
        <w:rPr>
          <w:bCs/>
        </w:rPr>
        <w:t xml:space="preserve">предоставляет Организатору </w:t>
      </w:r>
      <w:r w:rsidR="00756E9D" w:rsidRPr="00024D1D">
        <w:rPr>
          <w:bCs/>
        </w:rPr>
        <w:t xml:space="preserve">электронной площадки </w:t>
      </w:r>
      <w:r w:rsidRPr="00024D1D">
        <w:rPr>
          <w:bCs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7F8D86B" w14:textId="77777777" w:rsidR="00582A2F" w:rsidRPr="00024D1D" w:rsidRDefault="00582A2F" w:rsidP="00466521">
      <w:pPr>
        <w:spacing w:line="276" w:lineRule="auto"/>
        <w:ind w:firstLine="567"/>
        <w:jc w:val="both"/>
      </w:pPr>
    </w:p>
    <w:p w14:paraId="40932E5A" w14:textId="02B8B89D" w:rsidR="00582A2F" w:rsidRPr="00024D1D" w:rsidRDefault="00922DB5" w:rsidP="00922DB5">
      <w:pPr>
        <w:pStyle w:val="2"/>
        <w:numPr>
          <w:ilvl w:val="0"/>
          <w:numId w:val="3"/>
        </w:numPr>
        <w:spacing w:line="276" w:lineRule="auto"/>
        <w:ind w:left="0" w:firstLine="0"/>
        <w:rPr>
          <w:b/>
          <w:sz w:val="24"/>
          <w:szCs w:val="24"/>
        </w:rPr>
      </w:pPr>
      <w:r w:rsidRPr="00024D1D">
        <w:rPr>
          <w:b/>
          <w:sz w:val="24"/>
          <w:szCs w:val="24"/>
        </w:rPr>
        <w:t xml:space="preserve"> </w:t>
      </w:r>
      <w:r w:rsidR="00582A2F" w:rsidRPr="00024D1D">
        <w:rPr>
          <w:b/>
          <w:sz w:val="24"/>
          <w:szCs w:val="24"/>
        </w:rPr>
        <w:t xml:space="preserve">Определение участников </w:t>
      </w:r>
      <w:r w:rsidR="00BD6072" w:rsidRPr="00024D1D">
        <w:rPr>
          <w:b/>
          <w:sz w:val="24"/>
          <w:szCs w:val="24"/>
        </w:rPr>
        <w:t>торгов</w:t>
      </w:r>
    </w:p>
    <w:p w14:paraId="69661659" w14:textId="330F6D1E" w:rsidR="00582A2F" w:rsidRPr="00024D1D" w:rsidRDefault="00582A2F" w:rsidP="00466521">
      <w:pPr>
        <w:pStyle w:val="21"/>
        <w:spacing w:line="276" w:lineRule="auto"/>
        <w:ind w:left="0" w:firstLine="567"/>
        <w:rPr>
          <w:szCs w:val="24"/>
        </w:rPr>
      </w:pPr>
      <w:r w:rsidRPr="00024D1D">
        <w:rPr>
          <w:szCs w:val="24"/>
        </w:rPr>
        <w:t xml:space="preserve">В указанный в настоящем </w:t>
      </w:r>
      <w:r w:rsidR="00533CF9" w:rsidRPr="00024D1D">
        <w:rPr>
          <w:szCs w:val="24"/>
        </w:rPr>
        <w:t>извещении</w:t>
      </w:r>
      <w:r w:rsidRPr="00024D1D">
        <w:rPr>
          <w:szCs w:val="24"/>
        </w:rPr>
        <w:t xml:space="preserve"> день определения участников </w:t>
      </w:r>
      <w:r w:rsidR="00BD6072" w:rsidRPr="00024D1D">
        <w:rPr>
          <w:szCs w:val="24"/>
        </w:rPr>
        <w:t>торгов</w:t>
      </w:r>
      <w:r w:rsidRPr="00024D1D">
        <w:rPr>
          <w:szCs w:val="24"/>
        </w:rPr>
        <w:t xml:space="preserve"> </w:t>
      </w:r>
      <w:r w:rsidR="00756E9D" w:rsidRPr="00024D1D">
        <w:rPr>
          <w:szCs w:val="24"/>
        </w:rPr>
        <w:t xml:space="preserve">Организатор </w:t>
      </w:r>
      <w:r w:rsidR="009901C0" w:rsidRPr="00024D1D">
        <w:rPr>
          <w:szCs w:val="24"/>
        </w:rPr>
        <w:t>торгов</w:t>
      </w:r>
      <w:r w:rsidRPr="00024D1D">
        <w:rPr>
          <w:szCs w:val="24"/>
        </w:rPr>
        <w:t xml:space="preserve"> рассматривает заявки и документы претендентов и устанавливает факт поступления на счет, указанный в п</w:t>
      </w:r>
      <w:r w:rsidR="005A00FA" w:rsidRPr="00024D1D">
        <w:rPr>
          <w:szCs w:val="24"/>
        </w:rPr>
        <w:t>.</w:t>
      </w:r>
      <w:r w:rsidRPr="00024D1D">
        <w:rPr>
          <w:szCs w:val="24"/>
        </w:rPr>
        <w:t xml:space="preserve">2.1 настоящего </w:t>
      </w:r>
      <w:r w:rsidR="00EA02AE" w:rsidRPr="00024D1D">
        <w:rPr>
          <w:szCs w:val="24"/>
        </w:rPr>
        <w:t>извещения</w:t>
      </w:r>
      <w:r w:rsidRPr="00024D1D">
        <w:rPr>
          <w:szCs w:val="24"/>
        </w:rPr>
        <w:t xml:space="preserve">, установленных сумм задатков. </w:t>
      </w:r>
    </w:p>
    <w:p w14:paraId="0C744481" w14:textId="7541D841" w:rsidR="00582A2F" w:rsidRPr="00024D1D" w:rsidRDefault="00582A2F" w:rsidP="00466521">
      <w:pPr>
        <w:pStyle w:val="21"/>
        <w:spacing w:line="276" w:lineRule="auto"/>
        <w:ind w:left="0" w:firstLine="567"/>
        <w:rPr>
          <w:szCs w:val="24"/>
        </w:rPr>
      </w:pPr>
      <w:r w:rsidRPr="00024D1D">
        <w:rPr>
          <w:szCs w:val="24"/>
        </w:rPr>
        <w:t xml:space="preserve">По результатам рассмотрения заявок и документов </w:t>
      </w:r>
      <w:r w:rsidR="00756E9D" w:rsidRPr="00024D1D">
        <w:rPr>
          <w:szCs w:val="24"/>
        </w:rPr>
        <w:t xml:space="preserve">Организатор </w:t>
      </w:r>
      <w:r w:rsidR="009901C0" w:rsidRPr="00024D1D">
        <w:rPr>
          <w:szCs w:val="24"/>
        </w:rPr>
        <w:t>торгов</w:t>
      </w:r>
      <w:r w:rsidRPr="00024D1D">
        <w:rPr>
          <w:szCs w:val="24"/>
        </w:rPr>
        <w:t xml:space="preserve"> принимает решение о признании претендентов участниками </w:t>
      </w:r>
      <w:r w:rsidR="00BD6072" w:rsidRPr="00024D1D">
        <w:rPr>
          <w:szCs w:val="24"/>
        </w:rPr>
        <w:t>торгов</w:t>
      </w:r>
      <w:r w:rsidR="003A2929" w:rsidRPr="00024D1D">
        <w:rPr>
          <w:szCs w:val="24"/>
        </w:rPr>
        <w:t xml:space="preserve"> </w:t>
      </w:r>
      <w:r w:rsidRPr="00024D1D">
        <w:rPr>
          <w:szCs w:val="24"/>
        </w:rPr>
        <w:t xml:space="preserve">или об отказе в допуске претендентов к участию в </w:t>
      </w:r>
      <w:r w:rsidR="00BD6072" w:rsidRPr="00024D1D">
        <w:rPr>
          <w:szCs w:val="24"/>
        </w:rPr>
        <w:t>торгах</w:t>
      </w:r>
      <w:r w:rsidR="003A2929" w:rsidRPr="00024D1D">
        <w:rPr>
          <w:szCs w:val="24"/>
        </w:rPr>
        <w:t>.</w:t>
      </w:r>
    </w:p>
    <w:p w14:paraId="6374B91E" w14:textId="77777777" w:rsidR="00582A2F" w:rsidRPr="00024D1D" w:rsidRDefault="00582A2F" w:rsidP="00466521">
      <w:pPr>
        <w:pStyle w:val="21"/>
        <w:spacing w:line="276" w:lineRule="auto"/>
        <w:ind w:left="0" w:firstLine="567"/>
        <w:rPr>
          <w:szCs w:val="24"/>
        </w:rPr>
      </w:pPr>
      <w:r w:rsidRPr="00024D1D">
        <w:rPr>
          <w:szCs w:val="24"/>
        </w:rPr>
        <w:t xml:space="preserve">Претендент не допускается к участию в </w:t>
      </w:r>
      <w:r w:rsidR="00BD6072" w:rsidRPr="00024D1D">
        <w:rPr>
          <w:szCs w:val="24"/>
        </w:rPr>
        <w:t>торгах</w:t>
      </w:r>
      <w:r w:rsidRPr="00024D1D">
        <w:rPr>
          <w:szCs w:val="24"/>
        </w:rPr>
        <w:t xml:space="preserve"> по следующим основаниям:</w:t>
      </w:r>
    </w:p>
    <w:p w14:paraId="0FEE8CD7" w14:textId="77777777" w:rsidR="00582A2F" w:rsidRPr="00024D1D" w:rsidRDefault="00582A2F" w:rsidP="00117A94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</w:pPr>
      <w:r w:rsidRPr="00024D1D"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4D9DDEE2" w14:textId="77777777" w:rsidR="00582A2F" w:rsidRPr="00024D1D" w:rsidRDefault="00582A2F" w:rsidP="00117A94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</w:pPr>
      <w:r w:rsidRPr="00024D1D">
        <w:t>представлены не все документы в соответствии с перечнем, указанным в информационном сообщении;</w:t>
      </w:r>
    </w:p>
    <w:p w14:paraId="3C7C6895" w14:textId="77777777" w:rsidR="00582A2F" w:rsidRPr="00024D1D" w:rsidRDefault="00582A2F" w:rsidP="00117A94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</w:pPr>
      <w:r w:rsidRPr="00024D1D">
        <w:lastRenderedPageBreak/>
        <w:t>оформление указанных документов не соответствует законодательству Российской Федерации;</w:t>
      </w:r>
    </w:p>
    <w:p w14:paraId="0BC4E5DD" w14:textId="77777777" w:rsidR="00582A2F" w:rsidRPr="00024D1D" w:rsidRDefault="00582A2F" w:rsidP="00117A94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</w:pPr>
      <w:r w:rsidRPr="00024D1D">
        <w:t>заявка подана лицом, не уполномоченным претендентом на осуществление таких действий;</w:t>
      </w:r>
    </w:p>
    <w:p w14:paraId="1BB2F893" w14:textId="77777777" w:rsidR="00582A2F" w:rsidRPr="00024D1D" w:rsidRDefault="00582A2F" w:rsidP="00117A94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</w:pPr>
      <w:r w:rsidRPr="00024D1D">
        <w:t xml:space="preserve">не подтверждено поступление в установленный срок задатка на счет, указанный в информационном сообщении.  </w:t>
      </w:r>
    </w:p>
    <w:p w14:paraId="3BF6D61A" w14:textId="77777777" w:rsidR="00582A2F" w:rsidRPr="00024D1D" w:rsidRDefault="00582A2F" w:rsidP="00466521">
      <w:pPr>
        <w:pStyle w:val="21"/>
        <w:spacing w:line="276" w:lineRule="auto"/>
        <w:ind w:left="0" w:firstLine="567"/>
        <w:rPr>
          <w:szCs w:val="24"/>
        </w:rPr>
      </w:pPr>
      <w:r w:rsidRPr="00024D1D">
        <w:rPr>
          <w:szCs w:val="24"/>
        </w:rPr>
        <w:t>Настоящий перечень оснований отказа претенденту на участие в</w:t>
      </w:r>
      <w:r w:rsidR="00BD6072" w:rsidRPr="00024D1D">
        <w:rPr>
          <w:szCs w:val="24"/>
        </w:rPr>
        <w:t xml:space="preserve"> торгах</w:t>
      </w:r>
      <w:r w:rsidRPr="00024D1D">
        <w:rPr>
          <w:szCs w:val="24"/>
        </w:rPr>
        <w:t xml:space="preserve"> является исчерпывающим.</w:t>
      </w:r>
    </w:p>
    <w:p w14:paraId="07806DDA" w14:textId="25DE703E" w:rsidR="00582A2F" w:rsidRPr="00024D1D" w:rsidRDefault="009901C0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024D1D">
        <w:rPr>
          <w:bCs/>
        </w:rPr>
        <w:t xml:space="preserve">Продавец </w:t>
      </w:r>
      <w:r w:rsidR="00756E9D" w:rsidRPr="00024D1D">
        <w:rPr>
          <w:bCs/>
        </w:rPr>
        <w:t xml:space="preserve">Организатор </w:t>
      </w:r>
      <w:r w:rsidRPr="00024D1D">
        <w:rPr>
          <w:bCs/>
        </w:rPr>
        <w:t>торгов</w:t>
      </w:r>
      <w:r w:rsidR="00582A2F" w:rsidRPr="00024D1D">
        <w:rPr>
          <w:bCs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участниками.</w:t>
      </w:r>
    </w:p>
    <w:p w14:paraId="650305D5" w14:textId="77777777" w:rsidR="00582A2F" w:rsidRPr="00024D1D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024D1D">
        <w:rPr>
          <w:bCs/>
        </w:rPr>
        <w:t xml:space="preserve">Всем претендентам, подавшим заявки, направляется уведомление о признании их участниками </w:t>
      </w:r>
      <w:r w:rsidR="00BD6072" w:rsidRPr="00024D1D">
        <w:rPr>
          <w:bCs/>
        </w:rPr>
        <w:t>торгов</w:t>
      </w:r>
      <w:r w:rsidRPr="00024D1D">
        <w:rPr>
          <w:bCs/>
        </w:rPr>
        <w:t xml:space="preserve"> или об отказе в признании участниками </w:t>
      </w:r>
      <w:r w:rsidR="00BD6072" w:rsidRPr="00024D1D">
        <w:rPr>
          <w:bCs/>
        </w:rPr>
        <w:t xml:space="preserve">торгов </w:t>
      </w:r>
      <w:r w:rsidRPr="00024D1D">
        <w:rPr>
          <w:bCs/>
        </w:rPr>
        <w:t>с указанием оснований отказа не позднее следующего рабочего дня после дня подписания протокола о признании претендентов участниками.</w:t>
      </w:r>
    </w:p>
    <w:p w14:paraId="40039AB7" w14:textId="3A2B06A3" w:rsidR="00582A2F" w:rsidRPr="00024D1D" w:rsidRDefault="00582A2F" w:rsidP="00466521">
      <w:pPr>
        <w:pStyle w:val="21"/>
        <w:tabs>
          <w:tab w:val="clear" w:pos="284"/>
          <w:tab w:val="left" w:pos="709"/>
        </w:tabs>
        <w:spacing w:line="276" w:lineRule="auto"/>
        <w:ind w:left="0" w:firstLine="567"/>
        <w:rPr>
          <w:szCs w:val="24"/>
        </w:rPr>
      </w:pPr>
      <w:r w:rsidRPr="00024D1D">
        <w:rPr>
          <w:szCs w:val="24"/>
        </w:rPr>
        <w:t xml:space="preserve">Претендент, допущенный к участию в </w:t>
      </w:r>
      <w:r w:rsidR="00BD6072" w:rsidRPr="00024D1D">
        <w:rPr>
          <w:szCs w:val="24"/>
        </w:rPr>
        <w:t>торгах</w:t>
      </w:r>
      <w:r w:rsidRPr="00024D1D">
        <w:rPr>
          <w:szCs w:val="24"/>
        </w:rPr>
        <w:t xml:space="preserve">, приобретает статус участника </w:t>
      </w:r>
      <w:r w:rsidR="00BD6072" w:rsidRPr="00024D1D">
        <w:rPr>
          <w:szCs w:val="24"/>
        </w:rPr>
        <w:t>торгов</w:t>
      </w:r>
      <w:r w:rsidRPr="00024D1D">
        <w:rPr>
          <w:szCs w:val="24"/>
        </w:rPr>
        <w:t xml:space="preserve"> с момента оформления </w:t>
      </w:r>
      <w:r w:rsidR="00756E9D" w:rsidRPr="00024D1D">
        <w:rPr>
          <w:szCs w:val="24"/>
        </w:rPr>
        <w:t xml:space="preserve">Организатором </w:t>
      </w:r>
      <w:r w:rsidR="009901C0" w:rsidRPr="00024D1D">
        <w:rPr>
          <w:szCs w:val="24"/>
        </w:rPr>
        <w:t>торгов</w:t>
      </w:r>
      <w:r w:rsidRPr="00024D1D">
        <w:rPr>
          <w:szCs w:val="24"/>
        </w:rPr>
        <w:t xml:space="preserve"> протокола о признании претендентов участниками </w:t>
      </w:r>
      <w:r w:rsidR="00BD6072" w:rsidRPr="00024D1D">
        <w:rPr>
          <w:szCs w:val="24"/>
        </w:rPr>
        <w:t>торгов</w:t>
      </w:r>
      <w:r w:rsidRPr="00024D1D">
        <w:rPr>
          <w:szCs w:val="24"/>
        </w:rPr>
        <w:t>.</w:t>
      </w:r>
    </w:p>
    <w:p w14:paraId="65532C41" w14:textId="77777777" w:rsidR="00582A2F" w:rsidRPr="00024D1D" w:rsidRDefault="00582A2F" w:rsidP="00466521">
      <w:pPr>
        <w:pStyle w:val="21"/>
        <w:tabs>
          <w:tab w:val="clear" w:pos="284"/>
          <w:tab w:val="left" w:pos="709"/>
        </w:tabs>
        <w:spacing w:line="276" w:lineRule="auto"/>
        <w:ind w:left="0" w:firstLine="567"/>
        <w:jc w:val="center"/>
        <w:rPr>
          <w:szCs w:val="24"/>
        </w:rPr>
      </w:pPr>
    </w:p>
    <w:p w14:paraId="42D5A848" w14:textId="77777777" w:rsidR="00582A2F" w:rsidRPr="00024D1D" w:rsidRDefault="00582A2F" w:rsidP="00922DB5">
      <w:pPr>
        <w:pStyle w:val="1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024D1D">
        <w:rPr>
          <w:b/>
          <w:sz w:val="24"/>
          <w:szCs w:val="24"/>
          <w:lang w:val="en-US"/>
        </w:rPr>
        <w:t>VI</w:t>
      </w:r>
      <w:r w:rsidRPr="00024D1D">
        <w:rPr>
          <w:b/>
          <w:sz w:val="24"/>
          <w:szCs w:val="24"/>
        </w:rPr>
        <w:t xml:space="preserve">. Порядок проведения </w:t>
      </w:r>
      <w:r w:rsidR="00BD6072" w:rsidRPr="00024D1D">
        <w:rPr>
          <w:b/>
          <w:sz w:val="24"/>
          <w:szCs w:val="24"/>
        </w:rPr>
        <w:t>торгов</w:t>
      </w:r>
    </w:p>
    <w:p w14:paraId="58AF699D" w14:textId="77777777" w:rsidR="00FE4C4C" w:rsidRPr="00024D1D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>6.1. Под аукционом на право заключить договор (аукционом на повышение) понимается процедура, при которой комиссия Организатора торгов определяет победителя процедуры, предложившего наиболее высокую цену договора.</w:t>
      </w:r>
    </w:p>
    <w:p w14:paraId="5C73A1E5" w14:textId="77777777" w:rsidR="00FE4C4C" w:rsidRPr="00024D1D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>6.2. Процедура аукциона проводится путем повышения начальной (минимальной) цены договора Заявителями аукциона, которые допущены Организатором торгов и признанные участниками аукциона.</w:t>
      </w:r>
    </w:p>
    <w:p w14:paraId="5B16C3AD" w14:textId="77777777" w:rsidR="00FE4C4C" w:rsidRPr="00024D1D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>6.3. Подача ценовых предложений в ходе проведения аукциона производится многократно.</w:t>
      </w:r>
    </w:p>
    <w:p w14:paraId="135DBCDC" w14:textId="77777777" w:rsidR="00FE4C4C" w:rsidRPr="00024D1D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>6.4. Аукцион по продаже Имущества – одноэтапный.</w:t>
      </w:r>
    </w:p>
    <w:p w14:paraId="0E2304D0" w14:textId="77777777" w:rsidR="00FE4C4C" w:rsidRPr="00024D1D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>6.4.1. Под одноэтапным аукционом понимается аукцион, заявки на который подаются в одной части. Заявки должны содержать документы и сведения, указанные Организатором торгов в извещении и документации об аукционе.</w:t>
      </w:r>
    </w:p>
    <w:p w14:paraId="707C5E93" w14:textId="77777777" w:rsidR="00FE4C4C" w:rsidRPr="00024D1D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>6.4.2. Одноэтапный аукцион предусматривает:</w:t>
      </w:r>
    </w:p>
    <w:p w14:paraId="6E452463" w14:textId="77777777" w:rsidR="00FE4C4C" w:rsidRPr="00024D1D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>рассмотрение заявок Организатором торгов до даты и времени проведения</w:t>
      </w:r>
    </w:p>
    <w:p w14:paraId="6D91D4E3" w14:textId="77777777" w:rsidR="00FE4C4C" w:rsidRPr="00024D1D" w:rsidRDefault="00FE4C4C" w:rsidP="00FE4C4C">
      <w:pPr>
        <w:spacing w:line="276" w:lineRule="auto"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>аукциона, формирование протокола рассмотрения заявок. На этом этапе осуществляется допуск Заявителей к участию в аукционе, признанных комиссией участниками аукциона;</w:t>
      </w:r>
    </w:p>
    <w:p w14:paraId="0EA0EA1A" w14:textId="77777777" w:rsidR="00FE4C4C" w:rsidRPr="00024D1D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>проведение аукциона, формирование протокола проведения аукциона;</w:t>
      </w:r>
    </w:p>
    <w:p w14:paraId="4E418EA2" w14:textId="77777777" w:rsidR="00FE4C4C" w:rsidRPr="00024D1D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>6.5. Правила проведения аукциона устанавливаются Организатором торгов в документации об аукционе.</w:t>
      </w:r>
    </w:p>
    <w:p w14:paraId="4409B69E" w14:textId="77777777" w:rsidR="00FE4C4C" w:rsidRPr="00024D1D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>6.6. Организация и проведение аукциона состоит из следующих этапов:</w:t>
      </w:r>
    </w:p>
    <w:p w14:paraId="43AF961A" w14:textId="77777777" w:rsidR="00FE4C4C" w:rsidRPr="00024D1D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>6.6.1. Публикация на электронной торговой площадке Организатором торгов извещения о проведении аукциона и документации об аукционе. Извещение должно содержать:</w:t>
      </w:r>
    </w:p>
    <w:p w14:paraId="421E40F5" w14:textId="77777777" w:rsidR="00FE4C4C" w:rsidRPr="00024D1D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>дату и время проведения аукциона;</w:t>
      </w:r>
    </w:p>
    <w:p w14:paraId="1DAEC4DB" w14:textId="77777777" w:rsidR="00FE4C4C" w:rsidRPr="00024D1D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>краткое наименование;</w:t>
      </w:r>
    </w:p>
    <w:p w14:paraId="54C2D4D5" w14:textId="77777777" w:rsidR="00FE4C4C" w:rsidRPr="00024D1D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lastRenderedPageBreak/>
        <w:t>предмет договора;</w:t>
      </w:r>
    </w:p>
    <w:p w14:paraId="516BCFF6" w14:textId="77777777" w:rsidR="00FE4C4C" w:rsidRPr="00024D1D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>начальную (минимальную) цену договора;</w:t>
      </w:r>
    </w:p>
    <w:p w14:paraId="3015EF61" w14:textId="77777777" w:rsidR="00FE4C4C" w:rsidRPr="00024D1D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>валюту договора;</w:t>
      </w:r>
    </w:p>
    <w:p w14:paraId="548D1C00" w14:textId="77777777" w:rsidR="00FE4C4C" w:rsidRPr="00024D1D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>техническое задание, спецификацию;</w:t>
      </w:r>
    </w:p>
    <w:p w14:paraId="44781BF1" w14:textId="77777777" w:rsidR="00FE4C4C" w:rsidRPr="00024D1D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>шаг аукциона;</w:t>
      </w:r>
    </w:p>
    <w:p w14:paraId="4ED4D4A0" w14:textId="77777777" w:rsidR="00FE4C4C" w:rsidRPr="00024D1D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>время ожидания ценового предложения в ходе аукциона;</w:t>
      </w:r>
    </w:p>
    <w:p w14:paraId="55EDE36D" w14:textId="77777777" w:rsidR="00FE4C4C" w:rsidRPr="00024D1D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>проект договора.</w:t>
      </w:r>
    </w:p>
    <w:p w14:paraId="4262C214" w14:textId="5C4F19F1" w:rsidR="00FE4C4C" w:rsidRPr="00024D1D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>6.6.2. Подача заявок на участие в аукционе субъектами, аккредитованными на электронной торговой площадке в качестве Заявителей, осуществляется в форме электронного документа в соответствии с правилами и требованиями Организатора торгов, установленными в извещении и документации об аукционе, в случае формирования таковой Организатором торгов. Подача заявок Заявителями осуществляется в соответствии с Руководством пользователя электронной площадки.</w:t>
      </w:r>
    </w:p>
    <w:p w14:paraId="61BC5A72" w14:textId="77777777" w:rsidR="00FE4C4C" w:rsidRPr="00024D1D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>6.6.3. Рассмотрение Организатором торгов заявок на участие в аукционе.</w:t>
      </w:r>
    </w:p>
    <w:p w14:paraId="11E6B7CF" w14:textId="77777777" w:rsidR="00FE4C4C" w:rsidRPr="00024D1D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>6.6.4. Публикация протокола рассмотрения заявок, который должен содержать:</w:t>
      </w:r>
    </w:p>
    <w:p w14:paraId="5B26455B" w14:textId="77777777" w:rsidR="00FE4C4C" w:rsidRPr="00024D1D" w:rsidRDefault="00FE4C4C" w:rsidP="00FE4C4C">
      <w:pPr>
        <w:numPr>
          <w:ilvl w:val="0"/>
          <w:numId w:val="18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>решение о допуске либо не допуске каждого Заявителя к участию в аукционе;</w:t>
      </w:r>
    </w:p>
    <w:p w14:paraId="663FA6FF" w14:textId="77777777" w:rsidR="00FE4C4C" w:rsidRPr="00024D1D" w:rsidRDefault="00FE4C4C" w:rsidP="00FE4C4C">
      <w:pPr>
        <w:numPr>
          <w:ilvl w:val="0"/>
          <w:numId w:val="18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>основание недопуска.</w:t>
      </w:r>
    </w:p>
    <w:p w14:paraId="32F676E7" w14:textId="77777777" w:rsidR="00FE4C4C" w:rsidRPr="00024D1D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>6.6.5. Проведение аукциона в соответствии с правилами, установленными Организатором торгов. На этапе проведения аукциона осуществляется повышение начальной (минимальной) цены договора путем многократной подачи ценовых предложений участниками аукциона.</w:t>
      </w:r>
    </w:p>
    <w:p w14:paraId="343C55D5" w14:textId="77777777" w:rsidR="00FE4C4C" w:rsidRPr="00024D1D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>6.6.6. Заключение договора по итогам аукциона осуществляется в соответствии с главой 7 настоящего Извещения.</w:t>
      </w:r>
    </w:p>
    <w:p w14:paraId="1917A5C0" w14:textId="467A66E8" w:rsidR="00582A2F" w:rsidRPr="00024D1D" w:rsidRDefault="00582A2F" w:rsidP="006645B6">
      <w:pPr>
        <w:spacing w:line="276" w:lineRule="auto"/>
        <w:ind w:firstLine="567"/>
        <w:jc w:val="both"/>
        <w:rPr>
          <w:color w:val="000000"/>
        </w:rPr>
      </w:pPr>
      <w:r w:rsidRPr="00024D1D">
        <w:rPr>
          <w:color w:val="000000"/>
        </w:rPr>
        <w:t>Телефоны службы технической поддержки</w:t>
      </w:r>
      <w:r w:rsidR="00FE5145" w:rsidRPr="00024D1D">
        <w:rPr>
          <w:color w:val="000000"/>
        </w:rPr>
        <w:t xml:space="preserve"> электронной площадки</w:t>
      </w:r>
      <w:r w:rsidRPr="00024D1D">
        <w:rPr>
          <w:color w:val="000000"/>
        </w:rPr>
        <w:t xml:space="preserve">: </w:t>
      </w:r>
      <w:r w:rsidR="00CF0066" w:rsidRPr="00024D1D">
        <w:rPr>
          <w:color w:val="000000"/>
        </w:rPr>
        <w:t>+7(495)</w:t>
      </w:r>
      <w:r w:rsidR="0058124E" w:rsidRPr="00024D1D">
        <w:rPr>
          <w:color w:val="000000"/>
        </w:rPr>
        <w:t>787-29-97</w:t>
      </w:r>
      <w:r w:rsidR="00083A5E" w:rsidRPr="00024D1D">
        <w:rPr>
          <w:color w:val="000000"/>
        </w:rPr>
        <w:t>.</w:t>
      </w:r>
    </w:p>
    <w:p w14:paraId="3B3E85A6" w14:textId="77777777" w:rsidR="00582A2F" w:rsidRPr="00024D1D" w:rsidRDefault="00582A2F" w:rsidP="00466521">
      <w:pPr>
        <w:spacing w:line="276" w:lineRule="auto"/>
        <w:ind w:firstLine="567"/>
        <w:rPr>
          <w:bCs/>
          <w:iCs/>
        </w:rPr>
      </w:pPr>
    </w:p>
    <w:p w14:paraId="689A1568" w14:textId="6932344D" w:rsidR="00582A2F" w:rsidRPr="00024D1D" w:rsidRDefault="00582A2F" w:rsidP="00922DB5">
      <w:pPr>
        <w:pStyle w:val="21"/>
        <w:tabs>
          <w:tab w:val="left" w:pos="0"/>
        </w:tabs>
        <w:spacing w:line="276" w:lineRule="auto"/>
        <w:ind w:left="0" w:firstLine="0"/>
        <w:jc w:val="center"/>
        <w:rPr>
          <w:b/>
          <w:szCs w:val="24"/>
        </w:rPr>
      </w:pPr>
      <w:r w:rsidRPr="00024D1D">
        <w:rPr>
          <w:b/>
          <w:szCs w:val="24"/>
          <w:lang w:val="en-US"/>
        </w:rPr>
        <w:t>VII</w:t>
      </w:r>
      <w:r w:rsidRPr="00024D1D">
        <w:rPr>
          <w:b/>
          <w:szCs w:val="24"/>
        </w:rPr>
        <w:t>. Порядок заключения договора купли-продажи</w:t>
      </w:r>
      <w:r w:rsidR="00083A5E" w:rsidRPr="00024D1D">
        <w:rPr>
          <w:b/>
          <w:szCs w:val="24"/>
        </w:rPr>
        <w:t xml:space="preserve"> имущества</w:t>
      </w:r>
      <w:r w:rsidRPr="00024D1D">
        <w:rPr>
          <w:b/>
          <w:szCs w:val="24"/>
        </w:rPr>
        <w:t xml:space="preserve"> по итогам </w:t>
      </w:r>
      <w:r w:rsidR="00990E38" w:rsidRPr="00024D1D">
        <w:rPr>
          <w:b/>
          <w:szCs w:val="24"/>
        </w:rPr>
        <w:t>торгов</w:t>
      </w:r>
      <w:r w:rsidR="00DC0B8F" w:rsidRPr="00024D1D">
        <w:rPr>
          <w:b/>
          <w:szCs w:val="24"/>
        </w:rPr>
        <w:t xml:space="preserve"> и передача имущества</w:t>
      </w:r>
    </w:p>
    <w:p w14:paraId="7A342A64" w14:textId="0051723C" w:rsidR="00582A2F" w:rsidRPr="00024D1D" w:rsidRDefault="00582A2F" w:rsidP="006645B6">
      <w:pPr>
        <w:pStyle w:val="21"/>
        <w:tabs>
          <w:tab w:val="left" w:pos="0"/>
        </w:tabs>
        <w:spacing w:line="276" w:lineRule="auto"/>
        <w:ind w:left="0" w:firstLine="709"/>
        <w:rPr>
          <w:szCs w:val="24"/>
        </w:rPr>
      </w:pPr>
      <w:r w:rsidRPr="00024D1D">
        <w:rPr>
          <w:szCs w:val="24"/>
        </w:rPr>
        <w:t xml:space="preserve">Договор купли-продажи </w:t>
      </w:r>
      <w:r w:rsidR="00466521" w:rsidRPr="00024D1D">
        <w:rPr>
          <w:szCs w:val="24"/>
        </w:rPr>
        <w:t>имущества</w:t>
      </w:r>
      <w:r w:rsidRPr="00024D1D">
        <w:rPr>
          <w:szCs w:val="24"/>
        </w:rPr>
        <w:t xml:space="preserve"> заключается в письменной форме между </w:t>
      </w:r>
      <w:r w:rsidR="009901C0" w:rsidRPr="00024D1D">
        <w:rPr>
          <w:szCs w:val="24"/>
        </w:rPr>
        <w:t>Продавцом</w:t>
      </w:r>
      <w:r w:rsidRPr="00024D1D">
        <w:rPr>
          <w:szCs w:val="24"/>
        </w:rPr>
        <w:t xml:space="preserve"> </w:t>
      </w:r>
      <w:r w:rsidR="00506524" w:rsidRPr="00024D1D">
        <w:rPr>
          <w:szCs w:val="24"/>
        </w:rPr>
        <w:t xml:space="preserve">(собственником имущества) </w:t>
      </w:r>
      <w:r w:rsidRPr="00024D1D">
        <w:rPr>
          <w:szCs w:val="24"/>
        </w:rPr>
        <w:t xml:space="preserve">и победителем </w:t>
      </w:r>
      <w:r w:rsidR="00990E38" w:rsidRPr="00024D1D">
        <w:rPr>
          <w:szCs w:val="24"/>
        </w:rPr>
        <w:t>торгов</w:t>
      </w:r>
      <w:r w:rsidRPr="00024D1D">
        <w:rPr>
          <w:szCs w:val="24"/>
        </w:rPr>
        <w:t xml:space="preserve"> в установленном законодательством порядке </w:t>
      </w:r>
      <w:r w:rsidR="00E46022" w:rsidRPr="00024D1D">
        <w:rPr>
          <w:szCs w:val="24"/>
        </w:rPr>
        <w:t>не позднее двадцати</w:t>
      </w:r>
      <w:r w:rsidRPr="00024D1D">
        <w:rPr>
          <w:szCs w:val="24"/>
        </w:rPr>
        <w:t xml:space="preserve"> дней с даты подведения итогов</w:t>
      </w:r>
      <w:r w:rsidR="003A2929" w:rsidRPr="00024D1D">
        <w:rPr>
          <w:szCs w:val="24"/>
        </w:rPr>
        <w:t xml:space="preserve"> </w:t>
      </w:r>
      <w:r w:rsidR="00990E38" w:rsidRPr="00024D1D">
        <w:rPr>
          <w:szCs w:val="24"/>
        </w:rPr>
        <w:t>торгов</w:t>
      </w:r>
      <w:r w:rsidRPr="00024D1D">
        <w:rPr>
          <w:szCs w:val="24"/>
        </w:rPr>
        <w:t>.</w:t>
      </w:r>
    </w:p>
    <w:p w14:paraId="3E4B48F2" w14:textId="01F0FFB9" w:rsidR="00582A2F" w:rsidRPr="00024D1D" w:rsidRDefault="00582A2F" w:rsidP="006645B6">
      <w:pPr>
        <w:pStyle w:val="21"/>
        <w:spacing w:line="276" w:lineRule="auto"/>
        <w:ind w:left="0" w:firstLine="709"/>
        <w:rPr>
          <w:szCs w:val="24"/>
        </w:rPr>
      </w:pPr>
      <w:r w:rsidRPr="00024D1D">
        <w:rPr>
          <w:szCs w:val="24"/>
        </w:rPr>
        <w:t xml:space="preserve">При уклонении или отказе победителя от заключения в установленный срок договора купли-продажи, задаток ему не возвращается, а победитель утрачивает право на заключение указанного договора купли-продажи. Результаты </w:t>
      </w:r>
      <w:r w:rsidR="00990E38" w:rsidRPr="00024D1D">
        <w:rPr>
          <w:szCs w:val="24"/>
        </w:rPr>
        <w:t xml:space="preserve">торгов </w:t>
      </w:r>
      <w:r w:rsidRPr="00024D1D">
        <w:rPr>
          <w:szCs w:val="24"/>
        </w:rPr>
        <w:t>аннулируются</w:t>
      </w:r>
      <w:r w:rsidR="00F14C3C" w:rsidRPr="00024D1D">
        <w:rPr>
          <w:szCs w:val="24"/>
        </w:rPr>
        <w:t xml:space="preserve"> Организатором </w:t>
      </w:r>
      <w:r w:rsidR="009901C0" w:rsidRPr="00024D1D">
        <w:rPr>
          <w:szCs w:val="24"/>
        </w:rPr>
        <w:t>торгов</w:t>
      </w:r>
      <w:r w:rsidRPr="00024D1D">
        <w:rPr>
          <w:szCs w:val="24"/>
        </w:rPr>
        <w:t>.</w:t>
      </w:r>
    </w:p>
    <w:p w14:paraId="693A4740" w14:textId="158F15AE" w:rsidR="00582A2F" w:rsidRPr="00024D1D" w:rsidRDefault="00582A2F" w:rsidP="006645B6">
      <w:pPr>
        <w:pStyle w:val="31"/>
        <w:tabs>
          <w:tab w:val="left" w:pos="0"/>
        </w:tabs>
        <w:spacing w:after="0" w:line="276" w:lineRule="auto"/>
        <w:ind w:firstLine="709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 xml:space="preserve">Оплата </w:t>
      </w:r>
      <w:r w:rsidR="00466521" w:rsidRPr="00024D1D">
        <w:rPr>
          <w:b w:val="0"/>
          <w:sz w:val="24"/>
          <w:szCs w:val="24"/>
        </w:rPr>
        <w:t xml:space="preserve">по договору </w:t>
      </w:r>
      <w:r w:rsidR="00BB729D" w:rsidRPr="00024D1D">
        <w:rPr>
          <w:b w:val="0"/>
          <w:sz w:val="24"/>
          <w:szCs w:val="24"/>
        </w:rPr>
        <w:t>купли</w:t>
      </w:r>
      <w:r w:rsidR="00466521" w:rsidRPr="00024D1D">
        <w:rPr>
          <w:b w:val="0"/>
          <w:sz w:val="24"/>
          <w:szCs w:val="24"/>
        </w:rPr>
        <w:t>-продажи</w:t>
      </w:r>
      <w:r w:rsidRPr="00024D1D">
        <w:rPr>
          <w:b w:val="0"/>
          <w:sz w:val="24"/>
          <w:szCs w:val="24"/>
        </w:rPr>
        <w:t xml:space="preserve"> </w:t>
      </w:r>
      <w:r w:rsidR="0058124E" w:rsidRPr="00024D1D">
        <w:rPr>
          <w:b w:val="0"/>
          <w:sz w:val="24"/>
          <w:szCs w:val="24"/>
        </w:rPr>
        <w:t xml:space="preserve">имущества </w:t>
      </w:r>
      <w:r w:rsidRPr="00024D1D">
        <w:rPr>
          <w:b w:val="0"/>
          <w:sz w:val="24"/>
          <w:szCs w:val="24"/>
        </w:rPr>
        <w:t xml:space="preserve">покупателем производится </w:t>
      </w:r>
      <w:r w:rsidR="00E46022" w:rsidRPr="00024D1D">
        <w:rPr>
          <w:b w:val="0"/>
          <w:sz w:val="24"/>
          <w:szCs w:val="24"/>
        </w:rPr>
        <w:t>в течение десяти календарных дней</w:t>
      </w:r>
      <w:r w:rsidRPr="00024D1D">
        <w:rPr>
          <w:b w:val="0"/>
          <w:sz w:val="24"/>
          <w:szCs w:val="24"/>
        </w:rPr>
        <w:t xml:space="preserve"> со дня заключения договора купли-продажи. </w:t>
      </w:r>
    </w:p>
    <w:p w14:paraId="7BCC4C32" w14:textId="77777777" w:rsidR="00466521" w:rsidRPr="00024D1D" w:rsidRDefault="00466521" w:rsidP="005A00FA">
      <w:pPr>
        <w:pStyle w:val="31"/>
        <w:tabs>
          <w:tab w:val="left" w:pos="0"/>
        </w:tabs>
        <w:spacing w:after="0" w:line="276" w:lineRule="auto"/>
        <w:ind w:firstLine="709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 xml:space="preserve">Денежные средства в счет оплаты имущества подлежат перечислению (единовременно в безналичном порядке) победителем продажи имущества на счет </w:t>
      </w:r>
      <w:r w:rsidR="00083A5E" w:rsidRPr="00024D1D">
        <w:rPr>
          <w:b w:val="0"/>
          <w:sz w:val="24"/>
          <w:szCs w:val="24"/>
        </w:rPr>
        <w:t>Собственника имущества</w:t>
      </w:r>
      <w:r w:rsidRPr="00024D1D">
        <w:rPr>
          <w:b w:val="0"/>
          <w:sz w:val="24"/>
          <w:szCs w:val="24"/>
        </w:rPr>
        <w:t xml:space="preserve"> по следующим реквизитам:</w:t>
      </w:r>
    </w:p>
    <w:p w14:paraId="2FCCE860" w14:textId="77F5DAE9" w:rsidR="005A00FA" w:rsidRPr="00024D1D" w:rsidRDefault="005A00FA" w:rsidP="00E001B7">
      <w:pPr>
        <w:pStyle w:val="31"/>
        <w:tabs>
          <w:tab w:val="left" w:pos="0"/>
        </w:tabs>
        <w:spacing w:after="0" w:line="276" w:lineRule="auto"/>
        <w:ind w:firstLine="709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>Получатель – АО "</w:t>
      </w:r>
      <w:r w:rsidR="00E001B7" w:rsidRPr="00024D1D">
        <w:rPr>
          <w:b w:val="0"/>
          <w:sz w:val="24"/>
          <w:szCs w:val="24"/>
        </w:rPr>
        <w:t>Янтарьэнерго</w:t>
      </w:r>
      <w:r w:rsidRPr="00024D1D">
        <w:rPr>
          <w:b w:val="0"/>
          <w:sz w:val="24"/>
          <w:szCs w:val="24"/>
        </w:rPr>
        <w:t>".</w:t>
      </w:r>
    </w:p>
    <w:p w14:paraId="671F4878" w14:textId="0305B101" w:rsidR="00E001B7" w:rsidRPr="00024D1D" w:rsidRDefault="00E001B7" w:rsidP="00E001B7">
      <w:pPr>
        <w:pStyle w:val="31"/>
        <w:tabs>
          <w:tab w:val="left" w:pos="0"/>
        </w:tabs>
        <w:spacing w:after="0" w:line="276" w:lineRule="auto"/>
        <w:ind w:firstLine="709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 xml:space="preserve">р/с 40702810420100100669 в Калининградском отделении № 8626 </w:t>
      </w:r>
    </w:p>
    <w:p w14:paraId="2DDC26BD" w14:textId="7164CD96" w:rsidR="00E001B7" w:rsidRPr="00024D1D" w:rsidRDefault="00E001B7" w:rsidP="00E001B7">
      <w:pPr>
        <w:pStyle w:val="31"/>
        <w:tabs>
          <w:tab w:val="left" w:pos="0"/>
        </w:tabs>
        <w:spacing w:after="0" w:line="276" w:lineRule="auto"/>
        <w:ind w:firstLine="709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>ПАО Сбербанк, к/с 30101810100000000634, БИК 042748634</w:t>
      </w:r>
    </w:p>
    <w:p w14:paraId="3A4B9573" w14:textId="77777777" w:rsidR="00582A2F" w:rsidRPr="00024D1D" w:rsidRDefault="00582A2F" w:rsidP="00E001B7">
      <w:pPr>
        <w:pStyle w:val="21"/>
        <w:spacing w:line="276" w:lineRule="auto"/>
        <w:ind w:left="0" w:firstLine="709"/>
        <w:rPr>
          <w:szCs w:val="24"/>
        </w:rPr>
      </w:pPr>
      <w:r w:rsidRPr="00024D1D">
        <w:rPr>
          <w:szCs w:val="24"/>
        </w:rPr>
        <w:t xml:space="preserve">Задаток, перечисленный покупателем для участия в </w:t>
      </w:r>
      <w:r w:rsidR="002D1D0B" w:rsidRPr="00024D1D">
        <w:rPr>
          <w:szCs w:val="24"/>
        </w:rPr>
        <w:t>продаж</w:t>
      </w:r>
      <w:r w:rsidR="00990E38" w:rsidRPr="00024D1D">
        <w:rPr>
          <w:szCs w:val="24"/>
        </w:rPr>
        <w:t>е И</w:t>
      </w:r>
      <w:r w:rsidR="002D1D0B" w:rsidRPr="00024D1D">
        <w:rPr>
          <w:szCs w:val="24"/>
        </w:rPr>
        <w:t>мущества</w:t>
      </w:r>
      <w:r w:rsidRPr="00024D1D">
        <w:rPr>
          <w:szCs w:val="24"/>
        </w:rPr>
        <w:t xml:space="preserve">, засчитывается в счет оплаты </w:t>
      </w:r>
      <w:r w:rsidR="00902D99" w:rsidRPr="00024D1D">
        <w:rPr>
          <w:szCs w:val="24"/>
        </w:rPr>
        <w:t>имущества</w:t>
      </w:r>
      <w:r w:rsidRPr="00024D1D">
        <w:rPr>
          <w:szCs w:val="24"/>
        </w:rPr>
        <w:t>.</w:t>
      </w:r>
    </w:p>
    <w:p w14:paraId="00B124F0" w14:textId="77777777" w:rsidR="00582A2F" w:rsidRPr="00024D1D" w:rsidRDefault="00582A2F" w:rsidP="006645B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>Все поля платежного поручения обязательны к заполнению.</w:t>
      </w:r>
    </w:p>
    <w:p w14:paraId="2D4D8BAB" w14:textId="728889DC" w:rsidR="00DC0B8F" w:rsidRPr="00024D1D" w:rsidRDefault="00DC0B8F" w:rsidP="006645B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lastRenderedPageBreak/>
        <w:t xml:space="preserve">Передача имущества осуществляется путём подписания </w:t>
      </w:r>
      <w:r w:rsidR="006645B6" w:rsidRPr="00024D1D">
        <w:rPr>
          <w:rFonts w:eastAsia="Calibri"/>
          <w:lang w:eastAsia="en-US"/>
        </w:rPr>
        <w:t>Продавцом (с</w:t>
      </w:r>
      <w:r w:rsidRPr="00024D1D">
        <w:rPr>
          <w:rFonts w:eastAsia="Calibri"/>
          <w:lang w:eastAsia="en-US"/>
        </w:rPr>
        <w:t>обственником имущества</w:t>
      </w:r>
      <w:r w:rsidR="006645B6" w:rsidRPr="00024D1D">
        <w:rPr>
          <w:rFonts w:eastAsia="Calibri"/>
          <w:lang w:eastAsia="en-US"/>
        </w:rPr>
        <w:t>)</w:t>
      </w:r>
      <w:r w:rsidRPr="00024D1D">
        <w:rPr>
          <w:rFonts w:eastAsia="Calibri"/>
          <w:lang w:eastAsia="en-US"/>
        </w:rPr>
        <w:t xml:space="preserve"> и покупателем акта приёма-передачи имущества, в течение пяти рабочих дней с даты поступления полной стоимости имущества, определённой по итогам проведения продажи посредством публичного предложения на расчётный счёт Продавца </w:t>
      </w:r>
      <w:r w:rsidR="006645B6" w:rsidRPr="00024D1D">
        <w:rPr>
          <w:rFonts w:eastAsia="Calibri"/>
          <w:lang w:eastAsia="en-US"/>
        </w:rPr>
        <w:t xml:space="preserve">(собственника имущества) </w:t>
      </w:r>
      <w:r w:rsidRPr="00024D1D">
        <w:rPr>
          <w:rFonts w:eastAsia="Calibri"/>
          <w:lang w:eastAsia="en-US"/>
        </w:rPr>
        <w:t>указанный в договоре купли-продажи.</w:t>
      </w:r>
    </w:p>
    <w:p w14:paraId="2FA50575" w14:textId="0379F006" w:rsidR="006645B6" w:rsidRPr="00024D1D" w:rsidRDefault="006645B6" w:rsidP="006645B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024D1D">
        <w:rPr>
          <w:rFonts w:eastAsia="Calibri"/>
          <w:lang w:eastAsia="en-US"/>
        </w:rPr>
        <w:t xml:space="preserve">В случае, если участник, признанный победителем продажи имущества, уклоняется или отказывается от заключения договора купли-продажи </w:t>
      </w:r>
      <w:r w:rsidR="00DC1E44" w:rsidRPr="00024D1D">
        <w:rPr>
          <w:rFonts w:eastAsia="Calibri"/>
          <w:lang w:eastAsia="en-US"/>
        </w:rPr>
        <w:t xml:space="preserve">не позднее двадцати </w:t>
      </w:r>
      <w:r w:rsidRPr="00024D1D">
        <w:rPr>
          <w:rFonts w:eastAsia="Calibri"/>
          <w:lang w:eastAsia="en-US"/>
        </w:rPr>
        <w:t>календарных дней с даты подведения итогов торгов, Задаток участнику не возвращается. В случае неисполнения обязанности по оплате имущества в соответствии с договором купли-продажи участником, признанным победителем продажи Имущества и заключившим с Продавцом (собственником имущества) договор купли-продажи, Задаток ему не возвращается – засчитывается как оплата штрафа.</w:t>
      </w:r>
    </w:p>
    <w:p w14:paraId="26E2BB98" w14:textId="77777777" w:rsidR="00582A2F" w:rsidRPr="00024D1D" w:rsidRDefault="00582A2F" w:rsidP="00466521">
      <w:pPr>
        <w:pStyle w:val="21"/>
        <w:spacing w:line="276" w:lineRule="auto"/>
        <w:ind w:left="0" w:firstLine="567"/>
        <w:jc w:val="center"/>
        <w:rPr>
          <w:szCs w:val="24"/>
        </w:rPr>
      </w:pPr>
    </w:p>
    <w:p w14:paraId="634376BB" w14:textId="77777777" w:rsidR="00582A2F" w:rsidRPr="00024D1D" w:rsidRDefault="00582A2F" w:rsidP="00466521">
      <w:pPr>
        <w:pStyle w:val="21"/>
        <w:tabs>
          <w:tab w:val="left" w:pos="0"/>
        </w:tabs>
        <w:spacing w:line="276" w:lineRule="auto"/>
        <w:ind w:left="0" w:firstLine="0"/>
        <w:jc w:val="center"/>
        <w:rPr>
          <w:b/>
          <w:szCs w:val="24"/>
        </w:rPr>
      </w:pPr>
      <w:r w:rsidRPr="00024D1D">
        <w:rPr>
          <w:b/>
          <w:szCs w:val="24"/>
          <w:lang w:val="en-US"/>
        </w:rPr>
        <w:t>VIII</w:t>
      </w:r>
      <w:r w:rsidRPr="00024D1D">
        <w:rPr>
          <w:b/>
          <w:szCs w:val="24"/>
        </w:rPr>
        <w:t xml:space="preserve">. Переход права собственности на </w:t>
      </w:r>
      <w:r w:rsidR="00466521" w:rsidRPr="00024D1D">
        <w:rPr>
          <w:b/>
          <w:szCs w:val="24"/>
        </w:rPr>
        <w:t>имущество</w:t>
      </w:r>
    </w:p>
    <w:p w14:paraId="2E2ED856" w14:textId="6DD80E16" w:rsidR="00582A2F" w:rsidRPr="00024D1D" w:rsidRDefault="00466521" w:rsidP="00466521">
      <w:pPr>
        <w:pStyle w:val="24"/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024D1D">
        <w:rPr>
          <w:rFonts w:ascii="Times New Roman" w:hAnsi="Times New Roman" w:cs="Times New Roman"/>
          <w:szCs w:val="24"/>
        </w:rPr>
        <w:t xml:space="preserve">Право собственности на имущество </w:t>
      </w:r>
      <w:r w:rsidR="00582A2F" w:rsidRPr="00024D1D">
        <w:rPr>
          <w:rFonts w:ascii="Times New Roman" w:hAnsi="Times New Roman" w:cs="Times New Roman"/>
          <w:szCs w:val="24"/>
        </w:rPr>
        <w:t>переходит к покупателю в порядке, установленном законодательством Российской Федерации и договором купли-продажи.</w:t>
      </w:r>
    </w:p>
    <w:p w14:paraId="562E28B8" w14:textId="77777777" w:rsidR="00582A2F" w:rsidRPr="00024D1D" w:rsidRDefault="00582A2F" w:rsidP="00466521">
      <w:pPr>
        <w:pStyle w:val="31"/>
        <w:spacing w:after="0" w:line="276" w:lineRule="auto"/>
        <w:ind w:firstLine="567"/>
        <w:jc w:val="center"/>
        <w:rPr>
          <w:sz w:val="24"/>
          <w:szCs w:val="24"/>
        </w:rPr>
      </w:pPr>
    </w:p>
    <w:p w14:paraId="43DCEDA4" w14:textId="10216D41" w:rsidR="00C9156F" w:rsidRPr="00024D1D" w:rsidRDefault="00922DB5" w:rsidP="00922DB5">
      <w:pPr>
        <w:pStyle w:val="31"/>
        <w:spacing w:after="0" w:line="276" w:lineRule="auto"/>
        <w:ind w:left="1" w:firstLine="0"/>
        <w:jc w:val="center"/>
        <w:rPr>
          <w:sz w:val="24"/>
          <w:szCs w:val="24"/>
        </w:rPr>
      </w:pPr>
      <w:r w:rsidRPr="00024D1D">
        <w:rPr>
          <w:sz w:val="24"/>
          <w:szCs w:val="24"/>
          <w:lang w:val="en-US"/>
        </w:rPr>
        <w:t>IX</w:t>
      </w:r>
      <w:r w:rsidRPr="00024D1D">
        <w:rPr>
          <w:sz w:val="24"/>
          <w:szCs w:val="24"/>
        </w:rPr>
        <w:t xml:space="preserve">. </w:t>
      </w:r>
      <w:r w:rsidR="00582A2F" w:rsidRPr="00024D1D">
        <w:rPr>
          <w:sz w:val="24"/>
          <w:szCs w:val="24"/>
        </w:rPr>
        <w:t xml:space="preserve">Вознаграждение </w:t>
      </w:r>
      <w:r w:rsidR="009901C0" w:rsidRPr="00024D1D">
        <w:rPr>
          <w:sz w:val="24"/>
          <w:szCs w:val="24"/>
        </w:rPr>
        <w:t>Организатора торгов</w:t>
      </w:r>
    </w:p>
    <w:p w14:paraId="1155FF26" w14:textId="22C2B3D3" w:rsidR="00EB79FB" w:rsidRPr="00024D1D" w:rsidRDefault="00EB79FB" w:rsidP="00EB79FB">
      <w:pPr>
        <w:pStyle w:val="31"/>
        <w:spacing w:after="0" w:line="276" w:lineRule="auto"/>
        <w:ind w:firstLine="0"/>
        <w:jc w:val="center"/>
        <w:rPr>
          <w:sz w:val="24"/>
          <w:szCs w:val="24"/>
        </w:rPr>
      </w:pPr>
      <w:r w:rsidRPr="00024D1D">
        <w:rPr>
          <w:sz w:val="24"/>
          <w:szCs w:val="24"/>
        </w:rPr>
        <w:t>9.1. Вознаграждение Организатора торгов от победителя аукциона.</w:t>
      </w:r>
    </w:p>
    <w:p w14:paraId="033C546F" w14:textId="5442D267" w:rsidR="003B29E8" w:rsidRPr="00024D1D" w:rsidRDefault="003B29E8" w:rsidP="003B29E8">
      <w:pPr>
        <w:spacing w:line="276" w:lineRule="auto"/>
        <w:ind w:firstLine="568"/>
        <w:jc w:val="both"/>
      </w:pPr>
      <w:r w:rsidRPr="00024D1D">
        <w:t>Вознаграждение за организацию и проведение торгов по продаже имущества выплачивается Претендентом Организатору торгов в случае признания его победителем аукциона.</w:t>
      </w:r>
    </w:p>
    <w:p w14:paraId="06672583" w14:textId="41918B27" w:rsidR="00EB79FB" w:rsidRPr="00024D1D" w:rsidRDefault="00EB79FB" w:rsidP="00EB79FB">
      <w:pPr>
        <w:pStyle w:val="31"/>
        <w:spacing w:after="0" w:line="276" w:lineRule="auto"/>
        <w:ind w:left="1" w:firstLine="567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>Победитель аукциона обязан сверх цены продажи Имущества в течение 5 (пяти) дней с момента подведения итогов аукциона оплатить Организатору торгов в валюте Российской Федерации вознаграждение в связи с организацией и проведением аукциона в размере 5% (пять) процентов от цены Имущества, определенного по итогам аукциона, на счет по следующим реквизитам:</w:t>
      </w:r>
    </w:p>
    <w:p w14:paraId="3E16D4D4" w14:textId="77777777" w:rsidR="00EB79FB" w:rsidRPr="00024D1D" w:rsidRDefault="00EB79FB" w:rsidP="00EB79FB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>получатель – ООО «ВЭБ Капитал»;</w:t>
      </w:r>
    </w:p>
    <w:p w14:paraId="0CEF9260" w14:textId="77777777" w:rsidR="00EB79FB" w:rsidRPr="00024D1D" w:rsidRDefault="00EB79FB" w:rsidP="00EB79FB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>ОГРН 1097746831709</w:t>
      </w:r>
    </w:p>
    <w:p w14:paraId="5DCF19AE" w14:textId="77777777" w:rsidR="00EB79FB" w:rsidRPr="00024D1D" w:rsidRDefault="00EB79FB" w:rsidP="00EB79FB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>ИНН 7708710924</w:t>
      </w:r>
    </w:p>
    <w:p w14:paraId="6D1919E0" w14:textId="77777777" w:rsidR="00EB79FB" w:rsidRPr="00024D1D" w:rsidRDefault="00EB79FB" w:rsidP="00EB79FB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>КПП 775050001</w:t>
      </w:r>
    </w:p>
    <w:p w14:paraId="77029544" w14:textId="77777777" w:rsidR="00EB79FB" w:rsidRPr="00024D1D" w:rsidRDefault="00EB79FB" w:rsidP="00EB79FB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>р/с 40702810500000007057 в ПАО АКБ «Связь-Банк»</w:t>
      </w:r>
    </w:p>
    <w:p w14:paraId="39254B50" w14:textId="77777777" w:rsidR="00EB79FB" w:rsidRPr="00024D1D" w:rsidRDefault="00EB79FB" w:rsidP="00EB79FB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>БИК 044525848</w:t>
      </w:r>
    </w:p>
    <w:p w14:paraId="66C70E68" w14:textId="3469CEA5" w:rsidR="00EB79FB" w:rsidRPr="00024D1D" w:rsidRDefault="00EB79FB" w:rsidP="00EB79FB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>В платежном поручении в части «Назначение платежа» плательщику необходимо указать «Оплата вознаграждения Организатор</w:t>
      </w:r>
      <w:r w:rsidR="00506524" w:rsidRPr="00024D1D">
        <w:rPr>
          <w:b w:val="0"/>
          <w:sz w:val="24"/>
          <w:szCs w:val="24"/>
        </w:rPr>
        <w:t>а</w:t>
      </w:r>
      <w:r w:rsidRPr="00024D1D">
        <w:rPr>
          <w:b w:val="0"/>
          <w:sz w:val="24"/>
          <w:szCs w:val="24"/>
        </w:rPr>
        <w:t xml:space="preserve"> торгов на основании Протокола об итогах аукциона от ___________, в т.ч. НДС». </w:t>
      </w:r>
    </w:p>
    <w:p w14:paraId="7D809D85" w14:textId="6990B2A4" w:rsidR="00EB79FB" w:rsidRPr="00024D1D" w:rsidRDefault="00EB79FB" w:rsidP="00EB79FB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>Обязанность по оплате вознаграждения Организатор</w:t>
      </w:r>
      <w:r w:rsidR="00506524" w:rsidRPr="00024D1D">
        <w:rPr>
          <w:b w:val="0"/>
          <w:sz w:val="24"/>
          <w:szCs w:val="24"/>
        </w:rPr>
        <w:t>а</w:t>
      </w:r>
      <w:r w:rsidRPr="00024D1D">
        <w:rPr>
          <w:b w:val="0"/>
          <w:sz w:val="24"/>
          <w:szCs w:val="24"/>
        </w:rPr>
        <w:t xml:space="preserve"> торгов подлежит исполнению вне зависимости от факта заключения победителем аукциона договора купли-продажи акций.</w:t>
      </w:r>
    </w:p>
    <w:p w14:paraId="4A27ED2E" w14:textId="0B4D0F2D" w:rsidR="00EB79FB" w:rsidRPr="00024D1D" w:rsidRDefault="00EB79FB" w:rsidP="00EB79FB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24D1D">
        <w:t>За просрочку оплаты суммы вознаграждения Организатор вправе потребовать от победителя аукциона уплату пени в размере 0,1 % (одна десятая процента) от суммы просроченного платежа за каждый день просрочки.</w:t>
      </w:r>
    </w:p>
    <w:p w14:paraId="78C2CCE8" w14:textId="2D3A1F9C" w:rsidR="00EB79FB" w:rsidRPr="00024D1D" w:rsidRDefault="00EB79FB" w:rsidP="00EB79FB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24D1D">
        <w:t>Условие о сроке и порядке оплаты вознаграждения Организатора торгов является публичной офертой в соответствии со ст.437 Г</w:t>
      </w:r>
      <w:r w:rsidR="003B29E8" w:rsidRPr="00024D1D">
        <w:t xml:space="preserve">ражданского </w:t>
      </w:r>
      <w:r w:rsidRPr="00024D1D">
        <w:t>К</w:t>
      </w:r>
      <w:r w:rsidR="003B29E8" w:rsidRPr="00024D1D">
        <w:t>одекса</w:t>
      </w:r>
      <w:r w:rsidRPr="00024D1D">
        <w:t xml:space="preserve"> Р</w:t>
      </w:r>
      <w:r w:rsidR="003B29E8" w:rsidRPr="00024D1D">
        <w:t xml:space="preserve">оссийской </w:t>
      </w:r>
      <w:r w:rsidRPr="00024D1D">
        <w:lastRenderedPageBreak/>
        <w:t>Ф</w:t>
      </w:r>
      <w:r w:rsidR="003B29E8" w:rsidRPr="00024D1D">
        <w:t>едерации</w:t>
      </w:r>
      <w:r w:rsidRPr="00024D1D">
        <w:t>. Подача претендентом заявки является акцептом такой оферты и соглашение о выплате вознаграждения Агента считается заключенным в установленном порядке.</w:t>
      </w:r>
    </w:p>
    <w:p w14:paraId="643BE042" w14:textId="77777777" w:rsidR="00EB79FB" w:rsidRPr="00024D1D" w:rsidRDefault="00EB79FB" w:rsidP="00EB79FB">
      <w:pPr>
        <w:autoSpaceDE w:val="0"/>
        <w:autoSpaceDN w:val="0"/>
        <w:adjustRightInd w:val="0"/>
        <w:spacing w:line="276" w:lineRule="auto"/>
        <w:jc w:val="center"/>
      </w:pPr>
    </w:p>
    <w:p w14:paraId="6817271B" w14:textId="04647F00" w:rsidR="00EB79FB" w:rsidRPr="00024D1D" w:rsidRDefault="00EB79FB" w:rsidP="00EB79FB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024D1D">
        <w:rPr>
          <w:b/>
        </w:rPr>
        <w:t>9.2. Вознаграждение Организатора торгов от Продавца (Собственника) имущества</w:t>
      </w:r>
    </w:p>
    <w:p w14:paraId="1C0C2674" w14:textId="73E3F0DF" w:rsidR="005A00FA" w:rsidRPr="00024D1D" w:rsidRDefault="005A00FA" w:rsidP="00C9156F">
      <w:pPr>
        <w:pStyle w:val="31"/>
        <w:spacing w:after="0" w:line="276" w:lineRule="auto"/>
        <w:ind w:left="1" w:firstLine="567"/>
        <w:rPr>
          <w:b w:val="0"/>
          <w:sz w:val="24"/>
          <w:szCs w:val="24"/>
        </w:rPr>
      </w:pPr>
      <w:r w:rsidRPr="00024D1D">
        <w:rPr>
          <w:b w:val="0"/>
          <w:sz w:val="24"/>
          <w:szCs w:val="24"/>
        </w:rPr>
        <w:t>В соответствии с п.6.</w:t>
      </w:r>
      <w:r w:rsidR="00E001B7" w:rsidRPr="00024D1D">
        <w:rPr>
          <w:b w:val="0"/>
          <w:sz w:val="24"/>
          <w:szCs w:val="24"/>
        </w:rPr>
        <w:t>8</w:t>
      </w:r>
      <w:r w:rsidRPr="00024D1D">
        <w:rPr>
          <w:b w:val="0"/>
          <w:sz w:val="24"/>
          <w:szCs w:val="24"/>
        </w:rPr>
        <w:t xml:space="preserve"> Агентского договора от </w:t>
      </w:r>
      <w:r w:rsidR="00E001B7" w:rsidRPr="00024D1D">
        <w:rPr>
          <w:b w:val="0"/>
          <w:sz w:val="24"/>
          <w:szCs w:val="24"/>
        </w:rPr>
        <w:t>06.03.2018</w:t>
      </w:r>
      <w:r w:rsidRPr="00024D1D">
        <w:rPr>
          <w:b w:val="0"/>
          <w:sz w:val="24"/>
          <w:szCs w:val="24"/>
        </w:rPr>
        <w:t xml:space="preserve"> № 72/</w:t>
      </w:r>
      <w:r w:rsidR="00E001B7" w:rsidRPr="00024D1D">
        <w:rPr>
          <w:b w:val="0"/>
          <w:sz w:val="24"/>
          <w:szCs w:val="24"/>
        </w:rPr>
        <w:t>ДПФИ-03/2018</w:t>
      </w:r>
      <w:r w:rsidRPr="00024D1D">
        <w:rPr>
          <w:b w:val="0"/>
          <w:sz w:val="24"/>
          <w:szCs w:val="24"/>
        </w:rPr>
        <w:t xml:space="preserve"> порядок и формы взаиморасчетов между АО </w:t>
      </w:r>
      <w:r w:rsidR="00E001B7" w:rsidRPr="00024D1D">
        <w:rPr>
          <w:b w:val="0"/>
          <w:sz w:val="24"/>
          <w:szCs w:val="24"/>
        </w:rPr>
        <w:t>"Янтарьэнерго"</w:t>
      </w:r>
      <w:r w:rsidRPr="00024D1D">
        <w:rPr>
          <w:b w:val="0"/>
          <w:sz w:val="24"/>
          <w:szCs w:val="24"/>
        </w:rPr>
        <w:t xml:space="preserve"> и ООО </w:t>
      </w:r>
      <w:r w:rsidR="00E001B7" w:rsidRPr="00024D1D">
        <w:rPr>
          <w:b w:val="0"/>
          <w:sz w:val="24"/>
          <w:szCs w:val="24"/>
        </w:rPr>
        <w:t>"</w:t>
      </w:r>
      <w:r w:rsidRPr="00024D1D">
        <w:rPr>
          <w:b w:val="0"/>
          <w:sz w:val="24"/>
          <w:szCs w:val="24"/>
        </w:rPr>
        <w:t>ВЭБ Капитал</w:t>
      </w:r>
      <w:r w:rsidR="00E001B7" w:rsidRPr="00024D1D">
        <w:rPr>
          <w:b w:val="0"/>
          <w:sz w:val="24"/>
          <w:szCs w:val="24"/>
        </w:rPr>
        <w:t>"</w:t>
      </w:r>
      <w:r w:rsidRPr="00024D1D">
        <w:rPr>
          <w:b w:val="0"/>
          <w:sz w:val="24"/>
          <w:szCs w:val="24"/>
        </w:rPr>
        <w:t xml:space="preserve"> являются конфиденциальной информацией и не подлежат разглашению.</w:t>
      </w:r>
    </w:p>
    <w:p w14:paraId="3AABFB8E" w14:textId="77777777" w:rsidR="00AA5FCA" w:rsidRPr="00024D1D" w:rsidRDefault="00AA5FCA" w:rsidP="00AA5FCA">
      <w:pPr>
        <w:pStyle w:val="31"/>
        <w:spacing w:after="0" w:line="276" w:lineRule="auto"/>
        <w:ind w:left="1" w:firstLine="567"/>
        <w:rPr>
          <w:b w:val="0"/>
          <w:sz w:val="24"/>
          <w:szCs w:val="24"/>
        </w:rPr>
      </w:pPr>
    </w:p>
    <w:p w14:paraId="72DE47F5" w14:textId="5D59769B" w:rsidR="00582A2F" w:rsidRPr="00024D1D" w:rsidRDefault="00922DB5" w:rsidP="00922DB5">
      <w:pPr>
        <w:pStyle w:val="31"/>
        <w:spacing w:after="0" w:line="276" w:lineRule="auto"/>
        <w:ind w:firstLine="0"/>
        <w:jc w:val="center"/>
        <w:rPr>
          <w:sz w:val="24"/>
          <w:szCs w:val="24"/>
        </w:rPr>
      </w:pPr>
      <w:r w:rsidRPr="00024D1D">
        <w:rPr>
          <w:sz w:val="24"/>
          <w:szCs w:val="24"/>
          <w:lang w:val="en-US"/>
        </w:rPr>
        <w:t>X</w:t>
      </w:r>
      <w:r w:rsidRPr="00024D1D">
        <w:rPr>
          <w:sz w:val="24"/>
          <w:szCs w:val="24"/>
        </w:rPr>
        <w:t xml:space="preserve">. </w:t>
      </w:r>
      <w:r w:rsidR="00582A2F" w:rsidRPr="00024D1D">
        <w:rPr>
          <w:sz w:val="24"/>
          <w:szCs w:val="24"/>
        </w:rPr>
        <w:t>Заключительные положения</w:t>
      </w:r>
    </w:p>
    <w:p w14:paraId="547B65E2" w14:textId="77777777" w:rsidR="00582A2F" w:rsidRPr="00024D1D" w:rsidRDefault="00582A2F" w:rsidP="00466521">
      <w:pPr>
        <w:spacing w:line="276" w:lineRule="auto"/>
        <w:ind w:firstLine="567"/>
        <w:jc w:val="both"/>
      </w:pPr>
      <w:r w:rsidRPr="00024D1D">
        <w:t xml:space="preserve">Все вопросы, касающиеся проведения </w:t>
      </w:r>
      <w:r w:rsidR="00990E38" w:rsidRPr="00024D1D">
        <w:t>торгов</w:t>
      </w:r>
      <w:r w:rsidRPr="00024D1D">
        <w:t>, не нашедшие отражения в настоящем информационном сообщении, регулируются законодательством Российской Федерации.</w:t>
      </w:r>
    </w:p>
    <w:p w14:paraId="1D006DE3" w14:textId="77777777" w:rsidR="00BD05BD" w:rsidRPr="00024D1D" w:rsidRDefault="00BD05BD" w:rsidP="00466521">
      <w:pPr>
        <w:spacing w:line="276" w:lineRule="auto"/>
        <w:ind w:firstLine="567"/>
        <w:jc w:val="both"/>
      </w:pPr>
    </w:p>
    <w:p w14:paraId="34846EB0" w14:textId="189EAA02" w:rsidR="00582A2F" w:rsidRPr="00024D1D" w:rsidRDefault="00922DB5" w:rsidP="00922DB5">
      <w:pPr>
        <w:spacing w:line="276" w:lineRule="auto"/>
        <w:jc w:val="center"/>
        <w:rPr>
          <w:b/>
          <w:bCs/>
        </w:rPr>
      </w:pPr>
      <w:r w:rsidRPr="00024D1D">
        <w:rPr>
          <w:b/>
          <w:bCs/>
          <w:lang w:val="en-US"/>
        </w:rPr>
        <w:t>XI</w:t>
      </w:r>
      <w:r w:rsidRPr="00D74C50">
        <w:rPr>
          <w:b/>
          <w:bCs/>
        </w:rPr>
        <w:t xml:space="preserve">. </w:t>
      </w:r>
      <w:r w:rsidR="00582A2F" w:rsidRPr="00024D1D">
        <w:rPr>
          <w:b/>
          <w:bCs/>
        </w:rPr>
        <w:t>Перечень приложений</w:t>
      </w:r>
    </w:p>
    <w:p w14:paraId="57972BE1" w14:textId="601B80E6" w:rsidR="00BD05BD" w:rsidRPr="00024D1D" w:rsidRDefault="00BD05BD" w:rsidP="00BD05BD">
      <w:pPr>
        <w:spacing w:line="276" w:lineRule="auto"/>
        <w:ind w:firstLine="567"/>
        <w:jc w:val="both"/>
        <w:outlineLvl w:val="1"/>
      </w:pPr>
      <w:r w:rsidRPr="00024D1D">
        <w:t xml:space="preserve">Приложение 1. Форма описи документов </w:t>
      </w:r>
      <w:r w:rsidR="009B191D" w:rsidRPr="00024D1D">
        <w:t>для участия в открытом аукционе по продаже имущества</w:t>
      </w:r>
      <w:r w:rsidRPr="00024D1D">
        <w:t>.</w:t>
      </w:r>
    </w:p>
    <w:p w14:paraId="5D7B3DB0" w14:textId="7B0A3819" w:rsidR="003A2929" w:rsidRPr="00024D1D" w:rsidRDefault="00BD05BD" w:rsidP="00BD05BD">
      <w:pPr>
        <w:spacing w:line="276" w:lineRule="auto"/>
        <w:ind w:firstLine="567"/>
        <w:jc w:val="both"/>
        <w:outlineLvl w:val="1"/>
      </w:pPr>
      <w:r w:rsidRPr="00024D1D">
        <w:t xml:space="preserve">Приложение 2. Форма заявки на участие в </w:t>
      </w:r>
      <w:r w:rsidR="009B191D" w:rsidRPr="00024D1D">
        <w:t>открытом аукционе по продаже имущества</w:t>
      </w:r>
      <w:r w:rsidR="00990E38" w:rsidRPr="00024D1D">
        <w:t>.</w:t>
      </w:r>
    </w:p>
    <w:p w14:paraId="5BFA78CE" w14:textId="0E37A1DE" w:rsidR="005809FF" w:rsidRPr="00024D1D" w:rsidRDefault="00BD05BD" w:rsidP="00BD05BD">
      <w:pPr>
        <w:spacing w:line="276" w:lineRule="auto"/>
        <w:ind w:firstLine="567"/>
        <w:jc w:val="both"/>
        <w:outlineLvl w:val="1"/>
      </w:pPr>
      <w:r w:rsidRPr="00024D1D">
        <w:t xml:space="preserve">Приложение 3. </w:t>
      </w:r>
      <w:r w:rsidR="005809FF" w:rsidRPr="00024D1D">
        <w:t>Форма договора о задатке</w:t>
      </w:r>
      <w:r w:rsidR="00EB79FB" w:rsidRPr="00024D1D">
        <w:t xml:space="preserve"> и об оказании услуг.</w:t>
      </w:r>
    </w:p>
    <w:p w14:paraId="32F957F2" w14:textId="77777777" w:rsidR="005809FF" w:rsidRPr="00024D1D" w:rsidRDefault="005809FF" w:rsidP="00BD05BD">
      <w:pPr>
        <w:spacing w:line="276" w:lineRule="auto"/>
        <w:ind w:firstLine="567"/>
        <w:jc w:val="both"/>
        <w:outlineLvl w:val="1"/>
      </w:pPr>
      <w:r w:rsidRPr="00024D1D">
        <w:t>Приложение 4. Форма договора купли-продажи.</w:t>
      </w:r>
    </w:p>
    <w:p w14:paraId="22AFA1FA" w14:textId="77777777" w:rsidR="00070E87" w:rsidRPr="00024D1D" w:rsidRDefault="00070E87">
      <w:pPr>
        <w:spacing w:after="200" w:line="276" w:lineRule="auto"/>
        <w:rPr>
          <w:b/>
          <w:bCs/>
        </w:rPr>
      </w:pPr>
      <w:r w:rsidRPr="00024D1D">
        <w:br w:type="page"/>
      </w:r>
    </w:p>
    <w:p w14:paraId="46E5BD1A" w14:textId="77777777" w:rsidR="00BD05BD" w:rsidRPr="00024D1D" w:rsidRDefault="00BD05BD" w:rsidP="00A079D7">
      <w:pPr>
        <w:pStyle w:val="aff9"/>
        <w:spacing w:line="276" w:lineRule="auto"/>
        <w:ind w:left="4679" w:firstLine="708"/>
        <w:jc w:val="right"/>
      </w:pPr>
      <w:r w:rsidRPr="00024D1D">
        <w:lastRenderedPageBreak/>
        <w:t>Приложение 1</w:t>
      </w:r>
    </w:p>
    <w:p w14:paraId="76945AA5" w14:textId="77777777" w:rsidR="0087381F" w:rsidRPr="00024D1D" w:rsidRDefault="0087381F" w:rsidP="00BD05BD">
      <w:pPr>
        <w:spacing w:line="276" w:lineRule="auto"/>
        <w:ind w:left="5387" w:right="-232"/>
        <w:rPr>
          <w:b/>
        </w:rPr>
      </w:pPr>
    </w:p>
    <w:p w14:paraId="346661BB" w14:textId="77777777" w:rsidR="00BD05BD" w:rsidRPr="00024D1D" w:rsidRDefault="00BD05BD" w:rsidP="00BD05BD">
      <w:pPr>
        <w:spacing w:line="276" w:lineRule="auto"/>
        <w:ind w:left="5387" w:right="-232"/>
        <w:rPr>
          <w:b/>
        </w:rPr>
      </w:pPr>
      <w:r w:rsidRPr="00024D1D">
        <w:rPr>
          <w:b/>
        </w:rPr>
        <w:t>Агенту</w:t>
      </w:r>
      <w:r w:rsidR="0087381F" w:rsidRPr="00024D1D">
        <w:rPr>
          <w:b/>
        </w:rPr>
        <w:t>:</w:t>
      </w:r>
    </w:p>
    <w:p w14:paraId="56C00B17" w14:textId="77777777" w:rsidR="00BD05BD" w:rsidRPr="00024D1D" w:rsidRDefault="00BD05BD" w:rsidP="00BD05BD">
      <w:pPr>
        <w:spacing w:line="276" w:lineRule="auto"/>
        <w:ind w:left="5387" w:right="-232"/>
        <w:rPr>
          <w:b/>
        </w:rPr>
      </w:pPr>
      <w:r w:rsidRPr="00024D1D">
        <w:rPr>
          <w:b/>
        </w:rPr>
        <w:t>Обществу с ограниченной ответственностью «Инвестиционная компания Внешэкономбанка</w:t>
      </w:r>
    </w:p>
    <w:p w14:paraId="20764820" w14:textId="77777777" w:rsidR="00BD05BD" w:rsidRPr="00024D1D" w:rsidRDefault="00BD05BD" w:rsidP="00BD05BD">
      <w:pPr>
        <w:spacing w:line="276" w:lineRule="auto"/>
        <w:ind w:left="5387" w:right="-232"/>
        <w:rPr>
          <w:b/>
        </w:rPr>
      </w:pPr>
      <w:r w:rsidRPr="00024D1D">
        <w:rPr>
          <w:b/>
        </w:rPr>
        <w:t>(«ВЭБ Капитал»)»</w:t>
      </w:r>
    </w:p>
    <w:p w14:paraId="74B9B423" w14:textId="77777777" w:rsidR="00BD05BD" w:rsidRPr="00024D1D" w:rsidRDefault="00BD05BD" w:rsidP="00BD05BD">
      <w:pPr>
        <w:spacing w:line="276" w:lineRule="auto"/>
        <w:ind w:left="5387" w:right="-232"/>
        <w:rPr>
          <w:b/>
        </w:rPr>
      </w:pPr>
    </w:p>
    <w:p w14:paraId="13408B9E" w14:textId="1044CB95" w:rsidR="00BD05BD" w:rsidRPr="00024D1D" w:rsidRDefault="00BD05BD" w:rsidP="00BD05BD">
      <w:pPr>
        <w:spacing w:line="276" w:lineRule="auto"/>
        <w:jc w:val="center"/>
        <w:rPr>
          <w:b/>
        </w:rPr>
      </w:pPr>
      <w:r w:rsidRPr="00024D1D">
        <w:rPr>
          <w:b/>
          <w:bCs/>
        </w:rPr>
        <w:t>ОПИСЬ</w:t>
      </w:r>
    </w:p>
    <w:p w14:paraId="58A65263" w14:textId="510E23BC" w:rsidR="00B069C7" w:rsidRPr="00024D1D" w:rsidRDefault="00BD05BD" w:rsidP="002A4BAC">
      <w:pPr>
        <w:spacing w:line="276" w:lineRule="auto"/>
        <w:jc w:val="center"/>
        <w:rPr>
          <w:b/>
        </w:rPr>
      </w:pPr>
      <w:r w:rsidRPr="00024D1D">
        <w:rPr>
          <w:b/>
          <w:bCs/>
        </w:rPr>
        <w:t xml:space="preserve">документов для участия в </w:t>
      </w:r>
      <w:r w:rsidR="001D4A21" w:rsidRPr="00024D1D">
        <w:rPr>
          <w:b/>
          <w:bCs/>
        </w:rPr>
        <w:t>открытом аукционе по продаже</w:t>
      </w:r>
      <w:r w:rsidR="00990E38" w:rsidRPr="00024D1D">
        <w:rPr>
          <w:b/>
          <w:bCs/>
        </w:rPr>
        <w:t xml:space="preserve"> </w:t>
      </w:r>
      <w:r w:rsidR="0009057C" w:rsidRPr="00024D1D">
        <w:rPr>
          <w:b/>
          <w:bCs/>
        </w:rPr>
        <w:t>имущества</w:t>
      </w:r>
      <w:r w:rsidR="008514EE" w:rsidRPr="00024D1D">
        <w:rPr>
          <w:b/>
        </w:rPr>
        <w:t>:</w:t>
      </w:r>
    </w:p>
    <w:p w14:paraId="7FB39320" w14:textId="77777777" w:rsidR="003A2929" w:rsidRPr="00024D1D" w:rsidRDefault="003A2929" w:rsidP="002A4BAC">
      <w:pPr>
        <w:spacing w:line="276" w:lineRule="auto"/>
        <w:jc w:val="center"/>
        <w:rPr>
          <w:b/>
        </w:rPr>
      </w:pPr>
    </w:p>
    <w:p w14:paraId="41BF80E2" w14:textId="4D29D2EC" w:rsidR="00645B1C" w:rsidRPr="00024D1D" w:rsidRDefault="008514EE" w:rsidP="008514EE">
      <w:pPr>
        <w:spacing w:line="276" w:lineRule="auto"/>
        <w:jc w:val="both"/>
      </w:pPr>
      <w:r w:rsidRPr="00024D1D">
        <w:t xml:space="preserve">1. </w:t>
      </w:r>
      <w:r w:rsidR="00E001B7" w:rsidRPr="00024D1D">
        <w:t>Производственное здание, площадь: общая 991 кв.м., инвентарный номер: 2-002685, литер: А, этажность: 2, подземная этажность:1, расположенное по адресу: Калининградская обл., г.Черняховск, ул.Пушкина, д.21, кадастровый номер 39:13:010318:0:10</w:t>
      </w:r>
      <w:r w:rsidR="00645B1C" w:rsidRPr="00024D1D">
        <w:t>,</w:t>
      </w:r>
    </w:p>
    <w:p w14:paraId="73637128" w14:textId="4CB470EC" w:rsidR="00BD05BD" w:rsidRPr="00024D1D" w:rsidRDefault="00BD05BD" w:rsidP="006450A7">
      <w:pPr>
        <w:spacing w:line="276" w:lineRule="auto"/>
      </w:pPr>
      <w:r w:rsidRPr="00024D1D">
        <w:rPr>
          <w:b/>
        </w:rPr>
        <w:t>представленных</w:t>
      </w:r>
      <w:r w:rsidR="00155BE4" w:rsidRPr="00024D1D">
        <w:t>__________________________</w:t>
      </w:r>
      <w:r w:rsidRPr="00024D1D">
        <w:t>____________</w:t>
      </w:r>
      <w:r w:rsidR="00A52639" w:rsidRPr="00024D1D">
        <w:t>___</w:t>
      </w:r>
      <w:r w:rsidR="00024D1D">
        <w:t>________</w:t>
      </w:r>
      <w:r w:rsidR="00A52639" w:rsidRPr="00024D1D">
        <w:t>__________</w:t>
      </w:r>
      <w:r w:rsidRPr="00024D1D">
        <w:t>___</w:t>
      </w:r>
    </w:p>
    <w:p w14:paraId="48F8FC99" w14:textId="77777777" w:rsidR="00A52639" w:rsidRPr="00024D1D" w:rsidRDefault="00BD05BD" w:rsidP="00BD05BD">
      <w:pPr>
        <w:spacing w:line="276" w:lineRule="auto"/>
        <w:jc w:val="center"/>
        <w:rPr>
          <w:sz w:val="20"/>
        </w:rPr>
      </w:pPr>
      <w:r w:rsidRPr="00024D1D">
        <w:rPr>
          <w:sz w:val="20"/>
        </w:rPr>
        <w:t xml:space="preserve">(полное наименование юридического лица или фамилия, имя, отчество </w:t>
      </w:r>
    </w:p>
    <w:p w14:paraId="12FF572C" w14:textId="77777777" w:rsidR="00BD05BD" w:rsidRPr="00024D1D" w:rsidRDefault="00BD05BD" w:rsidP="00BD05BD">
      <w:pPr>
        <w:spacing w:line="276" w:lineRule="auto"/>
        <w:jc w:val="center"/>
        <w:rPr>
          <w:sz w:val="20"/>
        </w:rPr>
      </w:pPr>
      <w:r w:rsidRPr="00024D1D">
        <w:rPr>
          <w:sz w:val="20"/>
        </w:rPr>
        <w:t>и паспортные данные физического лица, подающего заявку)</w:t>
      </w:r>
    </w:p>
    <w:p w14:paraId="68BFE170" w14:textId="77777777" w:rsidR="00BD05BD" w:rsidRPr="00024D1D" w:rsidRDefault="00BD05BD" w:rsidP="00BD05BD">
      <w:pPr>
        <w:spacing w:line="276" w:lineRule="auto"/>
        <w:jc w:val="center"/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423"/>
        <w:gridCol w:w="1292"/>
        <w:gridCol w:w="1069"/>
        <w:gridCol w:w="1403"/>
        <w:gridCol w:w="1583"/>
        <w:gridCol w:w="230"/>
      </w:tblGrid>
      <w:tr w:rsidR="00BD05BD" w:rsidRPr="00024D1D" w14:paraId="6BB37583" w14:textId="77777777" w:rsidTr="00117A94">
        <w:trPr>
          <w:gridAfter w:val="1"/>
          <w:wAfter w:w="237" w:type="dxa"/>
          <w:trHeight w:val="467"/>
        </w:trPr>
        <w:tc>
          <w:tcPr>
            <w:tcW w:w="588" w:type="dxa"/>
            <w:vAlign w:val="center"/>
          </w:tcPr>
          <w:p w14:paraId="24387735" w14:textId="77777777" w:rsidR="00BD05BD" w:rsidRPr="00024D1D" w:rsidRDefault="00BD05BD" w:rsidP="00627011">
            <w:pPr>
              <w:spacing w:line="276" w:lineRule="auto"/>
              <w:jc w:val="center"/>
              <w:rPr>
                <w:b/>
              </w:rPr>
            </w:pPr>
            <w:r w:rsidRPr="00024D1D">
              <w:rPr>
                <w:b/>
              </w:rPr>
              <w:t>№ п/п</w:t>
            </w:r>
          </w:p>
        </w:tc>
        <w:tc>
          <w:tcPr>
            <w:tcW w:w="5899" w:type="dxa"/>
            <w:gridSpan w:val="3"/>
            <w:vAlign w:val="center"/>
          </w:tcPr>
          <w:p w14:paraId="2541E6DA" w14:textId="77777777" w:rsidR="00BD05BD" w:rsidRPr="00024D1D" w:rsidRDefault="00BD05BD" w:rsidP="00627011">
            <w:pPr>
              <w:spacing w:line="276" w:lineRule="auto"/>
              <w:jc w:val="center"/>
              <w:rPr>
                <w:b/>
              </w:rPr>
            </w:pPr>
            <w:r w:rsidRPr="00024D1D">
              <w:rPr>
                <w:b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6C41EE51" w14:textId="77777777" w:rsidR="00BD05BD" w:rsidRPr="00024D1D" w:rsidRDefault="00BD05BD" w:rsidP="00627011">
            <w:pPr>
              <w:spacing w:line="276" w:lineRule="auto"/>
              <w:jc w:val="center"/>
              <w:rPr>
                <w:b/>
              </w:rPr>
            </w:pPr>
            <w:r w:rsidRPr="00024D1D">
              <w:rPr>
                <w:b/>
              </w:rPr>
              <w:t>Кол-во листов</w:t>
            </w:r>
          </w:p>
        </w:tc>
        <w:tc>
          <w:tcPr>
            <w:tcW w:w="1446" w:type="dxa"/>
            <w:vAlign w:val="center"/>
          </w:tcPr>
          <w:p w14:paraId="38609150" w14:textId="77777777" w:rsidR="00BD05BD" w:rsidRPr="00024D1D" w:rsidRDefault="00BD05BD" w:rsidP="00627011">
            <w:pPr>
              <w:spacing w:line="276" w:lineRule="auto"/>
              <w:jc w:val="center"/>
              <w:rPr>
                <w:b/>
              </w:rPr>
            </w:pPr>
            <w:r w:rsidRPr="00024D1D">
              <w:rPr>
                <w:b/>
              </w:rPr>
              <w:t>Примечание</w:t>
            </w:r>
          </w:p>
        </w:tc>
      </w:tr>
      <w:tr w:rsidR="00BD05BD" w:rsidRPr="00024D1D" w14:paraId="6F53283A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5EB01F6B" w14:textId="77777777" w:rsidR="00BD05BD" w:rsidRPr="00024D1D" w:rsidRDefault="00BD05BD" w:rsidP="00627011">
            <w:pPr>
              <w:spacing w:line="276" w:lineRule="auto"/>
              <w:jc w:val="both"/>
            </w:pPr>
            <w:r w:rsidRPr="00024D1D">
              <w:t>1</w:t>
            </w:r>
          </w:p>
        </w:tc>
        <w:tc>
          <w:tcPr>
            <w:tcW w:w="5899" w:type="dxa"/>
            <w:gridSpan w:val="3"/>
          </w:tcPr>
          <w:p w14:paraId="25B23D64" w14:textId="5308BB9C" w:rsidR="00BD05BD" w:rsidRPr="00024D1D" w:rsidRDefault="00BD05BD" w:rsidP="001D4A21">
            <w:pPr>
              <w:spacing w:line="276" w:lineRule="auto"/>
            </w:pPr>
            <w:r w:rsidRPr="00024D1D">
              <w:t xml:space="preserve">Заявка на участие </w:t>
            </w:r>
            <w:r w:rsidR="001D4A21" w:rsidRPr="00024D1D">
              <w:t>в открытом аукционе по продаже имущества</w:t>
            </w:r>
          </w:p>
        </w:tc>
        <w:tc>
          <w:tcPr>
            <w:tcW w:w="1418" w:type="dxa"/>
          </w:tcPr>
          <w:p w14:paraId="41E9DFEC" w14:textId="77777777" w:rsidR="00BD05BD" w:rsidRPr="00024D1D" w:rsidRDefault="00BD05BD" w:rsidP="00627011">
            <w:pPr>
              <w:spacing w:line="276" w:lineRule="auto"/>
              <w:jc w:val="both"/>
            </w:pPr>
          </w:p>
        </w:tc>
        <w:tc>
          <w:tcPr>
            <w:tcW w:w="1446" w:type="dxa"/>
          </w:tcPr>
          <w:p w14:paraId="44403C39" w14:textId="77777777" w:rsidR="00BD05BD" w:rsidRPr="00024D1D" w:rsidRDefault="00BD05BD" w:rsidP="00627011">
            <w:pPr>
              <w:spacing w:line="276" w:lineRule="auto"/>
              <w:jc w:val="both"/>
            </w:pPr>
          </w:p>
        </w:tc>
      </w:tr>
      <w:tr w:rsidR="00BD05BD" w:rsidRPr="00024D1D" w14:paraId="2F240434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643B2AE2" w14:textId="77777777" w:rsidR="00BD05BD" w:rsidRPr="00024D1D" w:rsidRDefault="00BD05BD" w:rsidP="00627011">
            <w:pPr>
              <w:spacing w:line="276" w:lineRule="auto"/>
              <w:jc w:val="both"/>
            </w:pPr>
            <w:r w:rsidRPr="00024D1D">
              <w:t>2</w:t>
            </w:r>
          </w:p>
        </w:tc>
        <w:tc>
          <w:tcPr>
            <w:tcW w:w="5899" w:type="dxa"/>
            <w:gridSpan w:val="3"/>
          </w:tcPr>
          <w:p w14:paraId="4CE91D02" w14:textId="77777777" w:rsidR="00BD05BD" w:rsidRPr="00024D1D" w:rsidRDefault="00BD05BD" w:rsidP="00627011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260AA7B3" w14:textId="77777777" w:rsidR="00BD05BD" w:rsidRPr="00024D1D" w:rsidRDefault="00BD05BD" w:rsidP="00627011">
            <w:pPr>
              <w:spacing w:line="276" w:lineRule="auto"/>
              <w:jc w:val="both"/>
            </w:pPr>
          </w:p>
        </w:tc>
        <w:tc>
          <w:tcPr>
            <w:tcW w:w="1446" w:type="dxa"/>
          </w:tcPr>
          <w:p w14:paraId="01D04CEE" w14:textId="77777777" w:rsidR="00BD05BD" w:rsidRPr="00024D1D" w:rsidRDefault="00BD05BD" w:rsidP="00627011">
            <w:pPr>
              <w:spacing w:line="276" w:lineRule="auto"/>
              <w:jc w:val="both"/>
            </w:pPr>
          </w:p>
        </w:tc>
      </w:tr>
      <w:tr w:rsidR="00BD05BD" w:rsidRPr="00024D1D" w14:paraId="7194949F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13C20C26" w14:textId="77777777" w:rsidR="00BD05BD" w:rsidRPr="00024D1D" w:rsidRDefault="00BD05BD" w:rsidP="00627011">
            <w:pPr>
              <w:spacing w:line="276" w:lineRule="auto"/>
              <w:jc w:val="both"/>
            </w:pPr>
            <w:r w:rsidRPr="00024D1D">
              <w:t>3</w:t>
            </w:r>
          </w:p>
        </w:tc>
        <w:tc>
          <w:tcPr>
            <w:tcW w:w="5899" w:type="dxa"/>
            <w:gridSpan w:val="3"/>
          </w:tcPr>
          <w:p w14:paraId="1658BC57" w14:textId="77777777" w:rsidR="00BD05BD" w:rsidRPr="00024D1D" w:rsidRDefault="00BD05BD" w:rsidP="00627011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653E015D" w14:textId="77777777" w:rsidR="00BD05BD" w:rsidRPr="00024D1D" w:rsidRDefault="00BD05BD" w:rsidP="00627011">
            <w:pPr>
              <w:spacing w:line="276" w:lineRule="auto"/>
              <w:jc w:val="both"/>
            </w:pPr>
          </w:p>
        </w:tc>
        <w:tc>
          <w:tcPr>
            <w:tcW w:w="1446" w:type="dxa"/>
          </w:tcPr>
          <w:p w14:paraId="16C729A0" w14:textId="77777777" w:rsidR="00BD05BD" w:rsidRPr="00024D1D" w:rsidRDefault="00BD05BD" w:rsidP="00627011">
            <w:pPr>
              <w:spacing w:line="276" w:lineRule="auto"/>
              <w:jc w:val="both"/>
            </w:pPr>
          </w:p>
        </w:tc>
      </w:tr>
      <w:tr w:rsidR="00BD05BD" w:rsidRPr="00024D1D" w14:paraId="72988E24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6C168C1F" w14:textId="77777777" w:rsidR="00BD05BD" w:rsidRPr="00024D1D" w:rsidRDefault="00BD05BD" w:rsidP="00627011">
            <w:pPr>
              <w:spacing w:line="276" w:lineRule="auto"/>
              <w:jc w:val="both"/>
            </w:pPr>
            <w:r w:rsidRPr="00024D1D">
              <w:t>4</w:t>
            </w:r>
          </w:p>
        </w:tc>
        <w:tc>
          <w:tcPr>
            <w:tcW w:w="5899" w:type="dxa"/>
            <w:gridSpan w:val="3"/>
          </w:tcPr>
          <w:p w14:paraId="380A84E9" w14:textId="77777777" w:rsidR="00BD05BD" w:rsidRPr="00024D1D" w:rsidRDefault="00BD05BD" w:rsidP="00627011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0699BE08" w14:textId="77777777" w:rsidR="00BD05BD" w:rsidRPr="00024D1D" w:rsidRDefault="00BD05BD" w:rsidP="00627011">
            <w:pPr>
              <w:spacing w:line="276" w:lineRule="auto"/>
              <w:jc w:val="both"/>
            </w:pPr>
          </w:p>
        </w:tc>
        <w:tc>
          <w:tcPr>
            <w:tcW w:w="1446" w:type="dxa"/>
          </w:tcPr>
          <w:p w14:paraId="531BF526" w14:textId="77777777" w:rsidR="00BD05BD" w:rsidRPr="00024D1D" w:rsidRDefault="00BD05BD" w:rsidP="00627011">
            <w:pPr>
              <w:spacing w:line="276" w:lineRule="auto"/>
              <w:jc w:val="both"/>
            </w:pPr>
          </w:p>
        </w:tc>
      </w:tr>
      <w:tr w:rsidR="00BD05BD" w:rsidRPr="00024D1D" w14:paraId="279B304B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6191E506" w14:textId="77777777" w:rsidR="00BD05BD" w:rsidRPr="00024D1D" w:rsidRDefault="00BD05BD" w:rsidP="00627011">
            <w:pPr>
              <w:spacing w:line="276" w:lineRule="auto"/>
              <w:jc w:val="both"/>
            </w:pPr>
            <w:r w:rsidRPr="00024D1D">
              <w:t>5</w:t>
            </w:r>
          </w:p>
        </w:tc>
        <w:tc>
          <w:tcPr>
            <w:tcW w:w="5899" w:type="dxa"/>
            <w:gridSpan w:val="3"/>
          </w:tcPr>
          <w:p w14:paraId="350C1164" w14:textId="77777777" w:rsidR="00BD05BD" w:rsidRPr="00024D1D" w:rsidRDefault="00BD05BD" w:rsidP="00627011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2B03E69F" w14:textId="77777777" w:rsidR="00BD05BD" w:rsidRPr="00024D1D" w:rsidRDefault="00BD05BD" w:rsidP="00627011">
            <w:pPr>
              <w:spacing w:line="276" w:lineRule="auto"/>
              <w:jc w:val="both"/>
            </w:pPr>
          </w:p>
        </w:tc>
        <w:tc>
          <w:tcPr>
            <w:tcW w:w="1446" w:type="dxa"/>
          </w:tcPr>
          <w:p w14:paraId="4FB32B91" w14:textId="77777777" w:rsidR="00BD05BD" w:rsidRPr="00024D1D" w:rsidRDefault="00BD05BD" w:rsidP="00627011">
            <w:pPr>
              <w:spacing w:line="276" w:lineRule="auto"/>
              <w:jc w:val="both"/>
            </w:pPr>
          </w:p>
        </w:tc>
      </w:tr>
      <w:tr w:rsidR="00BD05BD" w:rsidRPr="00024D1D" w14:paraId="606A64C5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07988631" w14:textId="77777777" w:rsidR="00BD05BD" w:rsidRPr="00024D1D" w:rsidRDefault="00BD05BD" w:rsidP="00627011">
            <w:pPr>
              <w:spacing w:line="276" w:lineRule="auto"/>
              <w:jc w:val="both"/>
            </w:pPr>
            <w:r w:rsidRPr="00024D1D">
              <w:t>6</w:t>
            </w:r>
          </w:p>
        </w:tc>
        <w:tc>
          <w:tcPr>
            <w:tcW w:w="5899" w:type="dxa"/>
            <w:gridSpan w:val="3"/>
          </w:tcPr>
          <w:p w14:paraId="0160AA38" w14:textId="77777777" w:rsidR="00BD05BD" w:rsidRPr="00024D1D" w:rsidRDefault="00BD05BD" w:rsidP="00627011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746EE475" w14:textId="77777777" w:rsidR="00BD05BD" w:rsidRPr="00024D1D" w:rsidRDefault="00BD05BD" w:rsidP="00627011">
            <w:pPr>
              <w:spacing w:line="276" w:lineRule="auto"/>
              <w:jc w:val="both"/>
            </w:pPr>
          </w:p>
        </w:tc>
        <w:tc>
          <w:tcPr>
            <w:tcW w:w="1446" w:type="dxa"/>
          </w:tcPr>
          <w:p w14:paraId="5D3F4C99" w14:textId="77777777" w:rsidR="00BD05BD" w:rsidRPr="00024D1D" w:rsidRDefault="00BD05BD" w:rsidP="00627011">
            <w:pPr>
              <w:spacing w:line="276" w:lineRule="auto"/>
              <w:jc w:val="both"/>
            </w:pPr>
          </w:p>
        </w:tc>
      </w:tr>
      <w:tr w:rsidR="00BD05BD" w:rsidRPr="00024D1D" w14:paraId="45BC6E32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6CA8B593" w14:textId="77777777" w:rsidR="00BD05BD" w:rsidRPr="00024D1D" w:rsidRDefault="00BD05BD" w:rsidP="00627011">
            <w:pPr>
              <w:spacing w:line="276" w:lineRule="auto"/>
              <w:jc w:val="both"/>
            </w:pPr>
            <w:r w:rsidRPr="00024D1D">
              <w:t>7</w:t>
            </w:r>
          </w:p>
        </w:tc>
        <w:tc>
          <w:tcPr>
            <w:tcW w:w="5899" w:type="dxa"/>
            <w:gridSpan w:val="3"/>
          </w:tcPr>
          <w:p w14:paraId="1F4ACAB4" w14:textId="77777777" w:rsidR="00BD05BD" w:rsidRPr="00024D1D" w:rsidRDefault="00BD05BD" w:rsidP="00627011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134F3070" w14:textId="77777777" w:rsidR="00BD05BD" w:rsidRPr="00024D1D" w:rsidRDefault="00BD05BD" w:rsidP="00627011">
            <w:pPr>
              <w:spacing w:line="276" w:lineRule="auto"/>
              <w:jc w:val="both"/>
            </w:pPr>
          </w:p>
        </w:tc>
        <w:tc>
          <w:tcPr>
            <w:tcW w:w="1446" w:type="dxa"/>
          </w:tcPr>
          <w:p w14:paraId="6001F261" w14:textId="77777777" w:rsidR="00BD05BD" w:rsidRPr="00024D1D" w:rsidRDefault="00BD05BD" w:rsidP="00627011">
            <w:pPr>
              <w:spacing w:line="276" w:lineRule="auto"/>
              <w:jc w:val="both"/>
            </w:pPr>
          </w:p>
        </w:tc>
      </w:tr>
      <w:tr w:rsidR="00BD05BD" w:rsidRPr="00024D1D" w14:paraId="2D71853E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68DC50C6" w14:textId="77777777" w:rsidR="00BD05BD" w:rsidRPr="00024D1D" w:rsidRDefault="00BD05BD" w:rsidP="00627011">
            <w:pPr>
              <w:spacing w:line="276" w:lineRule="auto"/>
              <w:jc w:val="both"/>
            </w:pPr>
            <w:r w:rsidRPr="00024D1D">
              <w:t>…</w:t>
            </w:r>
          </w:p>
        </w:tc>
        <w:tc>
          <w:tcPr>
            <w:tcW w:w="5899" w:type="dxa"/>
            <w:gridSpan w:val="3"/>
          </w:tcPr>
          <w:p w14:paraId="6713A93F" w14:textId="77777777" w:rsidR="00BD05BD" w:rsidRPr="00024D1D" w:rsidRDefault="00BD05BD" w:rsidP="00627011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7850D69C" w14:textId="77777777" w:rsidR="00BD05BD" w:rsidRPr="00024D1D" w:rsidRDefault="00BD05BD" w:rsidP="00627011">
            <w:pPr>
              <w:spacing w:line="276" w:lineRule="auto"/>
              <w:jc w:val="both"/>
            </w:pPr>
          </w:p>
        </w:tc>
        <w:tc>
          <w:tcPr>
            <w:tcW w:w="1446" w:type="dxa"/>
          </w:tcPr>
          <w:p w14:paraId="5046211F" w14:textId="77777777" w:rsidR="00BD05BD" w:rsidRPr="00024D1D" w:rsidRDefault="00BD05BD" w:rsidP="00627011">
            <w:pPr>
              <w:spacing w:line="276" w:lineRule="auto"/>
              <w:jc w:val="both"/>
            </w:pPr>
          </w:p>
        </w:tc>
      </w:tr>
      <w:tr w:rsidR="001D4A21" w:rsidRPr="00024D1D" w14:paraId="29401D80" w14:textId="77777777" w:rsidTr="00117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gridSpan w:val="2"/>
          </w:tcPr>
          <w:p w14:paraId="62399F1F" w14:textId="77777777" w:rsidR="001D4A21" w:rsidRPr="00024D1D" w:rsidRDefault="001D4A21" w:rsidP="00627011">
            <w:pPr>
              <w:spacing w:line="276" w:lineRule="auto"/>
              <w:jc w:val="center"/>
            </w:pPr>
          </w:p>
          <w:p w14:paraId="77117356" w14:textId="2D5CF542" w:rsidR="00BD05BD" w:rsidRPr="00024D1D" w:rsidRDefault="00BD05BD" w:rsidP="00627011">
            <w:pPr>
              <w:spacing w:line="276" w:lineRule="auto"/>
              <w:jc w:val="center"/>
            </w:pPr>
            <w:r w:rsidRPr="00024D1D">
              <w:t>Документы по описи сдал</w:t>
            </w:r>
            <w:r w:rsidRPr="00024D1D">
              <w:rPr>
                <w:lang w:val="en-US"/>
              </w:rPr>
              <w:t>:</w:t>
            </w:r>
          </w:p>
          <w:p w14:paraId="7382A5F2" w14:textId="77777777" w:rsidR="00BD05BD" w:rsidRPr="00024D1D" w:rsidRDefault="00BD05BD" w:rsidP="00627011">
            <w:pPr>
              <w:spacing w:line="276" w:lineRule="auto"/>
              <w:jc w:val="center"/>
            </w:pPr>
          </w:p>
        </w:tc>
        <w:tc>
          <w:tcPr>
            <w:tcW w:w="1320" w:type="dxa"/>
          </w:tcPr>
          <w:p w14:paraId="762530EB" w14:textId="77777777" w:rsidR="00BD05BD" w:rsidRPr="00024D1D" w:rsidRDefault="00BD05BD" w:rsidP="00627011">
            <w:pPr>
              <w:spacing w:line="276" w:lineRule="auto"/>
              <w:jc w:val="both"/>
            </w:pPr>
          </w:p>
        </w:tc>
        <w:tc>
          <w:tcPr>
            <w:tcW w:w="4200" w:type="dxa"/>
            <w:gridSpan w:val="4"/>
          </w:tcPr>
          <w:p w14:paraId="5D4FD165" w14:textId="77777777" w:rsidR="001D4A21" w:rsidRPr="00024D1D" w:rsidRDefault="001D4A21" w:rsidP="00627011">
            <w:pPr>
              <w:spacing w:line="276" w:lineRule="auto"/>
              <w:jc w:val="center"/>
            </w:pPr>
          </w:p>
          <w:p w14:paraId="0BD298E4" w14:textId="765606CD" w:rsidR="00BD05BD" w:rsidRPr="00024D1D" w:rsidRDefault="00BD05BD" w:rsidP="00627011">
            <w:pPr>
              <w:spacing w:line="276" w:lineRule="auto"/>
              <w:jc w:val="center"/>
            </w:pPr>
            <w:r w:rsidRPr="00024D1D">
              <w:t>Документы по описи принял</w:t>
            </w:r>
            <w:r w:rsidRPr="00024D1D">
              <w:rPr>
                <w:lang w:val="en-US"/>
              </w:rPr>
              <w:t>:</w:t>
            </w:r>
          </w:p>
        </w:tc>
      </w:tr>
      <w:tr w:rsidR="001D4A21" w:rsidRPr="00024D1D" w14:paraId="3B6EFA4F" w14:textId="77777777" w:rsidTr="001D4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7"/>
        </w:trPr>
        <w:tc>
          <w:tcPr>
            <w:tcW w:w="4068" w:type="dxa"/>
            <w:gridSpan w:val="2"/>
          </w:tcPr>
          <w:p w14:paraId="1957B8B7" w14:textId="77777777" w:rsidR="001D4A21" w:rsidRPr="00024D1D" w:rsidRDefault="001D4A21" w:rsidP="00627011">
            <w:pPr>
              <w:spacing w:line="276" w:lineRule="auto"/>
              <w:jc w:val="both"/>
            </w:pPr>
          </w:p>
          <w:p w14:paraId="1BB87398" w14:textId="344A16C1" w:rsidR="00BD05BD" w:rsidRPr="00024D1D" w:rsidRDefault="00BD05BD" w:rsidP="00627011">
            <w:pPr>
              <w:spacing w:line="276" w:lineRule="auto"/>
              <w:jc w:val="both"/>
            </w:pPr>
            <w:r w:rsidRPr="00024D1D">
              <w:t>_________ (________________)</w:t>
            </w:r>
          </w:p>
        </w:tc>
        <w:tc>
          <w:tcPr>
            <w:tcW w:w="1320" w:type="dxa"/>
          </w:tcPr>
          <w:p w14:paraId="0E375B9F" w14:textId="77777777" w:rsidR="00BD05BD" w:rsidRPr="00024D1D" w:rsidRDefault="00BD05BD" w:rsidP="00627011">
            <w:pPr>
              <w:spacing w:line="276" w:lineRule="auto"/>
              <w:jc w:val="both"/>
            </w:pPr>
          </w:p>
        </w:tc>
        <w:tc>
          <w:tcPr>
            <w:tcW w:w="4200" w:type="dxa"/>
            <w:gridSpan w:val="4"/>
          </w:tcPr>
          <w:p w14:paraId="5746B641" w14:textId="77777777" w:rsidR="001D4A21" w:rsidRPr="00024D1D" w:rsidRDefault="001D4A21" w:rsidP="00627011">
            <w:pPr>
              <w:spacing w:line="276" w:lineRule="auto"/>
              <w:jc w:val="both"/>
            </w:pPr>
          </w:p>
          <w:p w14:paraId="7CC2AE96" w14:textId="79C009D9" w:rsidR="00BD05BD" w:rsidRPr="00024D1D" w:rsidRDefault="00BD05BD" w:rsidP="00627011">
            <w:pPr>
              <w:spacing w:line="276" w:lineRule="auto"/>
              <w:jc w:val="both"/>
            </w:pPr>
            <w:r w:rsidRPr="00024D1D">
              <w:t>____________ (______________)</w:t>
            </w:r>
          </w:p>
          <w:p w14:paraId="53B0A9CD" w14:textId="77777777" w:rsidR="00BD05BD" w:rsidRPr="00024D1D" w:rsidRDefault="00BD05BD" w:rsidP="00627011">
            <w:pPr>
              <w:spacing w:line="276" w:lineRule="auto"/>
              <w:jc w:val="both"/>
            </w:pPr>
          </w:p>
        </w:tc>
      </w:tr>
      <w:tr w:rsidR="001D4A21" w:rsidRPr="00024D1D" w14:paraId="668F0DC5" w14:textId="77777777" w:rsidTr="00117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gridSpan w:val="2"/>
          </w:tcPr>
          <w:p w14:paraId="2B858490" w14:textId="5AF18A8A" w:rsidR="00BD05BD" w:rsidRPr="00024D1D" w:rsidRDefault="00BD05BD" w:rsidP="00D74C50">
            <w:pPr>
              <w:spacing w:line="276" w:lineRule="auto"/>
              <w:jc w:val="both"/>
            </w:pPr>
            <w:r w:rsidRPr="00024D1D">
              <w:t>«_____» ___________ 201</w:t>
            </w:r>
            <w:r w:rsidR="00D74C50">
              <w:t>9</w:t>
            </w:r>
            <w:r w:rsidRPr="00024D1D">
              <w:t xml:space="preserve"> г.</w:t>
            </w:r>
          </w:p>
        </w:tc>
        <w:tc>
          <w:tcPr>
            <w:tcW w:w="1320" w:type="dxa"/>
          </w:tcPr>
          <w:p w14:paraId="3C3B5650" w14:textId="77777777" w:rsidR="00BD05BD" w:rsidRPr="00024D1D" w:rsidRDefault="00BD05BD" w:rsidP="00627011">
            <w:pPr>
              <w:spacing w:line="276" w:lineRule="auto"/>
              <w:jc w:val="both"/>
            </w:pPr>
          </w:p>
        </w:tc>
        <w:tc>
          <w:tcPr>
            <w:tcW w:w="4200" w:type="dxa"/>
            <w:gridSpan w:val="4"/>
          </w:tcPr>
          <w:p w14:paraId="4B6B1846" w14:textId="6A3A0ACF" w:rsidR="00BD05BD" w:rsidRPr="00024D1D" w:rsidRDefault="00BD05BD" w:rsidP="00D74C50">
            <w:pPr>
              <w:spacing w:line="276" w:lineRule="auto"/>
              <w:jc w:val="both"/>
            </w:pPr>
            <w:r w:rsidRPr="00024D1D">
              <w:t>«_____» _____________ 201</w:t>
            </w:r>
            <w:r w:rsidR="00D74C50">
              <w:t>9</w:t>
            </w:r>
            <w:r w:rsidRPr="00024D1D">
              <w:t xml:space="preserve"> г.</w:t>
            </w:r>
          </w:p>
        </w:tc>
      </w:tr>
    </w:tbl>
    <w:p w14:paraId="19101E54" w14:textId="77777777" w:rsidR="003A2929" w:rsidRPr="00024D1D" w:rsidRDefault="003A2929">
      <w:pPr>
        <w:spacing w:line="276" w:lineRule="auto"/>
        <w:jc w:val="right"/>
      </w:pPr>
    </w:p>
    <w:p w14:paraId="1A68353D" w14:textId="77777777" w:rsidR="003A2929" w:rsidRPr="00024D1D" w:rsidRDefault="003A2929">
      <w:pPr>
        <w:spacing w:after="200" w:line="276" w:lineRule="auto"/>
      </w:pPr>
      <w:r w:rsidRPr="00024D1D">
        <w:br w:type="page"/>
      </w:r>
    </w:p>
    <w:p w14:paraId="2ACF2BE5" w14:textId="77777777" w:rsidR="00BD05BD" w:rsidRPr="00024D1D" w:rsidRDefault="00BD05BD" w:rsidP="00947C7C">
      <w:pPr>
        <w:spacing w:line="276" w:lineRule="auto"/>
        <w:ind w:left="708" w:firstLine="708"/>
        <w:jc w:val="right"/>
        <w:rPr>
          <w:b/>
        </w:rPr>
      </w:pPr>
      <w:r w:rsidRPr="00024D1D">
        <w:rPr>
          <w:b/>
        </w:rPr>
        <w:lastRenderedPageBreak/>
        <w:t>Приложение 2</w:t>
      </w:r>
    </w:p>
    <w:p w14:paraId="68D3B5A6" w14:textId="77777777" w:rsidR="0087381F" w:rsidRPr="00024D1D" w:rsidRDefault="0087381F" w:rsidP="00BD05BD">
      <w:pPr>
        <w:spacing w:line="276" w:lineRule="auto"/>
        <w:ind w:left="5103"/>
        <w:rPr>
          <w:b/>
        </w:rPr>
      </w:pPr>
    </w:p>
    <w:p w14:paraId="1CEC89C2" w14:textId="77777777" w:rsidR="00BD05BD" w:rsidRPr="00024D1D" w:rsidRDefault="00BD05BD" w:rsidP="00BD05BD">
      <w:pPr>
        <w:spacing w:line="276" w:lineRule="auto"/>
        <w:ind w:left="5103"/>
        <w:rPr>
          <w:b/>
        </w:rPr>
      </w:pPr>
      <w:r w:rsidRPr="00024D1D">
        <w:rPr>
          <w:b/>
        </w:rPr>
        <w:t>Агенту</w:t>
      </w:r>
      <w:r w:rsidR="0087381F" w:rsidRPr="00024D1D">
        <w:rPr>
          <w:b/>
        </w:rPr>
        <w:t>:</w:t>
      </w:r>
    </w:p>
    <w:p w14:paraId="396D92E5" w14:textId="77777777" w:rsidR="00BD05BD" w:rsidRPr="00024D1D" w:rsidRDefault="00BD05BD" w:rsidP="00BD05BD">
      <w:pPr>
        <w:spacing w:line="276" w:lineRule="auto"/>
        <w:ind w:left="5103"/>
        <w:rPr>
          <w:b/>
        </w:rPr>
      </w:pPr>
      <w:r w:rsidRPr="00024D1D">
        <w:rPr>
          <w:b/>
        </w:rPr>
        <w:t>Обществу с ограниченной ответственностью «Инвестиционная компания Внешэкономбанка</w:t>
      </w:r>
    </w:p>
    <w:p w14:paraId="3BA9369B" w14:textId="77777777" w:rsidR="00BD05BD" w:rsidRPr="00024D1D" w:rsidRDefault="00BD05BD" w:rsidP="00BD05BD">
      <w:pPr>
        <w:spacing w:line="276" w:lineRule="auto"/>
        <w:ind w:left="5103"/>
        <w:rPr>
          <w:b/>
        </w:rPr>
      </w:pPr>
      <w:r w:rsidRPr="00024D1D">
        <w:rPr>
          <w:b/>
        </w:rPr>
        <w:t>(«ВЭБ Капитал»)»</w:t>
      </w:r>
    </w:p>
    <w:p w14:paraId="65A0A2DC" w14:textId="77777777" w:rsidR="00BD05BD" w:rsidRPr="00024D1D" w:rsidRDefault="00BD05BD" w:rsidP="00BD05BD">
      <w:pPr>
        <w:spacing w:line="276" w:lineRule="auto"/>
        <w:ind w:left="5103"/>
        <w:jc w:val="right"/>
      </w:pPr>
    </w:p>
    <w:p w14:paraId="5E94C7DC" w14:textId="77777777" w:rsidR="00BD05BD" w:rsidRPr="00024D1D" w:rsidRDefault="00BD05BD" w:rsidP="00BD05BD">
      <w:pPr>
        <w:spacing w:line="276" w:lineRule="auto"/>
        <w:ind w:left="5103"/>
        <w:jc w:val="right"/>
        <w:rPr>
          <w:b/>
        </w:rPr>
      </w:pPr>
    </w:p>
    <w:p w14:paraId="0CC41905" w14:textId="5A512567" w:rsidR="00BD05BD" w:rsidRPr="00024D1D" w:rsidRDefault="00BD05BD" w:rsidP="00BD05BD">
      <w:pPr>
        <w:pStyle w:val="aff9"/>
        <w:spacing w:line="276" w:lineRule="auto"/>
      </w:pPr>
      <w:r w:rsidRPr="00024D1D">
        <w:t xml:space="preserve">ЗАЯВКА НА УЧАСТИЕ </w:t>
      </w:r>
      <w:r w:rsidR="001D4A21" w:rsidRPr="00024D1D">
        <w:t>В ОТКРЫТОМ АУКЦИОНЕ ПО ПРОДАЖЕ ИМУЩЕСТВА</w:t>
      </w:r>
    </w:p>
    <w:p w14:paraId="5A007CFA" w14:textId="77777777" w:rsidR="00BD05BD" w:rsidRPr="00024D1D" w:rsidRDefault="00BD05BD" w:rsidP="00BD05BD">
      <w:pPr>
        <w:spacing w:line="276" w:lineRule="auto"/>
        <w:jc w:val="both"/>
      </w:pPr>
    </w:p>
    <w:p w14:paraId="5FC76A72" w14:textId="26310CEF" w:rsidR="00BD05BD" w:rsidRPr="00024D1D" w:rsidRDefault="00BD05BD" w:rsidP="00BD05BD">
      <w:pPr>
        <w:spacing w:line="276" w:lineRule="auto"/>
        <w:jc w:val="both"/>
      </w:pPr>
      <w:r w:rsidRPr="00024D1D">
        <w:t>___________</w:t>
      </w:r>
      <w:r w:rsidR="00C30BBB" w:rsidRPr="00024D1D">
        <w:t>____________________________________</w:t>
      </w:r>
      <w:r w:rsidRPr="00024D1D">
        <w:t>______________</w:t>
      </w:r>
      <w:r w:rsidR="00024D1D">
        <w:t>________</w:t>
      </w:r>
      <w:r w:rsidRPr="00024D1D">
        <w:t>________,</w:t>
      </w:r>
    </w:p>
    <w:p w14:paraId="004B7946" w14:textId="77777777" w:rsidR="00BD05BD" w:rsidRPr="00024D1D" w:rsidRDefault="00BD05BD" w:rsidP="00BD05BD">
      <w:pPr>
        <w:spacing w:line="276" w:lineRule="auto"/>
        <w:jc w:val="center"/>
        <w:rPr>
          <w:sz w:val="16"/>
          <w:szCs w:val="16"/>
        </w:rPr>
      </w:pPr>
      <w:r w:rsidRPr="00024D1D">
        <w:rPr>
          <w:sz w:val="16"/>
          <w:szCs w:val="16"/>
        </w:rPr>
        <w:t>(полное наименование юридического лица или фамилия, имя, отчество физического лица, подающего заявку)</w:t>
      </w:r>
    </w:p>
    <w:p w14:paraId="6A782E72" w14:textId="77777777" w:rsidR="00BD05BD" w:rsidRPr="00024D1D" w:rsidRDefault="00BD05BD" w:rsidP="00BD05BD">
      <w:pPr>
        <w:spacing w:line="276" w:lineRule="auto"/>
        <w:jc w:val="both"/>
      </w:pPr>
    </w:p>
    <w:p w14:paraId="1F9AB837" w14:textId="785A3AC1" w:rsidR="00BD05BD" w:rsidRPr="00024D1D" w:rsidRDefault="00BD05BD" w:rsidP="00BD05BD">
      <w:pPr>
        <w:spacing w:line="276" w:lineRule="auto"/>
        <w:jc w:val="both"/>
      </w:pPr>
      <w:r w:rsidRPr="00024D1D">
        <w:t>_______________________________________________</w:t>
      </w:r>
      <w:r w:rsidR="00C30BBB" w:rsidRPr="00024D1D">
        <w:t>____________</w:t>
      </w:r>
      <w:r w:rsidRPr="00024D1D">
        <w:t>__________</w:t>
      </w:r>
      <w:r w:rsidR="00024D1D">
        <w:t>_______</w:t>
      </w:r>
      <w:r w:rsidRPr="00024D1D">
        <w:t>_</w:t>
      </w:r>
    </w:p>
    <w:p w14:paraId="0D99CDF5" w14:textId="77777777" w:rsidR="00BD05BD" w:rsidRPr="00024D1D" w:rsidRDefault="00BD05BD" w:rsidP="00BD05BD">
      <w:pPr>
        <w:spacing w:line="276" w:lineRule="auto"/>
        <w:jc w:val="center"/>
        <w:rPr>
          <w:sz w:val="16"/>
          <w:szCs w:val="16"/>
        </w:rPr>
      </w:pPr>
      <w:r w:rsidRPr="00024D1D">
        <w:rPr>
          <w:sz w:val="16"/>
          <w:szCs w:val="16"/>
        </w:rPr>
        <w:t>(для физических лиц)</w:t>
      </w:r>
    </w:p>
    <w:p w14:paraId="607ED76A" w14:textId="77777777" w:rsidR="00BD05BD" w:rsidRPr="00024D1D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024D1D">
        <w:t>Документ, удостоверяющий личность: _________________ серия _____ № _______, выдан</w:t>
      </w:r>
    </w:p>
    <w:p w14:paraId="7D1AEC2C" w14:textId="76929CB4" w:rsidR="00BD05BD" w:rsidRPr="00024D1D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024D1D">
        <w:t xml:space="preserve"> «___» _____________ _______г. _______________________________________</w:t>
      </w:r>
      <w:r w:rsidR="00024D1D">
        <w:t>___________</w:t>
      </w:r>
    </w:p>
    <w:p w14:paraId="0CE35F0E" w14:textId="77777777" w:rsidR="00BD05BD" w:rsidRPr="00024D1D" w:rsidRDefault="00BD05BD" w:rsidP="00024D1D">
      <w:pPr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  <w:r w:rsidRPr="00024D1D">
        <w:rPr>
          <w:sz w:val="16"/>
          <w:szCs w:val="16"/>
        </w:rPr>
        <w:t>(кем выдан)</w:t>
      </w:r>
    </w:p>
    <w:p w14:paraId="55FD83EF" w14:textId="5B6BEB62" w:rsidR="00024D1D" w:rsidRDefault="00BD05BD" w:rsidP="00BD05BD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024D1D">
        <w:t>_____________________________</w:t>
      </w:r>
      <w:r w:rsidR="00024D1D">
        <w:t>_______</w:t>
      </w:r>
      <w:r w:rsidRPr="00024D1D">
        <w:t>_________________________________________</w:t>
      </w:r>
      <w:r w:rsidRPr="00024D1D">
        <w:rPr>
          <w:sz w:val="26"/>
          <w:szCs w:val="26"/>
        </w:rPr>
        <w:t xml:space="preserve"> </w:t>
      </w:r>
    </w:p>
    <w:p w14:paraId="09C2545C" w14:textId="00444451" w:rsidR="00BD05BD" w:rsidRPr="00024D1D" w:rsidRDefault="00BD05BD" w:rsidP="00BD05BD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  <w:r w:rsidRPr="00024D1D">
        <w:rPr>
          <w:sz w:val="16"/>
          <w:szCs w:val="16"/>
        </w:rPr>
        <w:t>(Ф.И.О. претендента)</w:t>
      </w:r>
    </w:p>
    <w:p w14:paraId="7F2B10B4" w14:textId="3566772B" w:rsidR="00BD05BD" w:rsidRPr="00024D1D" w:rsidRDefault="00BD05BD" w:rsidP="00BD05B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24D1D">
        <w:t xml:space="preserve">предварительно согласен на использование </w:t>
      </w:r>
      <w:r w:rsidR="00A52639" w:rsidRPr="00024D1D">
        <w:t>Организатором торгов</w:t>
      </w:r>
      <w:r w:rsidRPr="00024D1D">
        <w:t xml:space="preserve"> персональных данных согласно статье 3 Федерального закона от 27.07.2006 № 152-ФЗ «О персональных данных»</w:t>
      </w:r>
    </w:p>
    <w:p w14:paraId="322CCDF1" w14:textId="3AE29C66" w:rsidR="00BD05BD" w:rsidRPr="00024D1D" w:rsidRDefault="00BD05BD" w:rsidP="00BD05B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14:paraId="2296BA5E" w14:textId="75C76DCC" w:rsidR="00922DB5" w:rsidRPr="00D74C50" w:rsidRDefault="00922DB5" w:rsidP="00BD05B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D74C50">
        <w:rPr>
          <w:sz w:val="26"/>
          <w:szCs w:val="26"/>
        </w:rPr>
        <w:t>____________________________________________________________</w:t>
      </w:r>
      <w:r w:rsidR="00024D1D">
        <w:rPr>
          <w:sz w:val="26"/>
          <w:szCs w:val="26"/>
        </w:rPr>
        <w:t>_______</w:t>
      </w:r>
      <w:r w:rsidRPr="00D74C50">
        <w:rPr>
          <w:sz w:val="26"/>
          <w:szCs w:val="26"/>
        </w:rPr>
        <w:t>____</w:t>
      </w:r>
    </w:p>
    <w:p w14:paraId="2832EAC0" w14:textId="77777777" w:rsidR="00BD05BD" w:rsidRPr="00024D1D" w:rsidRDefault="00BD05BD" w:rsidP="00BD05BD">
      <w:pPr>
        <w:spacing w:line="276" w:lineRule="auto"/>
        <w:jc w:val="center"/>
        <w:rPr>
          <w:sz w:val="16"/>
          <w:szCs w:val="16"/>
        </w:rPr>
      </w:pPr>
      <w:r w:rsidRPr="00024D1D">
        <w:rPr>
          <w:sz w:val="16"/>
          <w:szCs w:val="16"/>
        </w:rPr>
        <w:t>(для юридических лиц)</w:t>
      </w:r>
    </w:p>
    <w:p w14:paraId="44648138" w14:textId="77777777" w:rsidR="00BD05BD" w:rsidRPr="00024D1D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024D1D">
        <w:t>Документ о государственной регистрации в качестве юридического лица _________ серия _______ № ______________, дата регистрации «___» _____________ _______г.</w:t>
      </w:r>
    </w:p>
    <w:p w14:paraId="5EBE2765" w14:textId="1E3780CD" w:rsidR="00BD05BD" w:rsidRPr="00024D1D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024D1D">
        <w:t>Орган, осуществивши</w:t>
      </w:r>
      <w:r w:rsidR="00947C7C" w:rsidRPr="00024D1D">
        <w:t>й регистрацию _______________</w:t>
      </w:r>
      <w:r w:rsidRPr="00024D1D">
        <w:t>________________</w:t>
      </w:r>
      <w:r w:rsidR="00024D1D">
        <w:t>________</w:t>
      </w:r>
      <w:r w:rsidRPr="00024D1D">
        <w:t>_______</w:t>
      </w:r>
    </w:p>
    <w:p w14:paraId="3FFA36AB" w14:textId="4B85C317" w:rsidR="00BD05BD" w:rsidRPr="00024D1D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024D1D">
        <w:t>Место выдачи ______________</w:t>
      </w:r>
      <w:r w:rsidR="00947C7C" w:rsidRPr="00024D1D">
        <w:t>_____________________________</w:t>
      </w:r>
      <w:r w:rsidRPr="00024D1D">
        <w:t>______________</w:t>
      </w:r>
      <w:r w:rsidR="00024D1D">
        <w:t>________</w:t>
      </w:r>
    </w:p>
    <w:p w14:paraId="7D1003F3" w14:textId="5E719BDC" w:rsidR="00BD05BD" w:rsidRPr="00024D1D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024D1D">
        <w:t>ИНН ________________________</w:t>
      </w:r>
      <w:r w:rsidR="00947C7C" w:rsidRPr="00024D1D">
        <w:t>_____________________________</w:t>
      </w:r>
      <w:r w:rsidRPr="00024D1D">
        <w:t>____________</w:t>
      </w:r>
      <w:r w:rsidR="00024D1D">
        <w:t>________</w:t>
      </w:r>
    </w:p>
    <w:p w14:paraId="6A748C91" w14:textId="20DFCB3E" w:rsidR="00BD05BD" w:rsidRPr="00024D1D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024D1D">
        <w:t>Место жительства / Место нахождения: ______</w:t>
      </w:r>
      <w:r w:rsidR="00947C7C" w:rsidRPr="00024D1D">
        <w:t>______________________________</w:t>
      </w:r>
      <w:r w:rsidR="00024D1D">
        <w:t>________</w:t>
      </w:r>
    </w:p>
    <w:p w14:paraId="14418A4B" w14:textId="14EB27BB" w:rsidR="00BD05BD" w:rsidRPr="00024D1D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024D1D">
        <w:t>______________________________________________________________________</w:t>
      </w:r>
      <w:r w:rsidR="00024D1D">
        <w:t>_______</w:t>
      </w:r>
    </w:p>
    <w:p w14:paraId="31631D23" w14:textId="77777777" w:rsidR="00BD05BD" w:rsidRPr="00024D1D" w:rsidRDefault="00BD05BD" w:rsidP="00BD05BD">
      <w:pPr>
        <w:autoSpaceDE w:val="0"/>
        <w:autoSpaceDN w:val="0"/>
        <w:adjustRightInd w:val="0"/>
        <w:spacing w:line="276" w:lineRule="auto"/>
        <w:jc w:val="both"/>
      </w:pPr>
    </w:p>
    <w:p w14:paraId="4261A2E7" w14:textId="77777777" w:rsidR="00BD05BD" w:rsidRPr="00024D1D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024D1D">
        <w:t>Телефон ___________ Факс __________ Индекс __________</w:t>
      </w:r>
    </w:p>
    <w:p w14:paraId="36B353EE" w14:textId="77777777" w:rsidR="00BD05BD" w:rsidRPr="00024D1D" w:rsidRDefault="00BD05BD" w:rsidP="00BD05BD">
      <w:pPr>
        <w:spacing w:line="276" w:lineRule="auto"/>
        <w:jc w:val="both"/>
      </w:pPr>
    </w:p>
    <w:p w14:paraId="18A7AD67" w14:textId="5AFA90C8" w:rsidR="00BD05BD" w:rsidRPr="00024D1D" w:rsidRDefault="00BD05BD" w:rsidP="00BD05BD">
      <w:pPr>
        <w:spacing w:line="276" w:lineRule="auto"/>
        <w:jc w:val="both"/>
      </w:pPr>
      <w:r w:rsidRPr="00024D1D">
        <w:t xml:space="preserve">далее именуемый претендент, в </w:t>
      </w:r>
      <w:r w:rsidR="00947C7C" w:rsidRPr="00024D1D">
        <w:t>лице__________________________</w:t>
      </w:r>
      <w:r w:rsidRPr="00024D1D">
        <w:t>____________</w:t>
      </w:r>
      <w:r w:rsidR="00024D1D">
        <w:t>________</w:t>
      </w:r>
      <w:r w:rsidRPr="00024D1D">
        <w:t xml:space="preserve"> </w:t>
      </w:r>
    </w:p>
    <w:p w14:paraId="73B3F705" w14:textId="77777777" w:rsidR="00BD05BD" w:rsidRPr="00024D1D" w:rsidRDefault="00BD05BD" w:rsidP="00BD05BD">
      <w:pPr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  <w:r w:rsidRPr="00024D1D">
        <w:rPr>
          <w:sz w:val="16"/>
          <w:szCs w:val="16"/>
        </w:rPr>
        <w:t xml:space="preserve">                           (фамилия, имя, отчество, должность)</w:t>
      </w:r>
    </w:p>
    <w:p w14:paraId="5A187A45" w14:textId="117F4D27" w:rsidR="00BD05BD" w:rsidRPr="00024D1D" w:rsidRDefault="00BD05BD" w:rsidP="00BD05BD">
      <w:pPr>
        <w:spacing w:line="276" w:lineRule="auto"/>
        <w:jc w:val="both"/>
      </w:pPr>
      <w:r w:rsidRPr="00024D1D">
        <w:t>__________________________</w:t>
      </w:r>
      <w:r w:rsidR="00947C7C" w:rsidRPr="00024D1D">
        <w:t>_____________________________</w:t>
      </w:r>
      <w:r w:rsidRPr="00024D1D">
        <w:t>______________</w:t>
      </w:r>
      <w:r w:rsidR="00024D1D">
        <w:t>________</w:t>
      </w:r>
      <w:r w:rsidRPr="00024D1D">
        <w:t>,</w:t>
      </w:r>
    </w:p>
    <w:p w14:paraId="781781DA" w14:textId="6EE0CA20" w:rsidR="00BD05BD" w:rsidRPr="00024D1D" w:rsidRDefault="00BD05BD" w:rsidP="00BD05BD">
      <w:pPr>
        <w:spacing w:line="276" w:lineRule="auto"/>
        <w:jc w:val="both"/>
      </w:pPr>
      <w:r w:rsidRPr="00024D1D">
        <w:t>действующего на основании _____</w:t>
      </w:r>
      <w:r w:rsidR="00947C7C" w:rsidRPr="00024D1D">
        <w:t>______________________________</w:t>
      </w:r>
      <w:r w:rsidRPr="00024D1D">
        <w:t>__________</w:t>
      </w:r>
      <w:r w:rsidR="00024D1D">
        <w:t>_______</w:t>
      </w:r>
      <w:r w:rsidRPr="00024D1D">
        <w:t>,</w:t>
      </w:r>
    </w:p>
    <w:p w14:paraId="38DD91C4" w14:textId="77777777" w:rsidR="00BD05BD" w:rsidRPr="00024D1D" w:rsidRDefault="00BD05BD" w:rsidP="00BD05BD">
      <w:pPr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  <w:r w:rsidRPr="00024D1D">
        <w:rPr>
          <w:sz w:val="16"/>
          <w:szCs w:val="16"/>
        </w:rPr>
        <w:t xml:space="preserve">                              (наименование, дата и номер уполномочивающего документа)</w:t>
      </w:r>
    </w:p>
    <w:p w14:paraId="272DD290" w14:textId="474F8A82" w:rsidR="006450A7" w:rsidRPr="00024D1D" w:rsidRDefault="00BD05BD" w:rsidP="00BD05BD">
      <w:pPr>
        <w:spacing w:line="276" w:lineRule="auto"/>
        <w:jc w:val="both"/>
      </w:pPr>
      <w:r w:rsidRPr="00024D1D">
        <w:t xml:space="preserve">принимая решение об участии </w:t>
      </w:r>
      <w:r w:rsidR="001D4A21" w:rsidRPr="00024D1D">
        <w:t>в открытом аукционе по продаже имущества</w:t>
      </w:r>
      <w:r w:rsidR="008514EE" w:rsidRPr="00024D1D">
        <w:t>:</w:t>
      </w:r>
    </w:p>
    <w:p w14:paraId="251C3941" w14:textId="65889B92" w:rsidR="00645B1C" w:rsidRPr="00024D1D" w:rsidRDefault="008514EE" w:rsidP="008514EE">
      <w:pPr>
        <w:spacing w:line="276" w:lineRule="auto"/>
        <w:jc w:val="both"/>
      </w:pPr>
      <w:r w:rsidRPr="00024D1D">
        <w:t xml:space="preserve">1. </w:t>
      </w:r>
      <w:r w:rsidR="00F07A00" w:rsidRPr="00024D1D">
        <w:t>Производственное здание, площадь: общая 991 кв.м., инвентарный номер: 2-002685, литер: А, этажность: 2, подземная этажность:1, расположенное по адресу: Калининградская обл., г.Черняховск, ул.Пушкина, д.21, кадастровый номер 39:13:010318:0:10</w:t>
      </w:r>
      <w:r w:rsidR="00645B1C" w:rsidRPr="00024D1D">
        <w:t>,</w:t>
      </w:r>
    </w:p>
    <w:p w14:paraId="3B5ADD19" w14:textId="77777777" w:rsidR="00BD05BD" w:rsidRPr="00024D1D" w:rsidRDefault="00BD05BD" w:rsidP="00BD05BD">
      <w:pPr>
        <w:spacing w:line="276" w:lineRule="auto"/>
        <w:jc w:val="both"/>
        <w:rPr>
          <w:b/>
        </w:rPr>
      </w:pPr>
      <w:r w:rsidRPr="00024D1D">
        <w:rPr>
          <w:b/>
        </w:rPr>
        <w:t>Обязуюсь:</w:t>
      </w:r>
    </w:p>
    <w:p w14:paraId="27E0CEBE" w14:textId="26414020" w:rsidR="00BD05BD" w:rsidRPr="00024D1D" w:rsidRDefault="00BD05BD" w:rsidP="00BD05BD">
      <w:pPr>
        <w:spacing w:line="276" w:lineRule="auto"/>
        <w:ind w:firstLine="426"/>
        <w:jc w:val="both"/>
      </w:pPr>
      <w:r w:rsidRPr="00024D1D">
        <w:lastRenderedPageBreak/>
        <w:t>1) соблюдать условия</w:t>
      </w:r>
      <w:r w:rsidR="001D4A21" w:rsidRPr="00024D1D">
        <w:t>, а</w:t>
      </w:r>
      <w:r w:rsidRPr="00024D1D">
        <w:t xml:space="preserve"> также порядок проведения </w:t>
      </w:r>
      <w:r w:rsidR="001D4A21" w:rsidRPr="00024D1D">
        <w:t>открытого аукциона по продаже имущества,</w:t>
      </w:r>
      <w:r w:rsidRPr="00024D1D">
        <w:t xml:space="preserve"> содержащиеся в извещении, размещенном на официальном сайте </w:t>
      </w:r>
      <w:r w:rsidR="00F14C3C" w:rsidRPr="00024D1D">
        <w:t xml:space="preserve">Организатора </w:t>
      </w:r>
      <w:r w:rsidR="00653D01" w:rsidRPr="00024D1D">
        <w:t>торгов</w:t>
      </w:r>
      <w:r w:rsidRPr="00024D1D">
        <w:t xml:space="preserve"> в сети "Интернет" по адресу </w:t>
      </w:r>
      <w:hyperlink r:id="rId14" w:history="1">
        <w:r w:rsidR="0054059D" w:rsidRPr="00024D1D">
          <w:rPr>
            <w:rStyle w:val="a3"/>
          </w:rPr>
          <w:t>http://vebcapital.ru</w:t>
        </w:r>
      </w:hyperlink>
      <w:r w:rsidRPr="00024D1D">
        <w:t>, а также на сайтах</w:t>
      </w:r>
      <w:r w:rsidR="0054059D" w:rsidRPr="00024D1D">
        <w:t xml:space="preserve"> </w:t>
      </w:r>
      <w:hyperlink r:id="rId15" w:history="1">
        <w:r w:rsidR="00F07A00" w:rsidRPr="00024D1D">
          <w:rPr>
            <w:rStyle w:val="a3"/>
          </w:rPr>
          <w:t>http://www.yantarenergo.ru</w:t>
        </w:r>
      </w:hyperlink>
      <w:r w:rsidR="00024D1D" w:rsidRPr="00024D1D">
        <w:rPr>
          <w:rStyle w:val="a3"/>
        </w:rPr>
        <w:t>,</w:t>
      </w:r>
      <w:r w:rsidR="00F07A00" w:rsidRPr="00024D1D">
        <w:t xml:space="preserve"> </w:t>
      </w:r>
      <w:hyperlink r:id="rId16" w:history="1">
        <w:r w:rsidR="00922DB5" w:rsidRPr="00024D1D">
          <w:rPr>
            <w:rStyle w:val="a3"/>
          </w:rPr>
          <w:t>http://www.rosseti.ru</w:t>
        </w:r>
      </w:hyperlink>
      <w:r w:rsidR="00922DB5" w:rsidRPr="00024D1D">
        <w:t xml:space="preserve"> </w:t>
      </w:r>
      <w:r w:rsidR="0054059D" w:rsidRPr="00024D1D">
        <w:t>и</w:t>
      </w:r>
      <w:r w:rsidRPr="00024D1D">
        <w:t xml:space="preserve"> </w:t>
      </w:r>
      <w:hyperlink r:id="rId17" w:anchor="auth/login" w:history="1">
        <w:r w:rsidR="0003280F" w:rsidRPr="00024D1D">
          <w:rPr>
            <w:rStyle w:val="a3"/>
          </w:rPr>
          <w:t>https://com.roseltorg.ru/#auth/login</w:t>
        </w:r>
      </w:hyperlink>
      <w:r w:rsidR="0054059D" w:rsidRPr="00024D1D">
        <w:t>.</w:t>
      </w:r>
    </w:p>
    <w:p w14:paraId="76680D83" w14:textId="450B5906" w:rsidR="00BD05BD" w:rsidRPr="00024D1D" w:rsidRDefault="00BD05BD" w:rsidP="00BD05BD">
      <w:pPr>
        <w:spacing w:line="276" w:lineRule="auto"/>
        <w:ind w:firstLine="426"/>
        <w:jc w:val="both"/>
      </w:pPr>
      <w:r w:rsidRPr="00024D1D">
        <w:t xml:space="preserve">2) в случае признания победителем </w:t>
      </w:r>
      <w:r w:rsidR="001D4A21" w:rsidRPr="00024D1D">
        <w:t>в открытом аукционе по продаже имущества</w:t>
      </w:r>
      <w:r w:rsidRPr="00024D1D">
        <w:t xml:space="preserve"> заключить с </w:t>
      </w:r>
      <w:r w:rsidR="00645B1C" w:rsidRPr="00024D1D">
        <w:t>Продавц</w:t>
      </w:r>
      <w:r w:rsidR="001D4A21" w:rsidRPr="00024D1D">
        <w:t>ом</w:t>
      </w:r>
      <w:r w:rsidR="00645B1C" w:rsidRPr="00024D1D">
        <w:t xml:space="preserve"> (Собственником имущества)</w:t>
      </w:r>
      <w:r w:rsidRPr="00024D1D">
        <w:t xml:space="preserve"> договор купли-продажи в течении десяти календарных дней со дня подведения итогов </w:t>
      </w:r>
      <w:r w:rsidR="0009057C" w:rsidRPr="00024D1D">
        <w:t>торгов</w:t>
      </w:r>
      <w:r w:rsidRPr="00024D1D">
        <w:t xml:space="preserve">, и произвести оплату стоимости </w:t>
      </w:r>
      <w:r w:rsidR="009A0B96" w:rsidRPr="00024D1D">
        <w:t>Имущества</w:t>
      </w:r>
      <w:r w:rsidRPr="00024D1D">
        <w:t xml:space="preserve">, установленной по результатам </w:t>
      </w:r>
      <w:r w:rsidR="0009057C" w:rsidRPr="00024D1D">
        <w:t>торгов</w:t>
      </w:r>
      <w:r w:rsidRPr="00024D1D">
        <w:t>, с учетом оплаченного задатка в сроки и на счет, установленные договором купли-продажи.</w:t>
      </w:r>
    </w:p>
    <w:p w14:paraId="5F6312B2" w14:textId="1565B1AF" w:rsidR="00922DB5" w:rsidRPr="00024D1D" w:rsidRDefault="00922DB5" w:rsidP="00BD05BD">
      <w:pPr>
        <w:spacing w:line="276" w:lineRule="auto"/>
        <w:ind w:firstLine="426"/>
        <w:jc w:val="both"/>
      </w:pPr>
      <w:r w:rsidRPr="00024D1D">
        <w:t>3) в случае признания победителем аукциона оплатить Организатору торгов Вознаграждение за организацию и проведение аукциона в размере 5% (пять) процента от стоимости имущества, сложившейся по итогам аукциона, на счет Организатора торгов, указанный в извещении в течение 5 (пяти) рабочих дней с даты подведения итогов аукциона.</w:t>
      </w:r>
    </w:p>
    <w:p w14:paraId="10DB472A" w14:textId="77777777" w:rsidR="00BD05BD" w:rsidRPr="00024D1D" w:rsidRDefault="00BD05BD" w:rsidP="009A0B96">
      <w:pPr>
        <w:spacing w:line="276" w:lineRule="auto"/>
        <w:ind w:firstLine="425"/>
        <w:jc w:val="both"/>
        <w:rPr>
          <w:sz w:val="28"/>
          <w:szCs w:val="28"/>
        </w:rPr>
      </w:pPr>
      <w:r w:rsidRPr="00024D1D">
        <w:t>С состоянием продаваемого имущества и документацией к нему ознакомлен</w:t>
      </w:r>
      <w:r w:rsidRPr="00024D1D">
        <w:rPr>
          <w:sz w:val="28"/>
          <w:szCs w:val="28"/>
        </w:rPr>
        <w:t>.</w:t>
      </w:r>
    </w:p>
    <w:p w14:paraId="4745D160" w14:textId="77777777" w:rsidR="00BD05BD" w:rsidRPr="00024D1D" w:rsidRDefault="00BD05BD" w:rsidP="00BD05BD">
      <w:pPr>
        <w:spacing w:line="276" w:lineRule="auto"/>
        <w:ind w:firstLine="426"/>
        <w:jc w:val="both"/>
      </w:pPr>
    </w:p>
    <w:p w14:paraId="5C7E35C7" w14:textId="4B0C3840" w:rsidR="00BD05BD" w:rsidRPr="00024D1D" w:rsidRDefault="00BD05BD" w:rsidP="00BD05BD">
      <w:pPr>
        <w:spacing w:line="276" w:lineRule="auto"/>
        <w:ind w:firstLine="426"/>
        <w:jc w:val="both"/>
      </w:pPr>
      <w:r w:rsidRPr="00024D1D">
        <w:t xml:space="preserve">Адрес и банковские реквизиты претендента (в том числе почтовый адрес для направления уведомлений о результатах рассмотрения предоставленных </w:t>
      </w:r>
      <w:r w:rsidR="00653D01" w:rsidRPr="00024D1D">
        <w:t>Организатору торгов</w:t>
      </w:r>
      <w:r w:rsidRPr="00024D1D">
        <w:t xml:space="preserve"> заявки и документов):</w:t>
      </w:r>
      <w:r w:rsidR="008514EE" w:rsidRPr="00024D1D">
        <w:t xml:space="preserve"> </w:t>
      </w:r>
      <w:r w:rsidRPr="00024D1D">
        <w:t>________</w:t>
      </w:r>
      <w:r w:rsidR="0054059D" w:rsidRPr="00024D1D">
        <w:t>__</w:t>
      </w:r>
      <w:r w:rsidR="00947C7C" w:rsidRPr="00024D1D">
        <w:t>______</w:t>
      </w:r>
      <w:r w:rsidR="00653D01" w:rsidRPr="00024D1D">
        <w:t>_______</w:t>
      </w:r>
      <w:r w:rsidR="00645B1C" w:rsidRPr="00024D1D">
        <w:t>__________</w:t>
      </w:r>
      <w:r w:rsidR="00024D1D">
        <w:t>___________________</w:t>
      </w:r>
    </w:p>
    <w:p w14:paraId="70E1EE54" w14:textId="0F35E4E1" w:rsidR="00BD05BD" w:rsidRPr="00024D1D" w:rsidRDefault="00BD05BD" w:rsidP="00BD05BD">
      <w:pPr>
        <w:spacing w:line="276" w:lineRule="auto"/>
        <w:jc w:val="both"/>
      </w:pPr>
      <w:r w:rsidRPr="00024D1D">
        <w:t>_______________________________</w:t>
      </w:r>
      <w:r w:rsidR="0054059D" w:rsidRPr="00024D1D">
        <w:t>______________________________________________________________________</w:t>
      </w:r>
      <w:r w:rsidRPr="00024D1D">
        <w:t>_________________________________________</w:t>
      </w:r>
      <w:r w:rsidR="00653D01" w:rsidRPr="00024D1D">
        <w:t>________</w:t>
      </w:r>
      <w:r w:rsidR="0054059D" w:rsidRPr="00024D1D">
        <w:t>________________</w:t>
      </w:r>
      <w:r w:rsidR="00B22938" w:rsidRPr="00024D1D">
        <w:t>______________________________________________________________</w:t>
      </w:r>
      <w:r w:rsidR="00947C7C" w:rsidRPr="00024D1D">
        <w:t>____________________________________________________</w:t>
      </w:r>
      <w:r w:rsidR="00024D1D">
        <w:t>____________________________</w:t>
      </w:r>
    </w:p>
    <w:p w14:paraId="268100F5" w14:textId="77777777" w:rsidR="00BD05BD" w:rsidRPr="00024D1D" w:rsidRDefault="00BD05BD" w:rsidP="00BD05BD">
      <w:pPr>
        <w:autoSpaceDE w:val="0"/>
        <w:autoSpaceDN w:val="0"/>
        <w:adjustRightInd w:val="0"/>
        <w:spacing w:line="276" w:lineRule="auto"/>
        <w:jc w:val="both"/>
      </w:pPr>
    </w:p>
    <w:p w14:paraId="3E0E74F8" w14:textId="77777777" w:rsidR="0054059D" w:rsidRPr="00024D1D" w:rsidRDefault="0054059D" w:rsidP="00BD05BD">
      <w:pPr>
        <w:autoSpaceDE w:val="0"/>
        <w:autoSpaceDN w:val="0"/>
        <w:adjustRightInd w:val="0"/>
        <w:spacing w:line="276" w:lineRule="auto"/>
        <w:jc w:val="both"/>
      </w:pPr>
    </w:p>
    <w:p w14:paraId="4BAA3040" w14:textId="77777777" w:rsidR="00BD05BD" w:rsidRPr="00024D1D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024D1D">
        <w:t>Подпись претендента</w:t>
      </w:r>
    </w:p>
    <w:p w14:paraId="5B09DF24" w14:textId="77777777" w:rsidR="00BD05BD" w:rsidRPr="00024D1D" w:rsidRDefault="00BD05BD" w:rsidP="00BD05BD">
      <w:pPr>
        <w:tabs>
          <w:tab w:val="left" w:pos="4536"/>
        </w:tabs>
        <w:spacing w:line="276" w:lineRule="auto"/>
      </w:pPr>
      <w:r w:rsidRPr="00024D1D">
        <w:rPr>
          <w:bCs/>
        </w:rPr>
        <w:t xml:space="preserve">(его полномочного представителя) </w:t>
      </w:r>
      <w:r w:rsidRPr="00024D1D">
        <w:t>_____________________ (_________________)</w:t>
      </w:r>
    </w:p>
    <w:p w14:paraId="24C24464" w14:textId="77777777" w:rsidR="00BD05BD" w:rsidRPr="00024D1D" w:rsidRDefault="00BD05BD" w:rsidP="00BD05BD">
      <w:pPr>
        <w:tabs>
          <w:tab w:val="left" w:pos="5954"/>
        </w:tabs>
        <w:spacing w:line="276" w:lineRule="auto"/>
        <w:jc w:val="both"/>
      </w:pPr>
      <w:r w:rsidRPr="00024D1D">
        <w:t xml:space="preserve">                                                 М.П.</w:t>
      </w:r>
      <w:r w:rsidRPr="00024D1D">
        <w:tab/>
      </w:r>
      <w:r w:rsidRPr="00024D1D">
        <w:tab/>
        <w:t>«____» _____ ______г.</w:t>
      </w:r>
    </w:p>
    <w:p w14:paraId="4BC681C6" w14:textId="77777777" w:rsidR="00BD05BD" w:rsidRPr="00024D1D" w:rsidRDefault="00BD05BD" w:rsidP="00BD05BD">
      <w:pPr>
        <w:spacing w:line="276" w:lineRule="auto"/>
        <w:jc w:val="center"/>
        <w:rPr>
          <w:b/>
        </w:rPr>
      </w:pPr>
    </w:p>
    <w:p w14:paraId="196D73C8" w14:textId="77777777" w:rsidR="008F30A7" w:rsidRPr="00024D1D" w:rsidRDefault="008F30A7" w:rsidP="00BD05BD">
      <w:pPr>
        <w:autoSpaceDE w:val="0"/>
        <w:autoSpaceDN w:val="0"/>
        <w:adjustRightInd w:val="0"/>
        <w:spacing w:line="276" w:lineRule="auto"/>
        <w:jc w:val="right"/>
      </w:pPr>
    </w:p>
    <w:p w14:paraId="16FF73E2" w14:textId="77777777" w:rsidR="00BD05BD" w:rsidRPr="00024D1D" w:rsidRDefault="00732FEB" w:rsidP="00947C7C">
      <w:pPr>
        <w:spacing w:line="276" w:lineRule="auto"/>
        <w:jc w:val="right"/>
        <w:rPr>
          <w:b/>
        </w:rPr>
      </w:pPr>
      <w:r w:rsidRPr="00024D1D">
        <w:rPr>
          <w:sz w:val="23"/>
          <w:szCs w:val="23"/>
        </w:rPr>
        <w:br w:type="page"/>
      </w:r>
      <w:r w:rsidR="00BD05BD" w:rsidRPr="00024D1D">
        <w:rPr>
          <w:b/>
        </w:rPr>
        <w:lastRenderedPageBreak/>
        <w:t xml:space="preserve">Приложение </w:t>
      </w:r>
      <w:r w:rsidR="00E60DF5" w:rsidRPr="00024D1D">
        <w:rPr>
          <w:b/>
        </w:rPr>
        <w:t>3</w:t>
      </w:r>
    </w:p>
    <w:p w14:paraId="610D6FBA" w14:textId="77777777" w:rsidR="00BD05BD" w:rsidRPr="00024D1D" w:rsidRDefault="00BD05BD" w:rsidP="00BD05BD">
      <w:pPr>
        <w:pStyle w:val="aff9"/>
        <w:spacing w:line="276" w:lineRule="auto"/>
      </w:pPr>
    </w:p>
    <w:p w14:paraId="5B842F79" w14:textId="2FB9B392" w:rsidR="00BD05BD" w:rsidRPr="00024D1D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center"/>
        <w:rPr>
          <w:b/>
          <w:bCs/>
        </w:rPr>
      </w:pPr>
      <w:r w:rsidRPr="00024D1D">
        <w:rPr>
          <w:b/>
          <w:bCs/>
        </w:rPr>
        <w:t xml:space="preserve">Договор о задатке </w:t>
      </w:r>
      <w:r w:rsidR="00506524" w:rsidRPr="00024D1D">
        <w:rPr>
          <w:b/>
          <w:bCs/>
        </w:rPr>
        <w:t>и об оказании услуг</w:t>
      </w:r>
    </w:p>
    <w:p w14:paraId="791E2D4A" w14:textId="77777777" w:rsidR="00BD05BD" w:rsidRPr="00024D1D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center"/>
        <w:rPr>
          <w:b/>
          <w:bCs/>
        </w:rPr>
      </w:pPr>
    </w:p>
    <w:p w14:paraId="15BC6526" w14:textId="3F08B096" w:rsidR="00BD05BD" w:rsidRPr="00024D1D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bCs/>
        </w:rPr>
      </w:pPr>
      <w:r w:rsidRPr="00024D1D">
        <w:rPr>
          <w:bCs/>
        </w:rPr>
        <w:t xml:space="preserve"> г.Москва</w:t>
      </w:r>
      <w:r w:rsidRPr="00024D1D">
        <w:rPr>
          <w:bCs/>
        </w:rPr>
        <w:tab/>
      </w:r>
      <w:r w:rsidRPr="00024D1D">
        <w:rPr>
          <w:bCs/>
        </w:rPr>
        <w:tab/>
      </w:r>
      <w:r w:rsidRPr="00024D1D">
        <w:rPr>
          <w:bCs/>
        </w:rPr>
        <w:tab/>
      </w:r>
      <w:r w:rsidRPr="00024D1D">
        <w:rPr>
          <w:bCs/>
        </w:rPr>
        <w:tab/>
      </w:r>
      <w:r w:rsidRPr="00024D1D">
        <w:rPr>
          <w:bCs/>
        </w:rPr>
        <w:tab/>
      </w:r>
      <w:r w:rsidRPr="00024D1D">
        <w:rPr>
          <w:bCs/>
        </w:rPr>
        <w:tab/>
      </w:r>
      <w:r w:rsidRPr="00024D1D">
        <w:rPr>
          <w:bCs/>
        </w:rPr>
        <w:tab/>
      </w:r>
      <w:r w:rsidRPr="00024D1D">
        <w:rPr>
          <w:bCs/>
        </w:rPr>
        <w:tab/>
      </w:r>
      <w:r w:rsidRPr="00024D1D">
        <w:rPr>
          <w:bCs/>
        </w:rPr>
        <w:tab/>
      </w:r>
      <w:r w:rsidRPr="00024D1D">
        <w:rPr>
          <w:bCs/>
        </w:rPr>
        <w:tab/>
      </w:r>
      <w:r w:rsidRPr="00024D1D">
        <w:rPr>
          <w:bCs/>
        </w:rPr>
        <w:tab/>
      </w:r>
      <w:r w:rsidRPr="00024D1D">
        <w:rPr>
          <w:bCs/>
        </w:rPr>
        <w:tab/>
      </w:r>
      <w:r w:rsidRPr="00024D1D">
        <w:rPr>
          <w:bCs/>
        </w:rPr>
        <w:tab/>
      </w:r>
      <w:r w:rsidRPr="00024D1D">
        <w:rPr>
          <w:bCs/>
        </w:rPr>
        <w:tab/>
        <w:t xml:space="preserve">      “____” ____________ 201</w:t>
      </w:r>
      <w:r w:rsidR="00D74C50">
        <w:rPr>
          <w:bCs/>
        </w:rPr>
        <w:t>9</w:t>
      </w:r>
      <w:r w:rsidRPr="00024D1D">
        <w:rPr>
          <w:bCs/>
        </w:rPr>
        <w:t xml:space="preserve"> г.</w:t>
      </w:r>
    </w:p>
    <w:p w14:paraId="7781209E" w14:textId="77777777" w:rsidR="002A4BAC" w:rsidRPr="00024D1D" w:rsidRDefault="002A4BAC" w:rsidP="000B03A0">
      <w:pPr>
        <w:spacing w:line="276" w:lineRule="auto"/>
        <w:ind w:firstLine="539"/>
        <w:jc w:val="both"/>
        <w:rPr>
          <w:i/>
        </w:rPr>
      </w:pPr>
    </w:p>
    <w:p w14:paraId="2FCD47FC" w14:textId="2E2A4A7C" w:rsidR="00BD05BD" w:rsidRPr="00024D1D" w:rsidRDefault="002A4BAC" w:rsidP="000B03A0">
      <w:pPr>
        <w:spacing w:line="276" w:lineRule="auto"/>
        <w:ind w:firstLine="539"/>
        <w:jc w:val="both"/>
      </w:pPr>
      <w:r w:rsidRPr="00024D1D">
        <w:rPr>
          <w:i/>
        </w:rPr>
        <w:t>_</w:t>
      </w:r>
      <w:r w:rsidR="00BD05BD" w:rsidRPr="00024D1D">
        <w:rPr>
          <w:i/>
        </w:rPr>
        <w:t>_____________________________________________________</w:t>
      </w:r>
      <w:r w:rsidR="00024D1D">
        <w:rPr>
          <w:i/>
        </w:rPr>
        <w:t>_______</w:t>
      </w:r>
      <w:r w:rsidR="00BD05BD" w:rsidRPr="00024D1D">
        <w:rPr>
          <w:i/>
        </w:rPr>
        <w:t>___________</w:t>
      </w:r>
      <w:r w:rsidR="00BD05BD" w:rsidRPr="00024D1D">
        <w:t xml:space="preserve">, именуемое в дальнейшем </w:t>
      </w:r>
      <w:r w:rsidR="00BD05BD" w:rsidRPr="00024D1D">
        <w:rPr>
          <w:b/>
        </w:rPr>
        <w:t>Претендент</w:t>
      </w:r>
      <w:r w:rsidR="00BD05BD" w:rsidRPr="00024D1D">
        <w:t xml:space="preserve">, желающее принять участие в </w:t>
      </w:r>
      <w:r w:rsidR="001D4A21" w:rsidRPr="00024D1D">
        <w:t>открытом аукционе по продаже имущества</w:t>
      </w:r>
      <w:r w:rsidR="00E63955" w:rsidRPr="00024D1D">
        <w:t xml:space="preserve"> </w:t>
      </w:r>
      <w:r w:rsidR="00BD05BD" w:rsidRPr="00024D1D">
        <w:t>(далее – торги), в лице _____________________</w:t>
      </w:r>
      <w:r w:rsidR="00947C7C" w:rsidRPr="00024D1D">
        <w:t>____</w:t>
      </w:r>
      <w:r w:rsidR="004A6265" w:rsidRPr="00024D1D">
        <w:t>___________</w:t>
      </w:r>
      <w:r w:rsidR="001D4A21" w:rsidRPr="00024D1D">
        <w:t>______</w:t>
      </w:r>
      <w:r w:rsidR="004A6265" w:rsidRPr="00024D1D">
        <w:t>_</w:t>
      </w:r>
      <w:r w:rsidR="00BD05BD" w:rsidRPr="00024D1D">
        <w:t>____________</w:t>
      </w:r>
      <w:r w:rsidR="00732FEB" w:rsidRPr="00024D1D">
        <w:t xml:space="preserve">, </w:t>
      </w:r>
      <w:r w:rsidR="00BD05BD" w:rsidRPr="00024D1D">
        <w:t>действующего на основании ______________</w:t>
      </w:r>
      <w:r w:rsidR="00947C7C" w:rsidRPr="00024D1D">
        <w:t>__________________________</w:t>
      </w:r>
      <w:r w:rsidR="00BD05BD" w:rsidRPr="00024D1D">
        <w:t xml:space="preserve">_____, с одной стороны, и </w:t>
      </w:r>
    </w:p>
    <w:p w14:paraId="714F4850" w14:textId="44C6F18C" w:rsidR="00BD05BD" w:rsidRPr="00024D1D" w:rsidRDefault="00EB7D24" w:rsidP="000B03A0">
      <w:pPr>
        <w:spacing w:line="276" w:lineRule="auto"/>
        <w:ind w:firstLine="539"/>
        <w:jc w:val="both"/>
      </w:pPr>
      <w:r w:rsidRPr="00024D1D">
        <w:t>О</w:t>
      </w:r>
      <w:r w:rsidR="00BD05BD" w:rsidRPr="00024D1D">
        <w:t xml:space="preserve">бщество с ограниченной ответственностью «Инвестиционная компания Внешэкономбанка («ВЭБ Капитал»)», именуемое в дальнейшем </w:t>
      </w:r>
      <w:r w:rsidR="00BD05BD" w:rsidRPr="00024D1D">
        <w:rPr>
          <w:b/>
        </w:rPr>
        <w:t>Организатор торгов,</w:t>
      </w:r>
      <w:r w:rsidR="00BD05BD" w:rsidRPr="00024D1D">
        <w:t xml:space="preserve"> </w:t>
      </w:r>
      <w:r w:rsidR="008F30A7" w:rsidRPr="00024D1D">
        <w:t xml:space="preserve">в лице </w:t>
      </w:r>
      <w:r w:rsidR="00024D1D">
        <w:t xml:space="preserve">И.О. </w:t>
      </w:r>
      <w:r w:rsidR="008F30A7" w:rsidRPr="00024D1D">
        <w:t xml:space="preserve">Генерального директора </w:t>
      </w:r>
      <w:r w:rsidR="00024D1D">
        <w:t>Лебедя Андрея Алексеевича</w:t>
      </w:r>
      <w:r w:rsidR="008F30A7" w:rsidRPr="00024D1D">
        <w:t>, действующего на основании Устава,</w:t>
      </w:r>
      <w:r w:rsidR="00BD05BD" w:rsidRPr="00024D1D">
        <w:t xml:space="preserve"> с другой стороны, далее совместно именуемые Стороны, заключили настоящий договор о задатке о следующем:</w:t>
      </w:r>
    </w:p>
    <w:p w14:paraId="099626FE" w14:textId="77777777" w:rsidR="00BD05BD" w:rsidRPr="00024D1D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</w:p>
    <w:p w14:paraId="6062908C" w14:textId="77777777" w:rsidR="00BD05BD" w:rsidRPr="00024D1D" w:rsidRDefault="00BD05BD" w:rsidP="00117A94">
      <w:pPr>
        <w:widowControl w:val="0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jc w:val="center"/>
        <w:rPr>
          <w:b/>
          <w:bCs/>
        </w:rPr>
      </w:pPr>
      <w:r w:rsidRPr="00024D1D">
        <w:rPr>
          <w:b/>
          <w:bCs/>
        </w:rPr>
        <w:t>Предмет договора</w:t>
      </w:r>
    </w:p>
    <w:p w14:paraId="4050467E" w14:textId="77777777" w:rsidR="00BD05BD" w:rsidRPr="00024D1D" w:rsidRDefault="00C30BBB" w:rsidP="00C30BBB">
      <w:pPr>
        <w:tabs>
          <w:tab w:val="left" w:pos="426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bCs/>
        </w:rPr>
      </w:pPr>
      <w:r w:rsidRPr="00024D1D">
        <w:rPr>
          <w:bCs/>
        </w:rPr>
        <w:tab/>
      </w:r>
      <w:r w:rsidR="00BD05BD" w:rsidRPr="00024D1D">
        <w:rPr>
          <w:bCs/>
        </w:rPr>
        <w:t xml:space="preserve">1.1. В соответствии с условиями настоящего Договора Претендент для участия в торгах по продаже </w:t>
      </w:r>
      <w:r w:rsidR="00EB7D24" w:rsidRPr="00024D1D">
        <w:rPr>
          <w:bCs/>
        </w:rPr>
        <w:t xml:space="preserve">недвижимого </w:t>
      </w:r>
      <w:r w:rsidR="00E63955" w:rsidRPr="00024D1D">
        <w:rPr>
          <w:bCs/>
        </w:rPr>
        <w:t>имуществ</w:t>
      </w:r>
      <w:r w:rsidR="00EB7D24" w:rsidRPr="00024D1D">
        <w:rPr>
          <w:bCs/>
        </w:rPr>
        <w:t>а</w:t>
      </w:r>
      <w:r w:rsidR="00BD05BD" w:rsidRPr="00024D1D">
        <w:rPr>
          <w:bCs/>
        </w:rPr>
        <w:t xml:space="preserve">: </w:t>
      </w:r>
    </w:p>
    <w:p w14:paraId="16933522" w14:textId="530FFEA0" w:rsidR="00645B1C" w:rsidRPr="00024D1D" w:rsidRDefault="00EB7D24" w:rsidP="00EB7D24">
      <w:pPr>
        <w:tabs>
          <w:tab w:val="left" w:pos="426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bCs/>
        </w:rPr>
      </w:pPr>
      <w:r w:rsidRPr="00024D1D">
        <w:rPr>
          <w:bCs/>
        </w:rPr>
        <w:tab/>
        <w:t xml:space="preserve">1.1.1. </w:t>
      </w:r>
      <w:r w:rsidR="00F07A00" w:rsidRPr="00024D1D">
        <w:rPr>
          <w:bCs/>
        </w:rPr>
        <w:t>Производственное здание, площадь: общая 991 кв.м., инвентарный номер: 2-002685, литер: А, этажность: 2, подземная этажность:1, расположенное по адресу: Калининградская обл., г.Черняховск, ул.Пушкина, д.21, кадастровый номер 39:13:010318:0:10,</w:t>
      </w:r>
    </w:p>
    <w:p w14:paraId="2764168C" w14:textId="763A1F25" w:rsidR="00BD05BD" w:rsidRPr="00024D1D" w:rsidRDefault="00BD05BD" w:rsidP="000B03A0">
      <w:pPr>
        <w:spacing w:line="276" w:lineRule="auto"/>
        <w:jc w:val="both"/>
        <w:rPr>
          <w:bCs/>
        </w:rPr>
      </w:pPr>
      <w:r w:rsidRPr="00024D1D">
        <w:rPr>
          <w:bCs/>
        </w:rPr>
        <w:t xml:space="preserve">проводимого </w:t>
      </w:r>
      <w:r w:rsidRPr="00024D1D">
        <w:rPr>
          <w:b/>
        </w:rPr>
        <w:t>«</w:t>
      </w:r>
      <w:r w:rsidR="00D74C50">
        <w:rPr>
          <w:b/>
        </w:rPr>
        <w:t>20</w:t>
      </w:r>
      <w:r w:rsidRPr="00024D1D">
        <w:rPr>
          <w:b/>
        </w:rPr>
        <w:t xml:space="preserve">» </w:t>
      </w:r>
      <w:r w:rsidR="00D74C50">
        <w:rPr>
          <w:b/>
        </w:rPr>
        <w:t>мая</w:t>
      </w:r>
      <w:r w:rsidRPr="00024D1D">
        <w:rPr>
          <w:b/>
        </w:rPr>
        <w:t xml:space="preserve"> 201</w:t>
      </w:r>
      <w:r w:rsidR="00D74C50">
        <w:rPr>
          <w:b/>
        </w:rPr>
        <w:t xml:space="preserve">9 </w:t>
      </w:r>
      <w:r w:rsidRPr="00024D1D">
        <w:rPr>
          <w:b/>
        </w:rPr>
        <w:t>г.</w:t>
      </w:r>
      <w:r w:rsidRPr="00024D1D">
        <w:rPr>
          <w:bCs/>
        </w:rPr>
        <w:t xml:space="preserve">, перечисляет денежные средства в размере </w:t>
      </w:r>
      <w:r w:rsidR="00D74C50">
        <w:rPr>
          <w:bCs/>
        </w:rPr>
        <w:t>5</w:t>
      </w:r>
      <w:r w:rsidR="00F07A00" w:rsidRPr="00024D1D">
        <w:rPr>
          <w:bCs/>
        </w:rPr>
        <w:t>00</w:t>
      </w:r>
      <w:r w:rsidR="00F07A00" w:rsidRPr="00024D1D">
        <w:rPr>
          <w:bCs/>
          <w:lang w:val="en-US"/>
        </w:rPr>
        <w:t> </w:t>
      </w:r>
      <w:r w:rsidR="00F07A00" w:rsidRPr="00024D1D">
        <w:rPr>
          <w:bCs/>
        </w:rPr>
        <w:t>000</w:t>
      </w:r>
      <w:r w:rsidR="00CF4F70" w:rsidRPr="00024D1D">
        <w:rPr>
          <w:bCs/>
        </w:rPr>
        <w:t xml:space="preserve"> (</w:t>
      </w:r>
      <w:r w:rsidR="00D74C50">
        <w:rPr>
          <w:bCs/>
        </w:rPr>
        <w:t>Пятьсот</w:t>
      </w:r>
      <w:r w:rsidR="00F07A00" w:rsidRPr="00024D1D">
        <w:rPr>
          <w:bCs/>
        </w:rPr>
        <w:t xml:space="preserve"> тысяч</w:t>
      </w:r>
      <w:r w:rsidR="00CF4F70" w:rsidRPr="00024D1D">
        <w:rPr>
          <w:bCs/>
        </w:rPr>
        <w:t>) рублей</w:t>
      </w:r>
      <w:r w:rsidRPr="00024D1D">
        <w:rPr>
          <w:bCs/>
          <w:shd w:val="clear" w:color="auto" w:fill="FFFFFF"/>
        </w:rPr>
        <w:t>, НДС не облагается</w:t>
      </w:r>
      <w:r w:rsidRPr="00024D1D">
        <w:rPr>
          <w:bCs/>
        </w:rPr>
        <w:t xml:space="preserve"> (далее – «Задаток») путем перечисления на расчетный счет Организатора торгов:</w:t>
      </w:r>
    </w:p>
    <w:p w14:paraId="45C1B540" w14:textId="45E222B2" w:rsidR="008C204C" w:rsidRPr="00024D1D" w:rsidRDefault="00BD05BD" w:rsidP="008C204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024D1D">
        <w:rPr>
          <w:bCs/>
        </w:rPr>
        <w:t>ООО «ВЭБ Капитал» - получатель платежа; ОГРН 1097746831709, ИНН 7708710924, КПП 775050001, р/с 40702810500000007057 в ПАО АКБ «Связь-Банк», БИК</w:t>
      </w:r>
      <w:r w:rsidR="00C30BBB" w:rsidRPr="00024D1D">
        <w:rPr>
          <w:bCs/>
        </w:rPr>
        <w:t xml:space="preserve"> </w:t>
      </w:r>
      <w:r w:rsidRPr="00024D1D">
        <w:rPr>
          <w:bCs/>
        </w:rPr>
        <w:t>044525848</w:t>
      </w:r>
      <w:r w:rsidR="00C30BBB" w:rsidRPr="00024D1D">
        <w:rPr>
          <w:bCs/>
        </w:rPr>
        <w:t>.</w:t>
      </w:r>
      <w:r w:rsidR="008C204C" w:rsidRPr="00024D1D">
        <w:rPr>
          <w:bCs/>
        </w:rPr>
        <w:t xml:space="preserve"> </w:t>
      </w:r>
    </w:p>
    <w:p w14:paraId="0F59CFF2" w14:textId="19C2D9DD" w:rsidR="00506524" w:rsidRPr="00024D1D" w:rsidRDefault="00506524" w:rsidP="008C204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024D1D">
        <w:rPr>
          <w:bCs/>
        </w:rPr>
        <w:t>Кроме того, в соответствии с условиями извещения о продаже Имущества и настоящего Договора, Претендент, признанный победителем аукциона, оплачивает Организатору торгов вознаграждение за организацию продажи Имущества в порядке и размере, определенных разделом IV настоящего Договора.</w:t>
      </w:r>
    </w:p>
    <w:p w14:paraId="33534186" w14:textId="77777777" w:rsidR="00BD05BD" w:rsidRPr="00024D1D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024D1D">
        <w:rPr>
          <w:bCs/>
        </w:rPr>
        <w:t xml:space="preserve">1.2. Задаток служит обеспечением исполнения обязательств Претендента по подписанию договора, заключаемого по итогам </w:t>
      </w:r>
      <w:r w:rsidR="00E60DF5" w:rsidRPr="00024D1D">
        <w:rPr>
          <w:bCs/>
        </w:rPr>
        <w:t>торгов</w:t>
      </w:r>
      <w:r w:rsidRPr="00024D1D">
        <w:rPr>
          <w:bCs/>
        </w:rPr>
        <w:t xml:space="preserve"> и оплате продаваемого на торгах Имущества в случае признания Претендента победителем</w:t>
      </w:r>
      <w:r w:rsidR="00E60DF5" w:rsidRPr="00024D1D">
        <w:rPr>
          <w:bCs/>
        </w:rPr>
        <w:t xml:space="preserve"> торгов</w:t>
      </w:r>
      <w:r w:rsidRPr="00024D1D">
        <w:rPr>
          <w:bCs/>
        </w:rPr>
        <w:t>.</w:t>
      </w:r>
    </w:p>
    <w:p w14:paraId="1C059364" w14:textId="77777777" w:rsidR="00BD05BD" w:rsidRPr="00024D1D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</w:p>
    <w:p w14:paraId="1CF41169" w14:textId="3BA7F51A" w:rsidR="00BD05BD" w:rsidRPr="00024D1D" w:rsidRDefault="00E467C9" w:rsidP="00506524">
      <w:pPr>
        <w:pStyle w:val="ab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jc w:val="center"/>
        <w:rPr>
          <w:b/>
          <w:bCs/>
        </w:rPr>
      </w:pPr>
      <w:r w:rsidRPr="00024D1D">
        <w:rPr>
          <w:b/>
          <w:bCs/>
        </w:rPr>
        <w:t>Порядок внесения З</w:t>
      </w:r>
      <w:r w:rsidR="00BD05BD" w:rsidRPr="00024D1D">
        <w:rPr>
          <w:b/>
          <w:bCs/>
        </w:rPr>
        <w:t>адатка</w:t>
      </w:r>
    </w:p>
    <w:p w14:paraId="5A4CB7D1" w14:textId="13BC5F83" w:rsidR="00BD05BD" w:rsidRPr="00024D1D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024D1D">
        <w:rPr>
          <w:bCs/>
        </w:rPr>
        <w:t>2.1. Задаток подлежит перечислению Претендентом на счет</w:t>
      </w:r>
      <w:r w:rsidR="008F30A7" w:rsidRPr="00024D1D">
        <w:rPr>
          <w:bCs/>
        </w:rPr>
        <w:t xml:space="preserve"> </w:t>
      </w:r>
      <w:r w:rsidRPr="00024D1D">
        <w:rPr>
          <w:bCs/>
        </w:rPr>
        <w:t xml:space="preserve">Организатора торгов в соответствии с условиями настоящего Договора и перечисляется непосредственно Претендентом. </w:t>
      </w:r>
    </w:p>
    <w:p w14:paraId="4C34C27D" w14:textId="77777777" w:rsidR="00BD05BD" w:rsidRPr="00024D1D" w:rsidRDefault="00E467C9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024D1D">
        <w:rPr>
          <w:bCs/>
        </w:rPr>
        <w:t>Надлежащей оплатой За</w:t>
      </w:r>
      <w:r w:rsidR="00BD05BD" w:rsidRPr="00024D1D">
        <w:rPr>
          <w:bCs/>
        </w:rPr>
        <w:t>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1F160F07" w14:textId="77777777" w:rsidR="00BD05BD" w:rsidRPr="00024D1D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024D1D">
        <w:rPr>
          <w:bCs/>
        </w:rPr>
        <w:t xml:space="preserve">В платежном документе в графе «назначение платежа» должны содержаться дата </w:t>
      </w:r>
      <w:r w:rsidR="00E60DF5" w:rsidRPr="00024D1D">
        <w:rPr>
          <w:bCs/>
        </w:rPr>
        <w:t>торгов</w:t>
      </w:r>
      <w:r w:rsidRPr="00024D1D">
        <w:rPr>
          <w:bCs/>
        </w:rPr>
        <w:t xml:space="preserve"> и адрес имущества, в от</w:t>
      </w:r>
      <w:r w:rsidR="00E467C9" w:rsidRPr="00024D1D">
        <w:rPr>
          <w:bCs/>
        </w:rPr>
        <w:t>ношении которого перечисляется З</w:t>
      </w:r>
      <w:r w:rsidRPr="00024D1D">
        <w:rPr>
          <w:bCs/>
        </w:rPr>
        <w:t>адаток.</w:t>
      </w:r>
    </w:p>
    <w:p w14:paraId="2C4B3C50" w14:textId="1743CD55" w:rsidR="00BD05BD" w:rsidRPr="00024D1D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024D1D">
        <w:rPr>
          <w:bCs/>
        </w:rPr>
        <w:lastRenderedPageBreak/>
        <w:t>2.2. Задаток должен быть внесен Претендентом не позднее даты окончания приёма заявок и должен поступить на указанны</w:t>
      </w:r>
      <w:r w:rsidR="008F30A7" w:rsidRPr="00024D1D">
        <w:rPr>
          <w:bCs/>
        </w:rPr>
        <w:t xml:space="preserve">й </w:t>
      </w:r>
      <w:r w:rsidRPr="00024D1D">
        <w:rPr>
          <w:bCs/>
        </w:rPr>
        <w:t>в п.1.1 настоящего Договора расчетны</w:t>
      </w:r>
      <w:r w:rsidR="008F30A7" w:rsidRPr="00024D1D">
        <w:rPr>
          <w:bCs/>
        </w:rPr>
        <w:t>й</w:t>
      </w:r>
      <w:r w:rsidRPr="00024D1D">
        <w:rPr>
          <w:bCs/>
        </w:rPr>
        <w:t xml:space="preserve"> счет Организатора </w:t>
      </w:r>
      <w:r w:rsidR="008F30A7" w:rsidRPr="00024D1D">
        <w:rPr>
          <w:bCs/>
        </w:rPr>
        <w:t>торгов</w:t>
      </w:r>
      <w:r w:rsidRPr="00024D1D">
        <w:rPr>
          <w:bCs/>
        </w:rPr>
        <w:t xml:space="preserve"> не позднее даты, указанной в и</w:t>
      </w:r>
      <w:r w:rsidR="00E63955" w:rsidRPr="00024D1D">
        <w:rPr>
          <w:bCs/>
        </w:rPr>
        <w:t>звещении</w:t>
      </w:r>
      <w:r w:rsidRPr="00024D1D">
        <w:rPr>
          <w:bCs/>
        </w:rPr>
        <w:t xml:space="preserve"> о проведении </w:t>
      </w:r>
      <w:r w:rsidR="002D1D0B" w:rsidRPr="00024D1D">
        <w:rPr>
          <w:bCs/>
        </w:rPr>
        <w:t xml:space="preserve">продажи </w:t>
      </w:r>
      <w:r w:rsidR="00947C7C" w:rsidRPr="00024D1D">
        <w:rPr>
          <w:bCs/>
        </w:rPr>
        <w:t>И</w:t>
      </w:r>
      <w:r w:rsidR="002D1D0B" w:rsidRPr="00024D1D">
        <w:rPr>
          <w:bCs/>
        </w:rPr>
        <w:t>мущества</w:t>
      </w:r>
      <w:r w:rsidRPr="00024D1D">
        <w:rPr>
          <w:bCs/>
        </w:rPr>
        <w:t xml:space="preserve">, а именно </w:t>
      </w:r>
      <w:r w:rsidRPr="00024D1D">
        <w:rPr>
          <w:b/>
          <w:bCs/>
        </w:rPr>
        <w:t>«</w:t>
      </w:r>
      <w:r w:rsidR="00D74C50">
        <w:rPr>
          <w:b/>
          <w:bCs/>
        </w:rPr>
        <w:t>13</w:t>
      </w:r>
      <w:r w:rsidRPr="00024D1D">
        <w:rPr>
          <w:b/>
        </w:rPr>
        <w:t xml:space="preserve">» </w:t>
      </w:r>
      <w:r w:rsidR="00D74C50">
        <w:rPr>
          <w:b/>
        </w:rPr>
        <w:t>мая</w:t>
      </w:r>
      <w:r w:rsidRPr="00024D1D">
        <w:rPr>
          <w:b/>
        </w:rPr>
        <w:t xml:space="preserve"> 201</w:t>
      </w:r>
      <w:r w:rsidR="00D74C50">
        <w:rPr>
          <w:b/>
        </w:rPr>
        <w:t xml:space="preserve">9 </w:t>
      </w:r>
      <w:r w:rsidRPr="00024D1D">
        <w:rPr>
          <w:b/>
        </w:rPr>
        <w:t>г.</w:t>
      </w:r>
      <w:r w:rsidRPr="00024D1D">
        <w:rPr>
          <w:bCs/>
        </w:rPr>
        <w:t xml:space="preserve"> Задаток считается внесенным с даты поступления всей суммы Задатка на один из указанных счетов.</w:t>
      </w:r>
    </w:p>
    <w:p w14:paraId="5D558873" w14:textId="7FB3CA05" w:rsidR="00BD05BD" w:rsidRPr="00024D1D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024D1D">
        <w:rPr>
          <w:bCs/>
        </w:rPr>
        <w:t>В случае, когда сумма Задатка от Претендента не зачислена на расчетный счет Организатора торгов на дату, указанную в и</w:t>
      </w:r>
      <w:r w:rsidR="00E63955" w:rsidRPr="00024D1D">
        <w:rPr>
          <w:bCs/>
        </w:rPr>
        <w:t>звещении</w:t>
      </w:r>
      <w:r w:rsidR="00C30BBB" w:rsidRPr="00024D1D">
        <w:rPr>
          <w:bCs/>
        </w:rPr>
        <w:t xml:space="preserve"> </w:t>
      </w:r>
      <w:r w:rsidRPr="00024D1D">
        <w:rPr>
          <w:bCs/>
        </w:rPr>
        <w:t xml:space="preserve">о проведении </w:t>
      </w:r>
      <w:r w:rsidR="00E60DF5" w:rsidRPr="00024D1D">
        <w:rPr>
          <w:bCs/>
        </w:rPr>
        <w:t>торгов</w:t>
      </w:r>
      <w:r w:rsidRPr="00024D1D">
        <w:rPr>
          <w:bCs/>
        </w:rPr>
        <w:t xml:space="preserve">, Претендент не допускается к участию в </w:t>
      </w:r>
      <w:r w:rsidR="00E60DF5" w:rsidRPr="00024D1D">
        <w:rPr>
          <w:bCs/>
        </w:rPr>
        <w:t>торгах</w:t>
      </w:r>
      <w:r w:rsidRPr="00024D1D">
        <w:rPr>
          <w:bCs/>
        </w:rPr>
        <w:t>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3560973E" w14:textId="77777777" w:rsidR="00BD05BD" w:rsidRPr="00024D1D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024D1D">
        <w:rPr>
          <w:bCs/>
        </w:rPr>
        <w:t>2.3. На денежные средства, перечисленные в соответствии с настоящим Договором, проценты не начисляются.</w:t>
      </w:r>
    </w:p>
    <w:p w14:paraId="5596FBD7" w14:textId="77777777" w:rsidR="00BD05BD" w:rsidRPr="00024D1D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</w:p>
    <w:p w14:paraId="1C484A8A" w14:textId="754EF02D" w:rsidR="00F33C57" w:rsidRPr="00024D1D" w:rsidRDefault="00DC1E44" w:rsidP="0050652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ind w:left="1080"/>
        <w:jc w:val="center"/>
        <w:rPr>
          <w:b/>
          <w:bCs/>
        </w:rPr>
      </w:pPr>
      <w:r w:rsidRPr="00024D1D">
        <w:rPr>
          <w:b/>
          <w:bCs/>
          <w:lang w:val="en-US"/>
        </w:rPr>
        <w:t>III</w:t>
      </w:r>
      <w:r w:rsidRPr="00024D1D">
        <w:rPr>
          <w:b/>
          <w:bCs/>
        </w:rPr>
        <w:t xml:space="preserve">. </w:t>
      </w:r>
      <w:r w:rsidR="00BD05BD" w:rsidRPr="00024D1D">
        <w:rPr>
          <w:b/>
          <w:bCs/>
        </w:rPr>
        <w:t xml:space="preserve">Порядок возврата и удержания </w:t>
      </w:r>
      <w:r w:rsidR="00E467C9" w:rsidRPr="00024D1D">
        <w:rPr>
          <w:b/>
          <w:bCs/>
        </w:rPr>
        <w:t>З</w:t>
      </w:r>
      <w:r w:rsidR="00BD05BD" w:rsidRPr="00024D1D">
        <w:rPr>
          <w:b/>
          <w:bCs/>
        </w:rPr>
        <w:t>адатка</w:t>
      </w:r>
    </w:p>
    <w:p w14:paraId="1C604509" w14:textId="7FEDDE3A" w:rsidR="00F33C57" w:rsidRPr="00024D1D" w:rsidRDefault="00BD05BD" w:rsidP="000B03A0">
      <w:pPr>
        <w:pStyle w:val="31"/>
        <w:spacing w:after="0" w:line="276" w:lineRule="auto"/>
        <w:rPr>
          <w:b w:val="0"/>
          <w:sz w:val="24"/>
          <w:szCs w:val="24"/>
        </w:rPr>
      </w:pPr>
      <w:r w:rsidRPr="00024D1D">
        <w:rPr>
          <w:b w:val="0"/>
          <w:bCs/>
          <w:sz w:val="24"/>
          <w:szCs w:val="24"/>
        </w:rPr>
        <w:t>3.1.</w:t>
      </w:r>
      <w:r w:rsidRPr="00024D1D">
        <w:rPr>
          <w:bCs/>
          <w:sz w:val="24"/>
          <w:szCs w:val="24"/>
        </w:rPr>
        <w:t xml:space="preserve"> </w:t>
      </w:r>
      <w:r w:rsidR="00F33C57" w:rsidRPr="00024D1D">
        <w:rPr>
          <w:b w:val="0"/>
          <w:bCs/>
          <w:sz w:val="24"/>
          <w:szCs w:val="24"/>
        </w:rPr>
        <w:t xml:space="preserve">Задаток возвращается Претенденту </w:t>
      </w:r>
      <w:r w:rsidR="002D323D" w:rsidRPr="00024D1D">
        <w:rPr>
          <w:b w:val="0"/>
          <w:sz w:val="24"/>
          <w:szCs w:val="24"/>
        </w:rPr>
        <w:t>по реквизитам плат</w:t>
      </w:r>
      <w:r w:rsidR="00E467C9" w:rsidRPr="00024D1D">
        <w:rPr>
          <w:b w:val="0"/>
          <w:sz w:val="24"/>
          <w:szCs w:val="24"/>
        </w:rPr>
        <w:t>ёжного документа о поступлении З</w:t>
      </w:r>
      <w:r w:rsidR="002D323D" w:rsidRPr="00024D1D">
        <w:rPr>
          <w:b w:val="0"/>
          <w:sz w:val="24"/>
          <w:szCs w:val="24"/>
        </w:rPr>
        <w:t>адатка на счет, указанный в п</w:t>
      </w:r>
      <w:r w:rsidR="00A079D7" w:rsidRPr="00024D1D">
        <w:rPr>
          <w:b w:val="0"/>
          <w:sz w:val="24"/>
          <w:szCs w:val="24"/>
        </w:rPr>
        <w:t>.</w:t>
      </w:r>
      <w:r w:rsidR="002D323D" w:rsidRPr="00024D1D">
        <w:rPr>
          <w:b w:val="0"/>
          <w:sz w:val="24"/>
          <w:szCs w:val="24"/>
        </w:rPr>
        <w:t xml:space="preserve">1.1 настоящего Договора </w:t>
      </w:r>
      <w:r w:rsidR="00F33C57" w:rsidRPr="00024D1D">
        <w:rPr>
          <w:b w:val="0"/>
          <w:bCs/>
          <w:sz w:val="24"/>
          <w:szCs w:val="24"/>
        </w:rPr>
        <w:t>в случаях и в сроки, установленны</w:t>
      </w:r>
      <w:r w:rsidR="002D323D" w:rsidRPr="00024D1D">
        <w:rPr>
          <w:b w:val="0"/>
          <w:bCs/>
          <w:sz w:val="24"/>
          <w:szCs w:val="24"/>
        </w:rPr>
        <w:t>е</w:t>
      </w:r>
      <w:r w:rsidR="00F33C57" w:rsidRPr="00024D1D">
        <w:rPr>
          <w:b w:val="0"/>
          <w:bCs/>
          <w:sz w:val="24"/>
          <w:szCs w:val="24"/>
        </w:rPr>
        <w:t xml:space="preserve"> настоящим договором, путем перечисления суммы внесенного Задатка в том порядке, в каком он был внесен Претендентом</w:t>
      </w:r>
      <w:r w:rsidR="002D323D" w:rsidRPr="00024D1D">
        <w:rPr>
          <w:b w:val="0"/>
          <w:bCs/>
          <w:sz w:val="24"/>
          <w:szCs w:val="24"/>
        </w:rPr>
        <w:t>.</w:t>
      </w:r>
    </w:p>
    <w:p w14:paraId="344526E3" w14:textId="77777777" w:rsidR="00F33C57" w:rsidRPr="00024D1D" w:rsidRDefault="00F33C57" w:rsidP="000B03A0">
      <w:pPr>
        <w:spacing w:line="276" w:lineRule="auto"/>
        <w:ind w:right="85" w:firstLine="720"/>
        <w:jc w:val="both"/>
      </w:pPr>
      <w:r w:rsidRPr="00024D1D">
        <w:t>3.</w:t>
      </w:r>
      <w:r w:rsidR="002D323D" w:rsidRPr="00024D1D">
        <w:t>2</w:t>
      </w:r>
      <w:r w:rsidRPr="00024D1D">
        <w:t xml:space="preserve">. В случае, если </w:t>
      </w:r>
      <w:r w:rsidR="002D323D" w:rsidRPr="00024D1D">
        <w:t>П</w:t>
      </w:r>
      <w:r w:rsidRPr="00024D1D">
        <w:t>ретенденту отказано в принятии заявки н</w:t>
      </w:r>
      <w:r w:rsidR="00E467C9" w:rsidRPr="00024D1D">
        <w:t>а участие в продаже имущества, З</w:t>
      </w:r>
      <w:r w:rsidRPr="00024D1D">
        <w:t xml:space="preserve">адаток возвращается претенденту в течение </w:t>
      </w:r>
      <w:r w:rsidR="005577BF" w:rsidRPr="00024D1D">
        <w:t xml:space="preserve">трех банковских </w:t>
      </w:r>
      <w:r w:rsidRPr="00024D1D">
        <w:t>дней с даты подписания протокола о признании претендентов участниками продажи имущества.</w:t>
      </w:r>
    </w:p>
    <w:p w14:paraId="5BF1AA48" w14:textId="77777777" w:rsidR="00F33C57" w:rsidRPr="00024D1D" w:rsidRDefault="002D323D" w:rsidP="000B03A0">
      <w:pPr>
        <w:spacing w:line="276" w:lineRule="auto"/>
        <w:ind w:right="85" w:firstLine="720"/>
        <w:jc w:val="both"/>
      </w:pPr>
      <w:r w:rsidRPr="00024D1D">
        <w:t>3.3.</w:t>
      </w:r>
      <w:r w:rsidR="00F33C57" w:rsidRPr="00024D1D">
        <w:t xml:space="preserve"> В случае, если </w:t>
      </w:r>
      <w:r w:rsidRPr="00024D1D">
        <w:t>П</w:t>
      </w:r>
      <w:r w:rsidR="00F33C57" w:rsidRPr="00024D1D">
        <w:t xml:space="preserve">ретендент не допущен </w:t>
      </w:r>
      <w:r w:rsidR="00E467C9" w:rsidRPr="00024D1D">
        <w:t>к участию в продаже имущества, З</w:t>
      </w:r>
      <w:r w:rsidR="00F33C57" w:rsidRPr="00024D1D">
        <w:t xml:space="preserve">адаток возвращается претенденту в течение </w:t>
      </w:r>
      <w:r w:rsidR="005577BF" w:rsidRPr="00024D1D">
        <w:t xml:space="preserve">трех банковских </w:t>
      </w:r>
      <w:r w:rsidR="00F33C57" w:rsidRPr="00024D1D">
        <w:t>дней с даты подписания протокола о признании претендентов участниками продажи имущества.</w:t>
      </w:r>
    </w:p>
    <w:p w14:paraId="611E617F" w14:textId="77777777" w:rsidR="00F33C57" w:rsidRPr="00024D1D" w:rsidRDefault="00F33C57" w:rsidP="000B03A0">
      <w:pPr>
        <w:spacing w:line="276" w:lineRule="auto"/>
        <w:ind w:right="85" w:firstLine="720"/>
        <w:jc w:val="both"/>
      </w:pPr>
      <w:r w:rsidRPr="00024D1D">
        <w:t>3.</w:t>
      </w:r>
      <w:r w:rsidR="002D323D" w:rsidRPr="00024D1D">
        <w:t xml:space="preserve">4. </w:t>
      </w:r>
      <w:r w:rsidRPr="00024D1D">
        <w:t xml:space="preserve">В случае, если участник не признан </w:t>
      </w:r>
      <w:r w:rsidR="00E467C9" w:rsidRPr="00024D1D">
        <w:t>победителем продажи имущества, З</w:t>
      </w:r>
      <w:r w:rsidRPr="00024D1D">
        <w:t xml:space="preserve">адаток возвращается претенденту в течение </w:t>
      </w:r>
      <w:r w:rsidR="00E467C9" w:rsidRPr="00024D1D">
        <w:t>3 (</w:t>
      </w:r>
      <w:r w:rsidR="005577BF" w:rsidRPr="00024D1D">
        <w:t>трех</w:t>
      </w:r>
      <w:r w:rsidR="00E467C9" w:rsidRPr="00024D1D">
        <w:t>)</w:t>
      </w:r>
      <w:r w:rsidR="005577BF" w:rsidRPr="00024D1D">
        <w:t xml:space="preserve"> банковских </w:t>
      </w:r>
      <w:r w:rsidRPr="00024D1D">
        <w:t>дней со дня подведения итогов продажи имущества.</w:t>
      </w:r>
    </w:p>
    <w:p w14:paraId="658F4111" w14:textId="77777777" w:rsidR="00F33C57" w:rsidRPr="00024D1D" w:rsidRDefault="002D323D" w:rsidP="000B03A0">
      <w:pPr>
        <w:spacing w:line="276" w:lineRule="auto"/>
        <w:ind w:right="85" w:firstLine="720"/>
        <w:jc w:val="both"/>
      </w:pPr>
      <w:r w:rsidRPr="00024D1D">
        <w:t>3.5.</w:t>
      </w:r>
      <w:r w:rsidR="00F33C57" w:rsidRPr="00024D1D">
        <w:t xml:space="preserve"> В случае отзыва претендентом в установленном порядке заявки </w:t>
      </w:r>
      <w:r w:rsidR="00E467C9" w:rsidRPr="00024D1D">
        <w:t>на участие в продаже имущества З</w:t>
      </w:r>
      <w:r w:rsidR="00F33C57" w:rsidRPr="00024D1D">
        <w:t>адаток возвращается претенденту в следующем порядке:</w:t>
      </w:r>
    </w:p>
    <w:p w14:paraId="43C013A6" w14:textId="2F4DF1C6" w:rsidR="00F33C57" w:rsidRPr="00024D1D" w:rsidRDefault="00F33C57" w:rsidP="000B03A0">
      <w:pPr>
        <w:spacing w:line="276" w:lineRule="auto"/>
        <w:ind w:right="85" w:firstLine="720"/>
        <w:jc w:val="both"/>
      </w:pPr>
      <w:r w:rsidRPr="00024D1D">
        <w:t xml:space="preserve">- если </w:t>
      </w:r>
      <w:r w:rsidR="002D323D" w:rsidRPr="00024D1D">
        <w:t>П</w:t>
      </w:r>
      <w:r w:rsidRPr="00024D1D">
        <w:t xml:space="preserve">ретендент отозвал заявку до даты окончания приема заявок, задаток возвращается в течение </w:t>
      </w:r>
      <w:r w:rsidR="00E467C9" w:rsidRPr="00024D1D">
        <w:t>3 (</w:t>
      </w:r>
      <w:r w:rsidR="00957AF6" w:rsidRPr="00024D1D">
        <w:t>трех</w:t>
      </w:r>
      <w:r w:rsidR="00E467C9" w:rsidRPr="00024D1D">
        <w:t>)</w:t>
      </w:r>
      <w:r w:rsidR="00957AF6" w:rsidRPr="00024D1D">
        <w:t xml:space="preserve"> банковских </w:t>
      </w:r>
      <w:r w:rsidRPr="00024D1D">
        <w:t xml:space="preserve">дней с даты получения Организатором торгов письменного уведомления </w:t>
      </w:r>
      <w:r w:rsidR="002D323D" w:rsidRPr="00024D1D">
        <w:t>П</w:t>
      </w:r>
      <w:r w:rsidRPr="00024D1D">
        <w:t>ретендента об отзыве заявки;</w:t>
      </w:r>
    </w:p>
    <w:p w14:paraId="3ABEA56A" w14:textId="77777777" w:rsidR="00F33C57" w:rsidRPr="00024D1D" w:rsidRDefault="00F33C57" w:rsidP="000B03A0">
      <w:pPr>
        <w:spacing w:line="276" w:lineRule="auto"/>
        <w:ind w:right="85" w:firstLine="720"/>
        <w:jc w:val="both"/>
      </w:pPr>
      <w:r w:rsidRPr="00024D1D">
        <w:t xml:space="preserve">- если заявка отозвана </w:t>
      </w:r>
      <w:r w:rsidR="002D323D" w:rsidRPr="00024D1D">
        <w:t>П</w:t>
      </w:r>
      <w:r w:rsidRPr="00024D1D">
        <w:t>ретендентом позднее</w:t>
      </w:r>
      <w:r w:rsidR="00E467C9" w:rsidRPr="00024D1D">
        <w:t xml:space="preserve"> даты окончания приема заявок, З</w:t>
      </w:r>
      <w:r w:rsidRPr="00024D1D">
        <w:t>адаток возвращается в порядке, установленном для участников продажи.</w:t>
      </w:r>
    </w:p>
    <w:p w14:paraId="334824E2" w14:textId="6AD73168" w:rsidR="00F33C57" w:rsidRPr="00024D1D" w:rsidRDefault="002D323D" w:rsidP="000B03A0">
      <w:pPr>
        <w:spacing w:line="276" w:lineRule="auto"/>
        <w:ind w:right="85" w:firstLine="720"/>
        <w:jc w:val="both"/>
      </w:pPr>
      <w:r w:rsidRPr="00024D1D">
        <w:t>3.6.</w:t>
      </w:r>
      <w:r w:rsidR="00F33C57" w:rsidRPr="00024D1D">
        <w:t xml:space="preserve"> Задаток победителя продажи имущества подлежит перечислению Организатором торгов в установленном порядке Собственнику Имущества в течение </w:t>
      </w:r>
      <w:r w:rsidR="00E467C9" w:rsidRPr="00024D1D">
        <w:t>3 (</w:t>
      </w:r>
      <w:r w:rsidR="00957AF6" w:rsidRPr="00024D1D">
        <w:t>трех</w:t>
      </w:r>
      <w:r w:rsidR="00E467C9" w:rsidRPr="00024D1D">
        <w:t>)</w:t>
      </w:r>
      <w:r w:rsidR="00957AF6" w:rsidRPr="00024D1D">
        <w:t xml:space="preserve"> банковских </w:t>
      </w:r>
      <w:r w:rsidR="00F33C57" w:rsidRPr="00024D1D">
        <w:t xml:space="preserve">дней с даты подведения итогов </w:t>
      </w:r>
      <w:r w:rsidR="0061615B" w:rsidRPr="00024D1D">
        <w:t>торгов</w:t>
      </w:r>
      <w:r w:rsidR="00F33C57" w:rsidRPr="00024D1D">
        <w:t xml:space="preserve">, при этом если </w:t>
      </w:r>
      <w:r w:rsidRPr="00024D1D">
        <w:t>Претендент</w:t>
      </w:r>
      <w:r w:rsidR="00F33C57" w:rsidRPr="00024D1D">
        <w:t xml:space="preserve">, признанный победителем продажи имущества, заключил с </w:t>
      </w:r>
      <w:r w:rsidR="00E467C9" w:rsidRPr="00024D1D">
        <w:t>Собственником Имущества</w:t>
      </w:r>
      <w:r w:rsidR="00F33C57" w:rsidRPr="00024D1D">
        <w:t xml:space="preserve"> договор купли-продажи </w:t>
      </w:r>
      <w:r w:rsidR="00E467C9" w:rsidRPr="00024D1D">
        <w:t>З</w:t>
      </w:r>
      <w:r w:rsidR="00F33C57" w:rsidRPr="00024D1D">
        <w:t>адаток</w:t>
      </w:r>
      <w:r w:rsidR="00E467C9" w:rsidRPr="00024D1D">
        <w:t>,</w:t>
      </w:r>
      <w:r w:rsidR="00F33C57" w:rsidRPr="00024D1D">
        <w:t xml:space="preserve"> перечисленный Организатором торгов на счет Собственника Имущества, указанный в разделе </w:t>
      </w:r>
      <w:r w:rsidR="00F33C57" w:rsidRPr="00024D1D">
        <w:rPr>
          <w:lang w:val="en-US"/>
        </w:rPr>
        <w:t>VII</w:t>
      </w:r>
      <w:r w:rsidR="00F33C57" w:rsidRPr="00024D1D">
        <w:t xml:space="preserve">, засчитывается в счет оплаты имущества, копия документа о перечислении </w:t>
      </w:r>
      <w:r w:rsidR="00E467C9" w:rsidRPr="00024D1D">
        <w:t>З</w:t>
      </w:r>
      <w:r w:rsidR="00F33C57" w:rsidRPr="00024D1D">
        <w:t xml:space="preserve">адатка направляется победителю </w:t>
      </w:r>
      <w:r w:rsidR="0061615B" w:rsidRPr="00024D1D">
        <w:t>торгов</w:t>
      </w:r>
      <w:r w:rsidR="00F33C57" w:rsidRPr="00024D1D">
        <w:t>;</w:t>
      </w:r>
    </w:p>
    <w:p w14:paraId="491935ED" w14:textId="77777777" w:rsidR="00F33C57" w:rsidRPr="00024D1D" w:rsidRDefault="002D323D" w:rsidP="000B03A0">
      <w:pPr>
        <w:spacing w:line="276" w:lineRule="auto"/>
        <w:ind w:firstLine="720"/>
        <w:jc w:val="both"/>
      </w:pPr>
      <w:r w:rsidRPr="00024D1D">
        <w:t>3.7</w:t>
      </w:r>
      <w:r w:rsidR="00F33C57" w:rsidRPr="00024D1D">
        <w:t xml:space="preserve">. В случае признания продажи имущества несостоявшейся, </w:t>
      </w:r>
      <w:r w:rsidR="00E467C9" w:rsidRPr="00024D1D">
        <w:t>З</w:t>
      </w:r>
      <w:r w:rsidR="00F33C57" w:rsidRPr="00024D1D">
        <w:t xml:space="preserve">адаток возвращается </w:t>
      </w:r>
      <w:r w:rsidRPr="00024D1D">
        <w:t>Претенденту</w:t>
      </w:r>
      <w:r w:rsidR="00F33C57" w:rsidRPr="00024D1D">
        <w:t xml:space="preserve"> в течение </w:t>
      </w:r>
      <w:r w:rsidR="00E467C9" w:rsidRPr="00024D1D">
        <w:t>3 (</w:t>
      </w:r>
      <w:r w:rsidR="00957AF6" w:rsidRPr="00024D1D">
        <w:t>трех</w:t>
      </w:r>
      <w:r w:rsidR="00E467C9" w:rsidRPr="00024D1D">
        <w:t>)</w:t>
      </w:r>
      <w:r w:rsidR="00957AF6" w:rsidRPr="00024D1D">
        <w:t xml:space="preserve"> банковских </w:t>
      </w:r>
      <w:r w:rsidR="00F33C57" w:rsidRPr="00024D1D">
        <w:t>дней с даты подведения итогов продажи имущества.</w:t>
      </w:r>
    </w:p>
    <w:p w14:paraId="67369DBC" w14:textId="67191A24" w:rsidR="00F33C57" w:rsidRPr="00024D1D" w:rsidRDefault="002D323D" w:rsidP="000B03A0">
      <w:pPr>
        <w:spacing w:line="276" w:lineRule="auto"/>
        <w:ind w:right="85" w:firstLine="720"/>
        <w:jc w:val="both"/>
      </w:pPr>
      <w:r w:rsidRPr="00024D1D">
        <w:t>3.8</w:t>
      </w:r>
      <w:r w:rsidR="00F33C57" w:rsidRPr="00024D1D">
        <w:t xml:space="preserve">. В случае продления продавцом срока приема заявок, переноса срока определения </w:t>
      </w:r>
      <w:r w:rsidRPr="00024D1D">
        <w:t>Претендент</w:t>
      </w:r>
      <w:r w:rsidR="007D5637" w:rsidRPr="00024D1D">
        <w:t>а</w:t>
      </w:r>
      <w:r w:rsidRPr="00024D1D">
        <w:t xml:space="preserve"> участниками </w:t>
      </w:r>
      <w:r w:rsidR="0061615B" w:rsidRPr="00024D1D">
        <w:t>торгов</w:t>
      </w:r>
      <w:r w:rsidR="00F33C57" w:rsidRPr="00024D1D">
        <w:t xml:space="preserve"> и подведения итогов продажи имущества </w:t>
      </w:r>
      <w:r w:rsidR="00F33C57" w:rsidRPr="00024D1D">
        <w:lastRenderedPageBreak/>
        <w:t xml:space="preserve">претендент вправе потребовать возврата </w:t>
      </w:r>
      <w:r w:rsidR="00E467C9" w:rsidRPr="00024D1D">
        <w:t>З</w:t>
      </w:r>
      <w:r w:rsidR="00F33C57" w:rsidRPr="00024D1D">
        <w:t xml:space="preserve">адатка. В данном случае </w:t>
      </w:r>
      <w:r w:rsidR="00E467C9" w:rsidRPr="00024D1D">
        <w:t>З</w:t>
      </w:r>
      <w:r w:rsidR="00F33C57" w:rsidRPr="00024D1D">
        <w:t xml:space="preserve">адаток возвращается в течение </w:t>
      </w:r>
      <w:r w:rsidR="00E467C9" w:rsidRPr="00024D1D">
        <w:t>3 (</w:t>
      </w:r>
      <w:r w:rsidR="00957AF6" w:rsidRPr="00024D1D">
        <w:t>трех</w:t>
      </w:r>
      <w:r w:rsidR="00E467C9" w:rsidRPr="00024D1D">
        <w:t>)</w:t>
      </w:r>
      <w:r w:rsidR="00957AF6" w:rsidRPr="00024D1D">
        <w:t xml:space="preserve"> банковских </w:t>
      </w:r>
      <w:r w:rsidR="00F33C57" w:rsidRPr="00024D1D">
        <w:t xml:space="preserve">дней с даты поступления в адрес </w:t>
      </w:r>
      <w:r w:rsidR="007D5637" w:rsidRPr="00024D1D">
        <w:t>Организатора продажи</w:t>
      </w:r>
      <w:r w:rsidR="00F33C57" w:rsidRPr="00024D1D">
        <w:t xml:space="preserve"> письменного требования </w:t>
      </w:r>
      <w:r w:rsidR="007D5637" w:rsidRPr="00024D1D">
        <w:t>П</w:t>
      </w:r>
      <w:r w:rsidR="00F33C57" w:rsidRPr="00024D1D">
        <w:t xml:space="preserve">ретендента о возврате суммы </w:t>
      </w:r>
      <w:r w:rsidR="00E467C9" w:rsidRPr="00024D1D">
        <w:t>З</w:t>
      </w:r>
      <w:r w:rsidR="00F33C57" w:rsidRPr="00024D1D">
        <w:t>адатка в связи с продлением срока приема заявок, переноса срока определения участников и подведения итогов продажи имущества.</w:t>
      </w:r>
    </w:p>
    <w:p w14:paraId="354E30EE" w14:textId="556ED1A0" w:rsidR="00F33C57" w:rsidRPr="00024D1D" w:rsidRDefault="002D323D" w:rsidP="000B03A0">
      <w:pPr>
        <w:spacing w:line="276" w:lineRule="auto"/>
        <w:ind w:right="85" w:firstLine="720"/>
        <w:jc w:val="both"/>
      </w:pPr>
      <w:r w:rsidRPr="00024D1D">
        <w:t>3.9</w:t>
      </w:r>
      <w:r w:rsidR="00F33C57" w:rsidRPr="00024D1D">
        <w:t xml:space="preserve">. В случае отмены проведения продажи имущества </w:t>
      </w:r>
      <w:r w:rsidR="00E467C9" w:rsidRPr="00024D1D">
        <w:t>З</w:t>
      </w:r>
      <w:r w:rsidR="00F33C57" w:rsidRPr="00024D1D">
        <w:t xml:space="preserve">адатки возвращаются </w:t>
      </w:r>
      <w:r w:rsidR="007D5637" w:rsidRPr="00024D1D">
        <w:t>П</w:t>
      </w:r>
      <w:r w:rsidR="00F33C57" w:rsidRPr="00024D1D">
        <w:t>ретендент</w:t>
      </w:r>
      <w:r w:rsidR="007D5637" w:rsidRPr="00024D1D">
        <w:t>у</w:t>
      </w:r>
      <w:r w:rsidR="00F33C57" w:rsidRPr="00024D1D">
        <w:t xml:space="preserve"> в течение </w:t>
      </w:r>
      <w:r w:rsidR="00E467C9" w:rsidRPr="00024D1D">
        <w:t>3 (</w:t>
      </w:r>
      <w:r w:rsidR="00957AF6" w:rsidRPr="00024D1D">
        <w:t>трех</w:t>
      </w:r>
      <w:r w:rsidR="00E467C9" w:rsidRPr="00024D1D">
        <w:t>)</w:t>
      </w:r>
      <w:r w:rsidR="00957AF6" w:rsidRPr="00024D1D">
        <w:t xml:space="preserve"> банковских </w:t>
      </w:r>
      <w:r w:rsidR="00F33C57" w:rsidRPr="00024D1D">
        <w:t>дней с даты опубликования извещения об отмене продажи имущества.</w:t>
      </w:r>
    </w:p>
    <w:p w14:paraId="176CD054" w14:textId="763FA499" w:rsidR="009C7C6D" w:rsidRPr="00024D1D" w:rsidRDefault="009C7C6D" w:rsidP="000B03A0">
      <w:pPr>
        <w:spacing w:line="276" w:lineRule="auto"/>
        <w:ind w:right="85" w:firstLine="720"/>
        <w:jc w:val="both"/>
      </w:pPr>
      <w:r w:rsidRPr="00024D1D">
        <w:t xml:space="preserve">3.10. В случае, если Претендент, признанный победителем продажи имущества, уклоняется или отказывается от заключения договора купли-продажи </w:t>
      </w:r>
      <w:r w:rsidR="00605052" w:rsidRPr="00024D1D">
        <w:t>не позднее двадцати</w:t>
      </w:r>
      <w:r w:rsidRPr="00024D1D">
        <w:t xml:space="preserve"> календарных дней с даты подведения итогов торгов, задаток Претенденту не возвращается.</w:t>
      </w:r>
    </w:p>
    <w:p w14:paraId="7838FCD3" w14:textId="0EF5B211" w:rsidR="009C7C6D" w:rsidRPr="00024D1D" w:rsidRDefault="009C7C6D" w:rsidP="000B03A0">
      <w:pPr>
        <w:spacing w:line="276" w:lineRule="auto"/>
        <w:ind w:right="85" w:firstLine="720"/>
        <w:jc w:val="both"/>
      </w:pPr>
      <w:r w:rsidRPr="00024D1D">
        <w:t>3.11. В случае неисполнения обязанности по оплате имущества в соответствии с договором купли-продажи участником, признанным победителем продажи имущества и заключившим с Собственником Имущества договор купли-продажи, Задаток ему не возвращается – засчитывается как оплата штрафа.</w:t>
      </w:r>
    </w:p>
    <w:p w14:paraId="13B7E910" w14:textId="7407015A" w:rsidR="00BD05BD" w:rsidRPr="00024D1D" w:rsidRDefault="00BD05BD" w:rsidP="000B03A0">
      <w:pPr>
        <w:spacing w:line="276" w:lineRule="auto"/>
        <w:ind w:firstLine="709"/>
        <w:jc w:val="both"/>
        <w:textAlignment w:val="center"/>
        <w:rPr>
          <w:color w:val="000000"/>
        </w:rPr>
      </w:pPr>
    </w:p>
    <w:p w14:paraId="71FDAF8C" w14:textId="441E007E" w:rsidR="00506524" w:rsidRPr="00024D1D" w:rsidRDefault="00506524" w:rsidP="00506524">
      <w:pPr>
        <w:pStyle w:val="ab"/>
        <w:widowControl w:val="0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024D1D">
        <w:rPr>
          <w:b/>
          <w:bCs/>
        </w:rPr>
        <w:t>Вознаграждение Организатора торгов</w:t>
      </w:r>
    </w:p>
    <w:p w14:paraId="2C4486CC" w14:textId="33DD6F92" w:rsidR="00506524" w:rsidRPr="00024D1D" w:rsidRDefault="00506524" w:rsidP="00506524">
      <w:pPr>
        <w:spacing w:line="276" w:lineRule="auto"/>
        <w:ind w:firstLine="568"/>
        <w:jc w:val="both"/>
      </w:pPr>
      <w:r w:rsidRPr="00024D1D">
        <w:t>4.1. Вознаграждение за организацию и проведение торгов по продаже имущества выплачивается Претендентом Организатору торгов в случае признания его победителем аукциона.</w:t>
      </w:r>
    </w:p>
    <w:p w14:paraId="5BF3FA2D" w14:textId="3C257E93" w:rsidR="00506524" w:rsidRPr="00024D1D" w:rsidRDefault="00506524" w:rsidP="00506524">
      <w:pPr>
        <w:spacing w:line="276" w:lineRule="auto"/>
        <w:ind w:left="1" w:firstLine="567"/>
        <w:jc w:val="both"/>
      </w:pPr>
      <w:r w:rsidRPr="00024D1D">
        <w:t>4.2. Претендент обязан сверх цены продажи Имущества в течение 5 (пяти) дней с даты подведения итогов аукциона и определения его победителем оплатить Продавцу (Организатору торгов) в валюте Российской Федерации вознаграждение по организации и проведения аукциона в размере 5% (пять) процентов от цены Имущества, определенного по итогам аукциона, на счет по следующим реквизитам:</w:t>
      </w:r>
    </w:p>
    <w:p w14:paraId="39D187C9" w14:textId="77777777" w:rsidR="00506524" w:rsidRPr="00024D1D" w:rsidRDefault="00506524" w:rsidP="00506524">
      <w:pPr>
        <w:spacing w:line="276" w:lineRule="auto"/>
        <w:ind w:left="1" w:firstLine="567"/>
        <w:jc w:val="both"/>
      </w:pPr>
      <w:r w:rsidRPr="00024D1D">
        <w:t>получатель – ООО «ВЭБ Капитал»;</w:t>
      </w:r>
    </w:p>
    <w:p w14:paraId="3652F207" w14:textId="77777777" w:rsidR="00506524" w:rsidRPr="00024D1D" w:rsidRDefault="00506524" w:rsidP="00506524">
      <w:pPr>
        <w:spacing w:line="276" w:lineRule="auto"/>
        <w:ind w:left="1" w:firstLine="567"/>
        <w:jc w:val="both"/>
      </w:pPr>
      <w:r w:rsidRPr="00024D1D">
        <w:t>ОГРН 1097746831709</w:t>
      </w:r>
    </w:p>
    <w:p w14:paraId="271BBF60" w14:textId="77777777" w:rsidR="00506524" w:rsidRPr="00024D1D" w:rsidRDefault="00506524" w:rsidP="00506524">
      <w:pPr>
        <w:spacing w:line="276" w:lineRule="auto"/>
        <w:ind w:left="1" w:firstLine="567"/>
        <w:jc w:val="both"/>
      </w:pPr>
      <w:r w:rsidRPr="00024D1D">
        <w:t>ИНН 7708710924</w:t>
      </w:r>
    </w:p>
    <w:p w14:paraId="6E898EA1" w14:textId="77777777" w:rsidR="00506524" w:rsidRPr="00024D1D" w:rsidRDefault="00506524" w:rsidP="00506524">
      <w:pPr>
        <w:spacing w:line="276" w:lineRule="auto"/>
        <w:ind w:left="1" w:firstLine="567"/>
        <w:jc w:val="both"/>
      </w:pPr>
      <w:r w:rsidRPr="00024D1D">
        <w:t>КПП 775050001</w:t>
      </w:r>
    </w:p>
    <w:p w14:paraId="2E319EA4" w14:textId="77777777" w:rsidR="00506524" w:rsidRPr="00024D1D" w:rsidRDefault="00506524" w:rsidP="00506524">
      <w:pPr>
        <w:spacing w:line="276" w:lineRule="auto"/>
        <w:ind w:left="1" w:firstLine="567"/>
        <w:jc w:val="both"/>
      </w:pPr>
      <w:r w:rsidRPr="00024D1D">
        <w:t>р/с 40702810500000007057 в ПАО АКБ «Связь-Банк»</w:t>
      </w:r>
    </w:p>
    <w:p w14:paraId="409FBFA3" w14:textId="77777777" w:rsidR="00506524" w:rsidRPr="00024D1D" w:rsidRDefault="00506524" w:rsidP="00506524">
      <w:pPr>
        <w:spacing w:line="276" w:lineRule="auto"/>
        <w:ind w:left="1" w:firstLine="567"/>
        <w:jc w:val="both"/>
      </w:pPr>
      <w:r w:rsidRPr="00024D1D">
        <w:t>БИК   044525848</w:t>
      </w:r>
    </w:p>
    <w:p w14:paraId="4B87A3AF" w14:textId="79B0573A" w:rsidR="00506524" w:rsidRPr="00024D1D" w:rsidRDefault="00506524" w:rsidP="00506524">
      <w:pPr>
        <w:spacing w:line="276" w:lineRule="auto"/>
        <w:ind w:left="1" w:firstLine="567"/>
        <w:jc w:val="both"/>
      </w:pPr>
      <w:r w:rsidRPr="00024D1D">
        <w:t xml:space="preserve">В платежном поручении в части «Назначение платежа» плательщику необходимо указать «Оплата вознаграждения Организатора торгов – ООО «ВЭБ Капитал» на основании Протокола об итогах аукциона от ___________, в т.ч. НДС». </w:t>
      </w:r>
    </w:p>
    <w:p w14:paraId="2D9F57C0" w14:textId="61455304" w:rsidR="00506524" w:rsidRPr="00024D1D" w:rsidRDefault="00506524" w:rsidP="00506524">
      <w:pPr>
        <w:spacing w:line="276" w:lineRule="auto"/>
        <w:ind w:left="1" w:firstLine="567"/>
        <w:jc w:val="both"/>
      </w:pPr>
      <w:r w:rsidRPr="00024D1D">
        <w:t>4.3. Обязанность по оплате вознаграждения Организатора торгов подлежит исполнению вне зависимости от факта заключения Претендентом договора купли-продажи имущества.</w:t>
      </w:r>
    </w:p>
    <w:p w14:paraId="54F63F29" w14:textId="5801AF26" w:rsidR="00506524" w:rsidRPr="00024D1D" w:rsidRDefault="00506524" w:rsidP="00506524">
      <w:pPr>
        <w:spacing w:line="276" w:lineRule="auto"/>
        <w:ind w:left="1" w:firstLine="567"/>
        <w:jc w:val="both"/>
      </w:pPr>
      <w:r w:rsidRPr="00024D1D">
        <w:t>4.4. За просрочку оплаты суммы вознаграждения Организатор торгов вправе потребовать от Претендента уплату пени в размере 0,1 % (одна десятая процента) от суммы просроченного платежа за каждый день просрочки.</w:t>
      </w:r>
    </w:p>
    <w:p w14:paraId="05E1DCA4" w14:textId="499ACDE4" w:rsidR="00506524" w:rsidRPr="00024D1D" w:rsidRDefault="00506524" w:rsidP="00506524">
      <w:pPr>
        <w:spacing w:line="276" w:lineRule="auto"/>
        <w:ind w:left="1" w:firstLine="567"/>
        <w:jc w:val="both"/>
      </w:pPr>
      <w:r w:rsidRPr="00024D1D">
        <w:t>4.5. Условие о сроке и порядке оплаты вознаграждения Организатора торгов является публичной офертой в соответствии со ст. 437 ГК РФ. Подача претендентом заявки является акцептом такой оферты и соглашение о задатке и выплате вознаграждения Организатора торгов считается заключенным в установленном порядке.</w:t>
      </w:r>
    </w:p>
    <w:p w14:paraId="4BCBD2DB" w14:textId="77777777" w:rsidR="00506524" w:rsidRPr="00024D1D" w:rsidRDefault="00506524" w:rsidP="000B03A0">
      <w:pPr>
        <w:spacing w:line="276" w:lineRule="auto"/>
        <w:ind w:firstLine="709"/>
        <w:jc w:val="both"/>
        <w:textAlignment w:val="center"/>
        <w:rPr>
          <w:color w:val="000000"/>
        </w:rPr>
      </w:pPr>
    </w:p>
    <w:p w14:paraId="1174D30C" w14:textId="6106F7B4" w:rsidR="00BD05BD" w:rsidRPr="00024D1D" w:rsidRDefault="00BD05BD" w:rsidP="00506524">
      <w:pPr>
        <w:pStyle w:val="ab"/>
        <w:widowControl w:val="0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024D1D">
        <w:rPr>
          <w:b/>
          <w:bCs/>
        </w:rPr>
        <w:lastRenderedPageBreak/>
        <w:t>Заключительные положения</w:t>
      </w:r>
    </w:p>
    <w:p w14:paraId="49D12ABB" w14:textId="3B6D8EFD" w:rsidR="00BD05BD" w:rsidRPr="00024D1D" w:rsidRDefault="00506524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024D1D">
        <w:rPr>
          <w:bCs/>
        </w:rPr>
        <w:t>5</w:t>
      </w:r>
      <w:r w:rsidR="00BD05BD" w:rsidRPr="00024D1D">
        <w:rPr>
          <w:bCs/>
        </w:rPr>
        <w:t>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8612AB0" w14:textId="604CCA9E" w:rsidR="00BD05BD" w:rsidRPr="00024D1D" w:rsidRDefault="00506524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024D1D">
        <w:rPr>
          <w:bCs/>
        </w:rPr>
        <w:t>5</w:t>
      </w:r>
      <w:r w:rsidR="00BD05BD" w:rsidRPr="00024D1D">
        <w:rPr>
          <w:bCs/>
        </w:rPr>
        <w:t xml:space="preserve">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</w:t>
      </w:r>
      <w:r w:rsidR="0061615B" w:rsidRPr="00024D1D">
        <w:rPr>
          <w:bCs/>
        </w:rPr>
        <w:t>торгов</w:t>
      </w:r>
      <w:r w:rsidR="00BD05BD" w:rsidRPr="00024D1D">
        <w:rPr>
          <w:bCs/>
        </w:rPr>
        <w:t>.</w:t>
      </w:r>
    </w:p>
    <w:p w14:paraId="42AF8B36" w14:textId="77777777" w:rsidR="00BD05BD" w:rsidRPr="00024D1D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</w:p>
    <w:p w14:paraId="637C7866" w14:textId="40474B95" w:rsidR="00BD05BD" w:rsidRPr="00024D1D" w:rsidRDefault="00BD05BD" w:rsidP="00506524">
      <w:pPr>
        <w:pStyle w:val="ab"/>
        <w:widowControl w:val="0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center"/>
        <w:rPr>
          <w:b/>
          <w:bCs/>
        </w:rPr>
      </w:pPr>
      <w:r w:rsidRPr="00024D1D">
        <w:rPr>
          <w:b/>
          <w:bCs/>
        </w:rPr>
        <w:t>Реквизиты и подписи сторон: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D05BD" w:rsidRPr="00024D1D" w14:paraId="097F0B62" w14:textId="77777777" w:rsidTr="00627011">
        <w:tc>
          <w:tcPr>
            <w:tcW w:w="4672" w:type="dxa"/>
          </w:tcPr>
          <w:p w14:paraId="3923BC78" w14:textId="77777777" w:rsidR="00BD05BD" w:rsidRPr="00024D1D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24D1D">
              <w:rPr>
                <w:b/>
              </w:rPr>
              <w:t>Претендент</w:t>
            </w:r>
          </w:p>
        </w:tc>
        <w:tc>
          <w:tcPr>
            <w:tcW w:w="4672" w:type="dxa"/>
          </w:tcPr>
          <w:p w14:paraId="2B021226" w14:textId="0A30736A" w:rsidR="00BD05BD" w:rsidRPr="00024D1D" w:rsidRDefault="00BD05BD" w:rsidP="00963D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24D1D">
              <w:rPr>
                <w:b/>
              </w:rPr>
              <w:t>Организатор торгов</w:t>
            </w:r>
          </w:p>
        </w:tc>
      </w:tr>
      <w:tr w:rsidR="00BD05BD" w:rsidRPr="00024D1D" w14:paraId="39A8CF14" w14:textId="77777777" w:rsidTr="00627011">
        <w:tc>
          <w:tcPr>
            <w:tcW w:w="4672" w:type="dxa"/>
          </w:tcPr>
          <w:p w14:paraId="69E45E54" w14:textId="77777777" w:rsidR="00BD05BD" w:rsidRPr="00024D1D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4D1D">
              <w:t>наименование, адрес регистрации и фактический, ИНН/КПП, ОГРН, телефон, банковские реквизиты:</w:t>
            </w:r>
          </w:p>
          <w:p w14:paraId="7903B167" w14:textId="77777777" w:rsidR="00BD05BD" w:rsidRPr="00024D1D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1DB9A40C" w14:textId="77777777" w:rsidR="00BD05BD" w:rsidRPr="00024D1D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75D71BED" w14:textId="77777777" w:rsidR="00BD05BD" w:rsidRPr="00024D1D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58573C72" w14:textId="77777777" w:rsidR="00BD05BD" w:rsidRPr="00024D1D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25B6CA3E" w14:textId="77777777" w:rsidR="00BD05BD" w:rsidRPr="00024D1D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7079646B" w14:textId="77777777" w:rsidR="00BD05BD" w:rsidRPr="00024D1D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4B3B547F" w14:textId="77777777" w:rsidR="00AC53FC" w:rsidRPr="00024D1D" w:rsidRDefault="00AC53FC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3E257782" w14:textId="77777777" w:rsidR="00BD05BD" w:rsidRPr="00024D1D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015DFA95" w14:textId="5D94C381" w:rsidR="00BD05BD" w:rsidRPr="00024D1D" w:rsidRDefault="00BD05BD" w:rsidP="00A079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024D1D">
              <w:t xml:space="preserve">_____________/____________ </w:t>
            </w:r>
          </w:p>
        </w:tc>
        <w:tc>
          <w:tcPr>
            <w:tcW w:w="4672" w:type="dxa"/>
          </w:tcPr>
          <w:p w14:paraId="0D62D8EF" w14:textId="77777777" w:rsidR="004A6265" w:rsidRPr="00024D1D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noProof/>
              </w:rPr>
            </w:pPr>
            <w:r w:rsidRPr="00024D1D">
              <w:t xml:space="preserve">Общество с ограниченной ответственностью «Инвестиционная компания Внешэкономбанка («ВЭБ Капитал»)», </w:t>
            </w:r>
            <w:smartTag w:uri="urn:schemas-microsoft-com:office:smarttags" w:element="metricconverter">
              <w:smartTagPr>
                <w:attr w:name="ProductID" w:val="107078, г"/>
              </w:smartTagPr>
              <w:r w:rsidRPr="00024D1D">
                <w:t>107078, г</w:t>
              </w:r>
            </w:smartTag>
            <w:r w:rsidRPr="00024D1D">
              <w:t xml:space="preserve">. Москва, ул. Маши Порываевой, д. 7, стр. А, </w:t>
            </w:r>
            <w:r w:rsidRPr="00024D1D">
              <w:rPr>
                <w:noProof/>
              </w:rPr>
              <w:t xml:space="preserve">ИНН </w:t>
            </w:r>
            <w:r w:rsidRPr="00024D1D">
              <w:t>7708710924</w:t>
            </w:r>
            <w:r w:rsidRPr="00024D1D">
              <w:rPr>
                <w:noProof/>
              </w:rPr>
              <w:t xml:space="preserve">, КПП 775001001, ОГРН </w:t>
            </w:r>
            <w:r w:rsidRPr="00024D1D">
              <w:t>1097746831709</w:t>
            </w:r>
            <w:r w:rsidRPr="00024D1D">
              <w:rPr>
                <w:noProof/>
              </w:rPr>
              <w:t xml:space="preserve">, </w:t>
            </w:r>
          </w:p>
          <w:p w14:paraId="24290226" w14:textId="77777777" w:rsidR="00BD05BD" w:rsidRPr="00024D1D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4D1D">
              <w:t>р/с 40702810500000007057 в ПАО АКБ "СВЯЗЬ-БАНК", к/с 30101810900000000848, БИК 044525848.</w:t>
            </w:r>
          </w:p>
          <w:p w14:paraId="5444290F" w14:textId="77777777" w:rsidR="00AC53FC" w:rsidRPr="00024D1D" w:rsidRDefault="00AC53FC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55E7FDF3" w14:textId="77777777" w:rsidR="004A6265" w:rsidRPr="00024D1D" w:rsidRDefault="004A6265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4AB26A67" w14:textId="50F907BD" w:rsidR="00BD05BD" w:rsidRPr="00024D1D" w:rsidRDefault="00BD05BD" w:rsidP="00A079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024D1D">
              <w:t>_____________/____________</w:t>
            </w:r>
          </w:p>
        </w:tc>
      </w:tr>
    </w:tbl>
    <w:p w14:paraId="52868A6E" w14:textId="77777777" w:rsidR="00506524" w:rsidRPr="00024D1D" w:rsidRDefault="00506524" w:rsidP="00E60DF5">
      <w:pPr>
        <w:pStyle w:val="aff9"/>
        <w:spacing w:line="276" w:lineRule="auto"/>
        <w:jc w:val="right"/>
      </w:pPr>
    </w:p>
    <w:p w14:paraId="6371B69A" w14:textId="77777777" w:rsidR="00506524" w:rsidRPr="00024D1D" w:rsidRDefault="00506524">
      <w:pPr>
        <w:spacing w:after="200" w:line="276" w:lineRule="auto"/>
        <w:rPr>
          <w:b/>
          <w:bCs/>
        </w:rPr>
      </w:pPr>
      <w:r w:rsidRPr="00024D1D">
        <w:br w:type="page"/>
      </w:r>
    </w:p>
    <w:p w14:paraId="2834B567" w14:textId="0E796DB0" w:rsidR="00E60DF5" w:rsidRPr="00024D1D" w:rsidRDefault="00E60DF5" w:rsidP="00E60DF5">
      <w:pPr>
        <w:pStyle w:val="aff9"/>
        <w:spacing w:line="276" w:lineRule="auto"/>
        <w:jc w:val="right"/>
      </w:pPr>
      <w:r w:rsidRPr="00024D1D">
        <w:lastRenderedPageBreak/>
        <w:t xml:space="preserve">Приложение </w:t>
      </w:r>
      <w:r w:rsidR="0061615B" w:rsidRPr="00024D1D">
        <w:t>4</w:t>
      </w:r>
    </w:p>
    <w:p w14:paraId="48D5917F" w14:textId="74E6BD18" w:rsidR="00457E6B" w:rsidRPr="00024D1D" w:rsidRDefault="00457E6B" w:rsidP="00E60DF5">
      <w:pPr>
        <w:pStyle w:val="aff9"/>
        <w:spacing w:line="276" w:lineRule="auto"/>
        <w:jc w:val="right"/>
      </w:pPr>
    </w:p>
    <w:p w14:paraId="36E783DF" w14:textId="77777777" w:rsidR="00A079D7" w:rsidRPr="00024D1D" w:rsidRDefault="00A079D7" w:rsidP="00A079D7">
      <w:pPr>
        <w:pStyle w:val="aff9"/>
        <w:spacing w:line="276" w:lineRule="auto"/>
        <w:rPr>
          <w:sz w:val="23"/>
          <w:szCs w:val="23"/>
        </w:rPr>
      </w:pPr>
      <w:r w:rsidRPr="00024D1D">
        <w:rPr>
          <w:sz w:val="23"/>
          <w:szCs w:val="23"/>
        </w:rPr>
        <w:t>Договор</w:t>
      </w:r>
    </w:p>
    <w:p w14:paraId="6ABACF1C" w14:textId="77777777" w:rsidR="00A079D7" w:rsidRPr="00024D1D" w:rsidRDefault="00A079D7" w:rsidP="00A079D7">
      <w:pPr>
        <w:pStyle w:val="aff9"/>
        <w:spacing w:line="276" w:lineRule="auto"/>
        <w:rPr>
          <w:sz w:val="23"/>
          <w:szCs w:val="23"/>
        </w:rPr>
      </w:pPr>
      <w:r w:rsidRPr="00024D1D">
        <w:rPr>
          <w:sz w:val="23"/>
          <w:szCs w:val="23"/>
        </w:rPr>
        <w:t>купли-продажи недвижимого имущества</w:t>
      </w:r>
    </w:p>
    <w:p w14:paraId="1BA861DB" w14:textId="77777777" w:rsidR="00A079D7" w:rsidRPr="00024D1D" w:rsidRDefault="00A079D7" w:rsidP="00A079D7">
      <w:pPr>
        <w:spacing w:line="276" w:lineRule="auto"/>
        <w:rPr>
          <w:sz w:val="23"/>
          <w:szCs w:val="23"/>
        </w:rPr>
      </w:pPr>
    </w:p>
    <w:p w14:paraId="1117E769" w14:textId="71677512" w:rsidR="00F07A00" w:rsidRPr="00024D1D" w:rsidRDefault="00F07A00" w:rsidP="00F07A00">
      <w:pPr>
        <w:spacing w:line="276" w:lineRule="auto"/>
        <w:jc w:val="both"/>
        <w:rPr>
          <w:bCs/>
          <w:sz w:val="23"/>
          <w:szCs w:val="23"/>
        </w:rPr>
      </w:pPr>
      <w:r w:rsidRPr="00024D1D">
        <w:rPr>
          <w:bCs/>
          <w:sz w:val="23"/>
          <w:szCs w:val="23"/>
        </w:rPr>
        <w:t>г. Калининград</w:t>
      </w:r>
      <w:r w:rsidRPr="00024D1D">
        <w:rPr>
          <w:bCs/>
          <w:sz w:val="23"/>
          <w:szCs w:val="23"/>
        </w:rPr>
        <w:tab/>
      </w:r>
      <w:r w:rsidRPr="00024D1D">
        <w:rPr>
          <w:bCs/>
          <w:sz w:val="23"/>
          <w:szCs w:val="23"/>
        </w:rPr>
        <w:tab/>
      </w:r>
      <w:r w:rsidRPr="00024D1D">
        <w:rPr>
          <w:bCs/>
          <w:sz w:val="23"/>
          <w:szCs w:val="23"/>
        </w:rPr>
        <w:tab/>
      </w:r>
      <w:r w:rsidRPr="00024D1D">
        <w:rPr>
          <w:bCs/>
          <w:sz w:val="23"/>
          <w:szCs w:val="23"/>
        </w:rPr>
        <w:tab/>
      </w:r>
      <w:r w:rsidRPr="00024D1D">
        <w:rPr>
          <w:bCs/>
          <w:sz w:val="23"/>
          <w:szCs w:val="23"/>
        </w:rPr>
        <w:tab/>
      </w:r>
      <w:r w:rsidRPr="00024D1D">
        <w:rPr>
          <w:bCs/>
          <w:sz w:val="23"/>
          <w:szCs w:val="23"/>
        </w:rPr>
        <w:tab/>
      </w:r>
      <w:r w:rsidRPr="00024D1D">
        <w:rPr>
          <w:bCs/>
          <w:sz w:val="23"/>
          <w:szCs w:val="23"/>
        </w:rPr>
        <w:tab/>
        <w:t xml:space="preserve"> «____» __________201</w:t>
      </w:r>
      <w:r w:rsidR="00D74C50">
        <w:rPr>
          <w:bCs/>
          <w:sz w:val="23"/>
          <w:szCs w:val="23"/>
        </w:rPr>
        <w:t>9</w:t>
      </w:r>
      <w:r w:rsidRPr="00024D1D">
        <w:rPr>
          <w:bCs/>
          <w:sz w:val="23"/>
          <w:szCs w:val="23"/>
        </w:rPr>
        <w:t>г.</w:t>
      </w:r>
    </w:p>
    <w:p w14:paraId="5D157059" w14:textId="77777777" w:rsidR="00F07A00" w:rsidRPr="00024D1D" w:rsidRDefault="00F07A00" w:rsidP="00F07A00">
      <w:pPr>
        <w:spacing w:line="276" w:lineRule="auto"/>
        <w:jc w:val="both"/>
        <w:rPr>
          <w:bCs/>
          <w:sz w:val="23"/>
          <w:szCs w:val="23"/>
        </w:rPr>
      </w:pPr>
    </w:p>
    <w:p w14:paraId="1A1127BC" w14:textId="62C5979F" w:rsidR="00A079D7" w:rsidRPr="00024D1D" w:rsidRDefault="00F07A00" w:rsidP="00F07A00">
      <w:pPr>
        <w:spacing w:line="276" w:lineRule="auto"/>
        <w:ind w:firstLine="708"/>
        <w:jc w:val="both"/>
        <w:rPr>
          <w:sz w:val="23"/>
          <w:szCs w:val="23"/>
        </w:rPr>
      </w:pPr>
      <w:r w:rsidRPr="00024D1D">
        <w:rPr>
          <w:bCs/>
          <w:sz w:val="23"/>
          <w:szCs w:val="23"/>
        </w:rPr>
        <w:t>Акционерное общество «Янтарьэнерго» в лице первого заместителя генерального директора Редько Ирины Вениаминовны, действующей на основании доверенности от 30.09.2017 № 320/307, именуемое в дальнейшем «Продавец», с одной стороны,</w:t>
      </w:r>
    </w:p>
    <w:p w14:paraId="1F2E0647" w14:textId="4E690D26" w:rsidR="00A079D7" w:rsidRPr="00024D1D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024D1D">
        <w:rPr>
          <w:sz w:val="23"/>
          <w:szCs w:val="23"/>
        </w:rPr>
        <w:t>и__________________________________________________________________________________________________________________________________________________________, именуемый в дальнейшем «Покупатель», с другой стороны, при совместном упоминании именуемые в дальнейшем «Стороны», заключили настоящий Договор о нижеследующем:</w:t>
      </w:r>
    </w:p>
    <w:p w14:paraId="43B3A75C" w14:textId="77777777" w:rsidR="00A079D7" w:rsidRPr="00024D1D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</w:p>
    <w:p w14:paraId="5E285EE5" w14:textId="1BF11AF9" w:rsidR="00A079D7" w:rsidRPr="00024D1D" w:rsidRDefault="00A079D7" w:rsidP="00F07A00">
      <w:pPr>
        <w:spacing w:line="276" w:lineRule="auto"/>
        <w:ind w:firstLine="709"/>
        <w:jc w:val="both"/>
        <w:rPr>
          <w:sz w:val="23"/>
          <w:szCs w:val="23"/>
        </w:rPr>
      </w:pPr>
      <w:r w:rsidRPr="00024D1D">
        <w:rPr>
          <w:sz w:val="23"/>
          <w:szCs w:val="23"/>
        </w:rPr>
        <w:t xml:space="preserve">1. Продавец продает, а Покупатель приобретает в собственность объект недвижимого имущества – </w:t>
      </w:r>
      <w:r w:rsidR="00F07A00" w:rsidRPr="00024D1D">
        <w:rPr>
          <w:sz w:val="23"/>
          <w:szCs w:val="23"/>
        </w:rPr>
        <w:t>Производственное здание, площадь: общая 991 кв.м., инвентарный номер: 2-002685, литер: А, этажность: 2, подземная этажность:1, расположенное по адресу: Калининградская обл., г.Черняховск, ул.Пушкина, д.21, кадастровый номер 39:13:010318:0:10</w:t>
      </w:r>
      <w:r w:rsidRPr="00024D1D">
        <w:rPr>
          <w:sz w:val="23"/>
          <w:szCs w:val="23"/>
        </w:rPr>
        <w:t xml:space="preserve"> (далее – Объект).</w:t>
      </w:r>
    </w:p>
    <w:p w14:paraId="4DCD554D" w14:textId="6851B1CA" w:rsidR="00A079D7" w:rsidRPr="00024D1D" w:rsidRDefault="00A079D7" w:rsidP="00F07A00">
      <w:pPr>
        <w:spacing w:line="276" w:lineRule="auto"/>
        <w:ind w:firstLine="709"/>
        <w:jc w:val="both"/>
        <w:rPr>
          <w:sz w:val="23"/>
          <w:szCs w:val="23"/>
        </w:rPr>
      </w:pPr>
      <w:r w:rsidRPr="00024D1D">
        <w:rPr>
          <w:sz w:val="23"/>
          <w:szCs w:val="23"/>
        </w:rPr>
        <w:t xml:space="preserve">2. На момент заключения настоящего Договора Объект принадлежит Продавцу на праве собственности на основании </w:t>
      </w:r>
      <w:r w:rsidR="00F07A00" w:rsidRPr="00024D1D">
        <w:rPr>
          <w:sz w:val="23"/>
          <w:szCs w:val="23"/>
        </w:rPr>
        <w:t xml:space="preserve">Решения исполнительного комитета Черняховского городского совета депутатов трудящихся "Об утверждении акта приёмки детского сада на 140 мест по ул.Московской" №4 от 08.01.1968. В Едином государственном реестре прав на недвижимое имущество и сделок с ним 11.01.2012 сделана запись регистрации 39-39-06/287/2011-614, что подтверждается свидетельством о государственной регистрации права, выданным Управлением Федеральной службы государственное регистрации, кадастра и картографии по Калининградской области от 11.01.2012 серия 39-АА №995961. </w:t>
      </w:r>
    </w:p>
    <w:p w14:paraId="594E4A35" w14:textId="77777777" w:rsidR="00A079D7" w:rsidRPr="00024D1D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024D1D">
        <w:rPr>
          <w:sz w:val="23"/>
          <w:szCs w:val="23"/>
        </w:rPr>
        <w:t xml:space="preserve">3. Продавец гарантирует Покупателю, что на момент подписания настоящего Договора отчуждаемый Объект никому не продан, не подарен, в споре, под арестом не состоит, не отчужден другим способом, свободен от любых прав и притязаний третьих лиц. </w:t>
      </w:r>
    </w:p>
    <w:p w14:paraId="2B81A7ED" w14:textId="3577BC0A" w:rsidR="00A079D7" w:rsidRPr="00024D1D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024D1D">
        <w:rPr>
          <w:sz w:val="23"/>
          <w:szCs w:val="23"/>
        </w:rPr>
        <w:t xml:space="preserve">4. Право собственности на Объект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 на территории </w:t>
      </w:r>
      <w:r w:rsidR="00F07A00" w:rsidRPr="00024D1D">
        <w:rPr>
          <w:sz w:val="23"/>
          <w:szCs w:val="23"/>
        </w:rPr>
        <w:t>Калининградской области</w:t>
      </w:r>
      <w:r w:rsidRPr="00024D1D">
        <w:rPr>
          <w:sz w:val="23"/>
          <w:szCs w:val="23"/>
        </w:rPr>
        <w:t xml:space="preserve">. </w:t>
      </w:r>
    </w:p>
    <w:p w14:paraId="2813EC51" w14:textId="77777777" w:rsidR="00A079D7" w:rsidRPr="00024D1D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024D1D">
        <w:rPr>
          <w:sz w:val="23"/>
          <w:szCs w:val="23"/>
        </w:rPr>
        <w:t>5. Расходы по государственной регистрации перехода права собственности на Объект несет Покупатель.</w:t>
      </w:r>
    </w:p>
    <w:p w14:paraId="1F5DA244" w14:textId="572672B9" w:rsidR="00A079D7" w:rsidRPr="00024D1D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024D1D">
        <w:rPr>
          <w:sz w:val="23"/>
          <w:szCs w:val="23"/>
        </w:rPr>
        <w:t>6. Стоимость передаваемого Объекта составляет _______________ (_________________) рублей 00 копеек, в том числе НДС (</w:t>
      </w:r>
      <w:r w:rsidR="00D74C50">
        <w:rPr>
          <w:sz w:val="23"/>
          <w:szCs w:val="23"/>
        </w:rPr>
        <w:t>20</w:t>
      </w:r>
      <w:r w:rsidRPr="00024D1D">
        <w:rPr>
          <w:sz w:val="23"/>
          <w:szCs w:val="23"/>
        </w:rPr>
        <w:t>%) ______________ (___________________________) рублей ___ копеек.</w:t>
      </w:r>
    </w:p>
    <w:p w14:paraId="6626BF13" w14:textId="77777777" w:rsidR="00A079D7" w:rsidRPr="00024D1D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024D1D">
        <w:rPr>
          <w:sz w:val="23"/>
          <w:szCs w:val="23"/>
        </w:rPr>
        <w:t>Стороны договорилась, что задаток в размере _________ (________________) рублей __________ копеек с учетом НДС, внесенный Покупателем по договору задатка от __________ на счет Агента в целях участия в аукционе по продаже Имущества, не возвращается и будет засчитан в счет оплаты стоимости Имущества по Договору.</w:t>
      </w:r>
    </w:p>
    <w:p w14:paraId="777D3AD4" w14:textId="77777777" w:rsidR="00A079D7" w:rsidRPr="00024D1D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024D1D">
        <w:rPr>
          <w:sz w:val="23"/>
          <w:szCs w:val="23"/>
        </w:rPr>
        <w:t xml:space="preserve">Стоимость Имущества в размере ________________ (_____________) рублей _________ копейки с учетом НДС, оплачивается Покупателем в течение 30 (Тридцати) дней с даты </w:t>
      </w:r>
      <w:r w:rsidRPr="00024D1D">
        <w:rPr>
          <w:sz w:val="23"/>
          <w:szCs w:val="23"/>
        </w:rPr>
        <w:lastRenderedPageBreak/>
        <w:t>подписания Сторонами настоящего Договора путем перечисления денежных средств на расчетный счет Продавца.</w:t>
      </w:r>
    </w:p>
    <w:p w14:paraId="1A46CBAE" w14:textId="77777777" w:rsidR="00A079D7" w:rsidRPr="00024D1D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024D1D">
        <w:rPr>
          <w:sz w:val="23"/>
          <w:szCs w:val="23"/>
        </w:rPr>
        <w:t>7. Продавец передает Покупателю Объект по акту приема-передачи, подписываемому обеими Сторонами, в 10-ти дневный срок с момента полной оплаты его стоимости.</w:t>
      </w:r>
    </w:p>
    <w:p w14:paraId="2900A502" w14:textId="77777777" w:rsidR="00A079D7" w:rsidRPr="00024D1D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024D1D">
        <w:rPr>
          <w:sz w:val="23"/>
          <w:szCs w:val="23"/>
        </w:rPr>
        <w:t xml:space="preserve">8. Покупатель удовлетворен качественным состоянием Объекта, установленным путем внутреннего осмотра перед заключением настоящего Договора, при осмотре каких-либо дефектов и недостатков, о которых ему не было сообщено, не обнаружено. </w:t>
      </w:r>
    </w:p>
    <w:p w14:paraId="18C70C8E" w14:textId="77777777" w:rsidR="00A079D7" w:rsidRPr="00024D1D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024D1D">
        <w:rPr>
          <w:sz w:val="23"/>
          <w:szCs w:val="23"/>
        </w:rPr>
        <w:t>9. Риск случайной гибели или повреждения Объекта переходит на Покупателя с момента подписания настоящего Договора.</w:t>
      </w:r>
    </w:p>
    <w:p w14:paraId="27395A5C" w14:textId="77777777" w:rsidR="00A079D7" w:rsidRPr="00024D1D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024D1D">
        <w:rPr>
          <w:sz w:val="23"/>
          <w:szCs w:val="23"/>
        </w:rPr>
        <w:t xml:space="preserve">10. В случае </w:t>
      </w:r>
      <w:r w:rsidRPr="00024D1D">
        <w:rPr>
          <w:sz w:val="23"/>
          <w:szCs w:val="23"/>
          <w:lang w:val="x-none"/>
        </w:rPr>
        <w:t xml:space="preserve">уклонения или отказа </w:t>
      </w:r>
      <w:r w:rsidRPr="00024D1D">
        <w:rPr>
          <w:sz w:val="23"/>
          <w:szCs w:val="23"/>
        </w:rPr>
        <w:t xml:space="preserve">Покупателя от </w:t>
      </w:r>
      <w:r w:rsidRPr="00024D1D">
        <w:rPr>
          <w:sz w:val="23"/>
          <w:szCs w:val="23"/>
          <w:lang w:val="x-none"/>
        </w:rPr>
        <w:t xml:space="preserve">оплаты </w:t>
      </w:r>
      <w:r w:rsidRPr="00024D1D">
        <w:rPr>
          <w:sz w:val="23"/>
          <w:szCs w:val="23"/>
        </w:rPr>
        <w:t xml:space="preserve">приобретаемого Объекта Покупатель </w:t>
      </w:r>
      <w:r w:rsidRPr="00024D1D">
        <w:rPr>
          <w:sz w:val="23"/>
          <w:szCs w:val="23"/>
          <w:lang w:val="x-none"/>
        </w:rPr>
        <w:t>опл</w:t>
      </w:r>
      <w:r w:rsidRPr="00024D1D">
        <w:rPr>
          <w:sz w:val="23"/>
          <w:szCs w:val="23"/>
        </w:rPr>
        <w:t xml:space="preserve">ачивает Продавцу </w:t>
      </w:r>
      <w:r w:rsidRPr="00024D1D">
        <w:rPr>
          <w:sz w:val="23"/>
          <w:szCs w:val="23"/>
          <w:lang w:val="x-none"/>
        </w:rPr>
        <w:t>неустойк</w:t>
      </w:r>
      <w:r w:rsidRPr="00024D1D">
        <w:rPr>
          <w:sz w:val="23"/>
          <w:szCs w:val="23"/>
        </w:rPr>
        <w:t>у в размере 20% от суммы настоящего Договора.</w:t>
      </w:r>
    </w:p>
    <w:p w14:paraId="5E4C4CCB" w14:textId="77777777" w:rsidR="00A079D7" w:rsidRPr="00024D1D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024D1D">
        <w:rPr>
          <w:sz w:val="23"/>
          <w:szCs w:val="23"/>
        </w:rPr>
        <w:t>11. В случае возникновения между Продавцом и Покупателем любых споров или разногласий, связанных с настоящим Договором или выполнением либо невыполнением любой Стороной обязательств по Договору, Стороны приложат все усилия для их разрешения путем переговоров.</w:t>
      </w:r>
    </w:p>
    <w:p w14:paraId="302AEBA0" w14:textId="77777777" w:rsidR="00A079D7" w:rsidRPr="00024D1D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024D1D">
        <w:rPr>
          <w:sz w:val="23"/>
          <w:szCs w:val="23"/>
        </w:rPr>
        <w:t xml:space="preserve">При неисполнении или ненадлежащем исполнении обязательств до обращения в суд сторона, права которой нарушены, предъявляет другой стороне претензию. </w:t>
      </w:r>
    </w:p>
    <w:p w14:paraId="799E37D5" w14:textId="01897D67" w:rsidR="00A079D7" w:rsidRPr="00024D1D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024D1D">
        <w:rPr>
          <w:sz w:val="23"/>
          <w:szCs w:val="23"/>
        </w:rPr>
        <w:t>Претензия рассматривается в течение 15 (пятнадцати) календарных дней с момента получения в порядке, предусмотренном действующим законодательством. В случае неурегулирования разногласий в претензионном порядке спор подлежит урегулированию в соответствии с действующим законодательством Российской Федерации.</w:t>
      </w:r>
    </w:p>
    <w:p w14:paraId="5747CF79" w14:textId="3D89B39C" w:rsidR="00C744B2" w:rsidRPr="00024D1D" w:rsidRDefault="00C744B2" w:rsidP="00C744B2">
      <w:pPr>
        <w:spacing w:line="276" w:lineRule="auto"/>
        <w:ind w:firstLine="709"/>
        <w:jc w:val="both"/>
        <w:rPr>
          <w:sz w:val="23"/>
          <w:szCs w:val="23"/>
        </w:rPr>
      </w:pPr>
      <w:r w:rsidRPr="00024D1D">
        <w:rPr>
          <w:sz w:val="23"/>
          <w:szCs w:val="23"/>
        </w:rPr>
        <w:t>12. Антикоррупционная оговорка</w:t>
      </w:r>
    </w:p>
    <w:p w14:paraId="0AEBB966" w14:textId="1D04814A" w:rsidR="00C744B2" w:rsidRPr="00024D1D" w:rsidRDefault="00C744B2" w:rsidP="00C744B2">
      <w:pPr>
        <w:spacing w:line="276" w:lineRule="auto"/>
        <w:ind w:firstLine="709"/>
        <w:jc w:val="both"/>
        <w:rPr>
          <w:sz w:val="23"/>
          <w:szCs w:val="23"/>
        </w:rPr>
      </w:pPr>
      <w:r w:rsidRPr="00024D1D">
        <w:rPr>
          <w:sz w:val="23"/>
          <w:szCs w:val="23"/>
        </w:rPr>
        <w:t>12.1. Покупателю известно о том, что Продавец реализует требования статьи 13.3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 2084),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14:paraId="103424CC" w14:textId="7DF0B5F5" w:rsidR="00C744B2" w:rsidRPr="00024D1D" w:rsidRDefault="00C744B2" w:rsidP="00C744B2">
      <w:pPr>
        <w:spacing w:line="276" w:lineRule="auto"/>
        <w:ind w:firstLine="709"/>
        <w:jc w:val="both"/>
        <w:rPr>
          <w:sz w:val="23"/>
          <w:szCs w:val="23"/>
        </w:rPr>
      </w:pPr>
      <w:r w:rsidRPr="00024D1D">
        <w:rPr>
          <w:sz w:val="23"/>
          <w:szCs w:val="23"/>
        </w:rPr>
        <w:t>12.2. Покупатель настоящим подтверждает, что он ознакомился с Антикоррупционной хартией российского бизнеса и Антикоррупционной политикой ПАО «Россети» и ДЗО ПАО «Россети» (представленных в разделе «Антикоррупционная политика» на официальном сайте ПАО «Россети» по адресу: http://www.rosseti.ru/about/anticorruptionpolicy/policy/index.php), полностью принимает положения Антикоррупционной политики ПАО «Россети» и ДЗО «ПАО «Россети» и обязуется обеспечивать соблюдение ее требований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14:paraId="3B745610" w14:textId="6D35C24D" w:rsidR="00C744B2" w:rsidRPr="00024D1D" w:rsidRDefault="00C744B2" w:rsidP="00C744B2">
      <w:pPr>
        <w:spacing w:line="276" w:lineRule="auto"/>
        <w:ind w:firstLine="709"/>
        <w:jc w:val="both"/>
        <w:rPr>
          <w:sz w:val="23"/>
          <w:szCs w:val="23"/>
        </w:rPr>
      </w:pPr>
      <w:r w:rsidRPr="00024D1D">
        <w:rPr>
          <w:sz w:val="23"/>
          <w:szCs w:val="23"/>
        </w:rPr>
        <w:t>12.3.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14:paraId="7916873D" w14:textId="77777777" w:rsidR="00C744B2" w:rsidRPr="00024D1D" w:rsidRDefault="00C744B2" w:rsidP="00C744B2">
      <w:pPr>
        <w:spacing w:line="276" w:lineRule="auto"/>
        <w:ind w:firstLine="709"/>
        <w:jc w:val="both"/>
        <w:rPr>
          <w:sz w:val="23"/>
          <w:szCs w:val="23"/>
        </w:rPr>
      </w:pPr>
      <w:r w:rsidRPr="00024D1D">
        <w:rPr>
          <w:sz w:val="23"/>
          <w:szCs w:val="23"/>
        </w:rPr>
        <w:t xml:space="preserve"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</w:t>
      </w:r>
      <w:r w:rsidRPr="00024D1D">
        <w:rPr>
          <w:sz w:val="23"/>
          <w:szCs w:val="23"/>
        </w:rPr>
        <w:lastRenderedPageBreak/>
        <w:t>определенную зависимость и направленным на обеспечение выполнения этим работником каких-либо действий в пользу стимулирующей его стороны (Покупателя и Продавца).</w:t>
      </w:r>
    </w:p>
    <w:p w14:paraId="704F30C9" w14:textId="31A424AD" w:rsidR="00C744B2" w:rsidRPr="00024D1D" w:rsidRDefault="00C744B2" w:rsidP="00C744B2">
      <w:pPr>
        <w:spacing w:line="276" w:lineRule="auto"/>
        <w:ind w:firstLine="709"/>
        <w:jc w:val="both"/>
        <w:rPr>
          <w:sz w:val="23"/>
          <w:szCs w:val="23"/>
        </w:rPr>
      </w:pPr>
      <w:r w:rsidRPr="00024D1D">
        <w:rPr>
          <w:sz w:val="23"/>
          <w:szCs w:val="23"/>
        </w:rPr>
        <w:t>12.4. В случае возникновения у одной из Сторон подозрений, что произошло или может произойти нарушение каких-либо положений пунктов 12.1 – 12.3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14:paraId="290F7227" w14:textId="3D3F3FA2" w:rsidR="00C744B2" w:rsidRPr="00024D1D" w:rsidRDefault="00C744B2" w:rsidP="00C744B2">
      <w:pPr>
        <w:spacing w:line="276" w:lineRule="auto"/>
        <w:ind w:firstLine="709"/>
        <w:jc w:val="both"/>
        <w:rPr>
          <w:sz w:val="23"/>
          <w:szCs w:val="23"/>
        </w:rPr>
      </w:pPr>
      <w:r w:rsidRPr="00024D1D">
        <w:rPr>
          <w:sz w:val="23"/>
          <w:szCs w:val="23"/>
        </w:rPr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12.1, 12.2 Антикоррупционной оговорки любой из Сторон, аффилированными лицами, работниками или посредниками.</w:t>
      </w:r>
    </w:p>
    <w:p w14:paraId="129C7A37" w14:textId="02B18F0D" w:rsidR="00C744B2" w:rsidRPr="00024D1D" w:rsidRDefault="00C744B2" w:rsidP="00C744B2">
      <w:pPr>
        <w:spacing w:line="276" w:lineRule="auto"/>
        <w:ind w:firstLine="709"/>
        <w:jc w:val="both"/>
        <w:rPr>
          <w:sz w:val="23"/>
          <w:szCs w:val="23"/>
        </w:rPr>
      </w:pPr>
      <w:r w:rsidRPr="00024D1D">
        <w:rPr>
          <w:sz w:val="23"/>
          <w:szCs w:val="23"/>
        </w:rPr>
        <w:t>12.5. В случае нарушения одной из Сторон обязательств по соблюдению требований Антикоррупционной политики, предусмотренных пунктами 12.1, 12.2 Антикоррупционной оговорки, и обязательств воздерживаться от запрещенных в пункте 12.3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Продавец или Покупатель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5E27FCEB" w14:textId="71698811" w:rsidR="00A079D7" w:rsidRPr="00024D1D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024D1D">
        <w:rPr>
          <w:sz w:val="23"/>
          <w:szCs w:val="23"/>
        </w:rPr>
        <w:t>1</w:t>
      </w:r>
      <w:r w:rsidR="00C744B2" w:rsidRPr="00024D1D">
        <w:rPr>
          <w:sz w:val="23"/>
          <w:szCs w:val="23"/>
        </w:rPr>
        <w:t>3</w:t>
      </w:r>
      <w:r w:rsidRPr="00024D1D">
        <w:rPr>
          <w:sz w:val="23"/>
          <w:szCs w:val="23"/>
        </w:rPr>
        <w:t xml:space="preserve">. Настоящий Договор составлен в трех экземплярах, один из которых хранится в органе, осуществляющем государственную регистрацию прав на недвижимое имущество и сделок с ним на территории </w:t>
      </w:r>
      <w:r w:rsidR="00042B41" w:rsidRPr="00024D1D">
        <w:rPr>
          <w:sz w:val="23"/>
          <w:szCs w:val="23"/>
        </w:rPr>
        <w:t>Калининградской области</w:t>
      </w:r>
      <w:r w:rsidRPr="00024D1D">
        <w:rPr>
          <w:sz w:val="23"/>
          <w:szCs w:val="23"/>
        </w:rPr>
        <w:t>, один у Покупателя, один у Продавца.</w:t>
      </w:r>
    </w:p>
    <w:p w14:paraId="119AAA6F" w14:textId="77777777" w:rsidR="00042B41" w:rsidRPr="00024D1D" w:rsidRDefault="00042B41" w:rsidP="00042B41">
      <w:pPr>
        <w:spacing w:line="276" w:lineRule="auto"/>
        <w:jc w:val="center"/>
        <w:rPr>
          <w:sz w:val="23"/>
          <w:szCs w:val="23"/>
        </w:rPr>
      </w:pPr>
    </w:p>
    <w:p w14:paraId="3F1EA6A7" w14:textId="74B3C1CC" w:rsidR="00A079D7" w:rsidRPr="00024D1D" w:rsidRDefault="00C744B2" w:rsidP="00042B41">
      <w:pPr>
        <w:spacing w:line="276" w:lineRule="auto"/>
        <w:jc w:val="center"/>
        <w:rPr>
          <w:sz w:val="23"/>
          <w:szCs w:val="23"/>
        </w:rPr>
      </w:pPr>
      <w:r w:rsidRPr="00024D1D">
        <w:rPr>
          <w:sz w:val="23"/>
          <w:szCs w:val="23"/>
        </w:rPr>
        <w:t xml:space="preserve">14. </w:t>
      </w:r>
      <w:r w:rsidR="00A079D7" w:rsidRPr="00024D1D">
        <w:rPr>
          <w:sz w:val="23"/>
          <w:szCs w:val="23"/>
        </w:rPr>
        <w:t>Реквизиты и подписи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9"/>
        <w:gridCol w:w="4707"/>
      </w:tblGrid>
      <w:tr w:rsidR="00A079D7" w:rsidRPr="00024D1D" w14:paraId="380D32B3" w14:textId="77777777" w:rsidTr="00F07A00">
        <w:tc>
          <w:tcPr>
            <w:tcW w:w="4683" w:type="dxa"/>
            <w:shd w:val="clear" w:color="auto" w:fill="auto"/>
          </w:tcPr>
          <w:p w14:paraId="15EC21FF" w14:textId="77777777" w:rsidR="00A079D7" w:rsidRPr="00024D1D" w:rsidRDefault="00A079D7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024D1D">
              <w:rPr>
                <w:sz w:val="23"/>
                <w:szCs w:val="23"/>
              </w:rPr>
              <w:t>Продавец:</w:t>
            </w:r>
          </w:p>
          <w:p w14:paraId="258CA480" w14:textId="77777777" w:rsidR="00042B41" w:rsidRPr="00024D1D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024D1D">
              <w:rPr>
                <w:sz w:val="23"/>
                <w:szCs w:val="23"/>
              </w:rPr>
              <w:t>АО «Янтарьэнерго»</w:t>
            </w:r>
          </w:p>
          <w:p w14:paraId="1F8F8F9B" w14:textId="77777777" w:rsidR="00042B41" w:rsidRPr="00024D1D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024D1D">
              <w:rPr>
                <w:sz w:val="23"/>
                <w:szCs w:val="23"/>
              </w:rPr>
              <w:t>Местонахождение:</w:t>
            </w:r>
          </w:p>
          <w:p w14:paraId="6184DD43" w14:textId="77777777" w:rsidR="00042B41" w:rsidRPr="00024D1D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024D1D">
              <w:rPr>
                <w:sz w:val="23"/>
                <w:szCs w:val="23"/>
              </w:rPr>
              <w:t>236022, г. Калининград, ул. Театральная, 34</w:t>
            </w:r>
          </w:p>
          <w:p w14:paraId="412936C5" w14:textId="77777777" w:rsidR="00042B41" w:rsidRPr="00024D1D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024D1D">
              <w:rPr>
                <w:sz w:val="23"/>
                <w:szCs w:val="23"/>
              </w:rPr>
              <w:t xml:space="preserve">ИНН 3903007130, КПП 390601001 </w:t>
            </w:r>
          </w:p>
          <w:p w14:paraId="6526FED4" w14:textId="77777777" w:rsidR="00042B41" w:rsidRPr="00024D1D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024D1D">
              <w:rPr>
                <w:sz w:val="23"/>
                <w:szCs w:val="23"/>
              </w:rPr>
              <w:t>КПП для сч.-ф. 392550001</w:t>
            </w:r>
          </w:p>
          <w:p w14:paraId="240AEDFF" w14:textId="77777777" w:rsidR="00042B41" w:rsidRPr="00024D1D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024D1D">
              <w:rPr>
                <w:sz w:val="23"/>
                <w:szCs w:val="23"/>
              </w:rPr>
              <w:t>ОГРН 1023900764832</w:t>
            </w:r>
          </w:p>
          <w:p w14:paraId="52592774" w14:textId="77777777" w:rsidR="00042B41" w:rsidRPr="00024D1D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024D1D">
              <w:rPr>
                <w:sz w:val="23"/>
                <w:szCs w:val="23"/>
              </w:rPr>
              <w:t>р/с 40702810420100100669</w:t>
            </w:r>
          </w:p>
          <w:p w14:paraId="414B627C" w14:textId="77777777" w:rsidR="00042B41" w:rsidRPr="00024D1D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024D1D">
              <w:rPr>
                <w:sz w:val="23"/>
                <w:szCs w:val="23"/>
              </w:rPr>
              <w:t xml:space="preserve">в Калининградском отделении № 8626 </w:t>
            </w:r>
          </w:p>
          <w:p w14:paraId="72EA3D8C" w14:textId="77777777" w:rsidR="00042B41" w:rsidRPr="00024D1D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024D1D">
              <w:rPr>
                <w:sz w:val="23"/>
                <w:szCs w:val="23"/>
              </w:rPr>
              <w:t xml:space="preserve">ПАО Сбербанк, </w:t>
            </w:r>
          </w:p>
          <w:p w14:paraId="28D3E583" w14:textId="76F011DD" w:rsidR="00042B41" w:rsidRPr="00024D1D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024D1D">
              <w:rPr>
                <w:sz w:val="23"/>
                <w:szCs w:val="23"/>
              </w:rPr>
              <w:t>к/с 30101810100000000634</w:t>
            </w:r>
          </w:p>
          <w:p w14:paraId="4B55E44A" w14:textId="64188A56" w:rsidR="00042B41" w:rsidRPr="00024D1D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024D1D">
              <w:rPr>
                <w:sz w:val="23"/>
                <w:szCs w:val="23"/>
              </w:rPr>
              <w:t>БИК 042748634</w:t>
            </w:r>
          </w:p>
          <w:p w14:paraId="75D45567" w14:textId="77777777" w:rsidR="00042B41" w:rsidRPr="00024D1D" w:rsidRDefault="00042B41" w:rsidP="00F07A00">
            <w:pPr>
              <w:spacing w:line="276" w:lineRule="auto"/>
              <w:ind w:firstLine="207"/>
              <w:jc w:val="both"/>
              <w:rPr>
                <w:sz w:val="23"/>
                <w:szCs w:val="23"/>
              </w:rPr>
            </w:pPr>
          </w:p>
          <w:p w14:paraId="1ED85D3D" w14:textId="77777777" w:rsidR="00042B41" w:rsidRPr="00024D1D" w:rsidRDefault="00042B41" w:rsidP="00F07A00">
            <w:pPr>
              <w:spacing w:line="276" w:lineRule="auto"/>
              <w:ind w:firstLine="207"/>
              <w:jc w:val="both"/>
              <w:rPr>
                <w:sz w:val="23"/>
                <w:szCs w:val="23"/>
              </w:rPr>
            </w:pPr>
          </w:p>
          <w:p w14:paraId="6485E175" w14:textId="34042A52" w:rsidR="00A079D7" w:rsidRPr="00024D1D" w:rsidRDefault="00A079D7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024D1D">
              <w:rPr>
                <w:sz w:val="23"/>
                <w:szCs w:val="23"/>
              </w:rPr>
              <w:t>_____________ / ___________/</w:t>
            </w:r>
          </w:p>
        </w:tc>
        <w:tc>
          <w:tcPr>
            <w:tcW w:w="4779" w:type="dxa"/>
            <w:shd w:val="clear" w:color="auto" w:fill="auto"/>
          </w:tcPr>
          <w:p w14:paraId="7F272748" w14:textId="77777777" w:rsidR="00A079D7" w:rsidRPr="00024D1D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  <w:r w:rsidRPr="00024D1D">
              <w:rPr>
                <w:sz w:val="23"/>
                <w:szCs w:val="23"/>
              </w:rPr>
              <w:t>Покупатель:</w:t>
            </w:r>
          </w:p>
          <w:p w14:paraId="1C1AF6EF" w14:textId="77777777" w:rsidR="00A079D7" w:rsidRPr="00024D1D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517FF961" w14:textId="77777777" w:rsidR="00A079D7" w:rsidRPr="00024D1D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358ECDD0" w14:textId="77777777" w:rsidR="00A079D7" w:rsidRPr="00024D1D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427A7AA8" w14:textId="77777777" w:rsidR="00A079D7" w:rsidRPr="00024D1D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6FC04D8E" w14:textId="77777777" w:rsidR="00A079D7" w:rsidRPr="00024D1D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3F6C2836" w14:textId="77777777" w:rsidR="00A079D7" w:rsidRPr="00024D1D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334F818D" w14:textId="77777777" w:rsidR="00A079D7" w:rsidRPr="00024D1D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0C29C136" w14:textId="77777777" w:rsidR="00A079D7" w:rsidRPr="00024D1D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38E5F6EE" w14:textId="77777777" w:rsidR="00A079D7" w:rsidRPr="00024D1D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2B0F6612" w14:textId="4527B789" w:rsidR="00A079D7" w:rsidRPr="00024D1D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1FB8D8F0" w14:textId="1A627141" w:rsidR="00042B41" w:rsidRPr="00024D1D" w:rsidRDefault="00042B41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4D9F8641" w14:textId="77777777" w:rsidR="00042B41" w:rsidRPr="00024D1D" w:rsidRDefault="00042B41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08CB8C38" w14:textId="77777777" w:rsidR="00A079D7" w:rsidRPr="00024D1D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03CF055B" w14:textId="77777777" w:rsidR="00A079D7" w:rsidRPr="00024D1D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  <w:r w:rsidRPr="00024D1D">
              <w:rPr>
                <w:sz w:val="23"/>
                <w:szCs w:val="23"/>
              </w:rPr>
              <w:t>_________/______________/</w:t>
            </w:r>
          </w:p>
        </w:tc>
      </w:tr>
    </w:tbl>
    <w:p w14:paraId="52F12A05" w14:textId="77777777" w:rsidR="00A079D7" w:rsidRPr="00024D1D" w:rsidRDefault="00A079D7" w:rsidP="00A079D7">
      <w:pPr>
        <w:pStyle w:val="aff9"/>
        <w:spacing w:line="276" w:lineRule="auto"/>
        <w:jc w:val="both"/>
      </w:pPr>
    </w:p>
    <w:p w14:paraId="091FED57" w14:textId="77777777" w:rsidR="00947C7C" w:rsidRPr="00024D1D" w:rsidRDefault="00947C7C" w:rsidP="00E60DF5">
      <w:pPr>
        <w:pStyle w:val="aff9"/>
        <w:spacing w:line="276" w:lineRule="auto"/>
        <w:jc w:val="right"/>
      </w:pPr>
    </w:p>
    <w:sectPr w:rsidR="00947C7C" w:rsidRPr="00024D1D" w:rsidSect="006645B6">
      <w:footerReference w:type="default" r:id="rId1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A071D" w14:textId="77777777" w:rsidR="00806EDB" w:rsidRDefault="00806EDB" w:rsidP="00582A2F">
      <w:r>
        <w:separator/>
      </w:r>
    </w:p>
  </w:endnote>
  <w:endnote w:type="continuationSeparator" w:id="0">
    <w:p w14:paraId="2A2F36D3" w14:textId="77777777" w:rsidR="00806EDB" w:rsidRDefault="00806EDB" w:rsidP="0058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433263296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6DA5AC7F" w14:textId="799837FE" w:rsidR="00F07A00" w:rsidRPr="00C30BBB" w:rsidRDefault="00F07A00">
        <w:pPr>
          <w:pStyle w:val="afd"/>
          <w:jc w:val="right"/>
          <w:rPr>
            <w:rFonts w:ascii="Arial" w:hAnsi="Arial" w:cs="Arial"/>
            <w:sz w:val="20"/>
          </w:rPr>
        </w:pPr>
        <w:r w:rsidRPr="00C30BBB">
          <w:rPr>
            <w:rFonts w:ascii="Arial" w:hAnsi="Arial" w:cs="Arial"/>
            <w:sz w:val="20"/>
          </w:rPr>
          <w:fldChar w:fldCharType="begin"/>
        </w:r>
        <w:r w:rsidRPr="00C30BBB">
          <w:rPr>
            <w:rFonts w:ascii="Arial" w:hAnsi="Arial" w:cs="Arial"/>
            <w:sz w:val="20"/>
          </w:rPr>
          <w:instrText xml:space="preserve"> PAGE   \* MERGEFORMAT </w:instrText>
        </w:r>
        <w:r w:rsidRPr="00C30BBB">
          <w:rPr>
            <w:rFonts w:ascii="Arial" w:hAnsi="Arial" w:cs="Arial"/>
            <w:sz w:val="20"/>
          </w:rPr>
          <w:fldChar w:fldCharType="separate"/>
        </w:r>
        <w:r w:rsidR="00561759">
          <w:rPr>
            <w:rFonts w:ascii="Arial" w:hAnsi="Arial" w:cs="Arial"/>
            <w:noProof/>
            <w:sz w:val="20"/>
          </w:rPr>
          <w:t>2</w:t>
        </w:r>
        <w:r w:rsidRPr="00C30BBB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07D76E17" w14:textId="77777777" w:rsidR="00F07A00" w:rsidRDefault="00F07A00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57AB3" w14:textId="77777777" w:rsidR="00806EDB" w:rsidRDefault="00806EDB" w:rsidP="00582A2F">
      <w:r>
        <w:separator/>
      </w:r>
    </w:p>
  </w:footnote>
  <w:footnote w:type="continuationSeparator" w:id="0">
    <w:p w14:paraId="1F196FFB" w14:textId="77777777" w:rsidR="00806EDB" w:rsidRDefault="00806EDB" w:rsidP="0058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0B37"/>
    <w:multiLevelType w:val="hybridMultilevel"/>
    <w:tmpl w:val="D95AFF9A"/>
    <w:lvl w:ilvl="0" w:tplc="04190013">
      <w:start w:val="1"/>
      <w:numFmt w:val="upperRoman"/>
      <w:lvlText w:val="%1."/>
      <w:lvlJc w:val="righ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B46F5"/>
    <w:multiLevelType w:val="hybridMultilevel"/>
    <w:tmpl w:val="C6B24B9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 w15:restartNumberingAfterBreak="0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108B1"/>
    <w:multiLevelType w:val="hybridMultilevel"/>
    <w:tmpl w:val="83864A3C"/>
    <w:lvl w:ilvl="0" w:tplc="D88C04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0903A94"/>
    <w:multiLevelType w:val="hybridMultilevel"/>
    <w:tmpl w:val="4A7A9BAC"/>
    <w:lvl w:ilvl="0" w:tplc="A1944AB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F7662"/>
    <w:multiLevelType w:val="hybridMultilevel"/>
    <w:tmpl w:val="1644A6F2"/>
    <w:lvl w:ilvl="0" w:tplc="26C6F7E4">
      <w:start w:val="3"/>
      <w:numFmt w:val="upperRoman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B451D"/>
    <w:multiLevelType w:val="hybridMultilevel"/>
    <w:tmpl w:val="35E88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D4118"/>
    <w:multiLevelType w:val="hybridMultilevel"/>
    <w:tmpl w:val="C8C81D9E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10E4E"/>
    <w:multiLevelType w:val="multilevel"/>
    <w:tmpl w:val="F028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5B3F5874"/>
    <w:multiLevelType w:val="hybridMultilevel"/>
    <w:tmpl w:val="4312676A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D1232"/>
    <w:multiLevelType w:val="multilevel"/>
    <w:tmpl w:val="13CCF7A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098"/>
        </w:tabs>
        <w:ind w:left="2098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808"/>
        </w:tabs>
        <w:ind w:left="2808" w:hanging="681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13" w15:restartNumberingAfterBreak="0">
    <w:nsid w:val="6FF903B4"/>
    <w:multiLevelType w:val="hybridMultilevel"/>
    <w:tmpl w:val="643013B8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1722C"/>
    <w:multiLevelType w:val="hybridMultilevel"/>
    <w:tmpl w:val="C36CB10E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F63FE"/>
    <w:multiLevelType w:val="multilevel"/>
    <w:tmpl w:val="C9D6A4DA"/>
    <w:lvl w:ilvl="0">
      <w:start w:val="3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spacing w:val="0"/>
      </w:rPr>
    </w:lvl>
    <w:lvl w:ilvl="1">
      <w:start w:val="4"/>
      <w:numFmt w:val="decimal"/>
      <w:isLgl/>
      <w:lvlText w:val="%1.%2."/>
      <w:lvlJc w:val="left"/>
      <w:pPr>
        <w:ind w:left="1980" w:hanging="1260"/>
      </w:pPr>
    </w:lvl>
    <w:lvl w:ilvl="2">
      <w:start w:val="1"/>
      <w:numFmt w:val="decimal"/>
      <w:isLgl/>
      <w:lvlText w:val="%1.%2.%3."/>
      <w:lvlJc w:val="left"/>
      <w:pPr>
        <w:ind w:left="2700" w:hanging="1260"/>
      </w:pPr>
    </w:lvl>
    <w:lvl w:ilvl="3">
      <w:start w:val="1"/>
      <w:numFmt w:val="decimal"/>
      <w:isLgl/>
      <w:lvlText w:val="%1.%2.%3.%4."/>
      <w:lvlJc w:val="left"/>
      <w:pPr>
        <w:ind w:left="3420" w:hanging="1260"/>
      </w:pPr>
    </w:lvl>
    <w:lvl w:ilvl="4">
      <w:start w:val="1"/>
      <w:numFmt w:val="decimal"/>
      <w:isLgl/>
      <w:lvlText w:val="%1.%2.%3.%4.%5."/>
      <w:lvlJc w:val="left"/>
      <w:pPr>
        <w:ind w:left="4140" w:hanging="1260"/>
      </w:pPr>
    </w:lvl>
    <w:lvl w:ilvl="5">
      <w:start w:val="1"/>
      <w:numFmt w:val="decimal"/>
      <w:isLgl/>
      <w:lvlText w:val="%1.%2.%3.%4.%5.%6."/>
      <w:lvlJc w:val="left"/>
      <w:pPr>
        <w:ind w:left="4860" w:hanging="126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num w:numId="1">
    <w:abstractNumId w:val="1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4"/>
  </w:num>
  <w:num w:numId="8">
    <w:abstractNumId w:val="1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1"/>
  </w:num>
  <w:num w:numId="17">
    <w:abstractNumId w:val="13"/>
  </w:num>
  <w:num w:numId="18">
    <w:abstractNumId w:val="1"/>
  </w:num>
  <w:num w:numId="1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4E"/>
    <w:rsid w:val="00001ECB"/>
    <w:rsid w:val="0000392B"/>
    <w:rsid w:val="000110A1"/>
    <w:rsid w:val="00024D1D"/>
    <w:rsid w:val="00031965"/>
    <w:rsid w:val="0003280F"/>
    <w:rsid w:val="00032B61"/>
    <w:rsid w:val="00042B41"/>
    <w:rsid w:val="00044E36"/>
    <w:rsid w:val="000454F4"/>
    <w:rsid w:val="000467BA"/>
    <w:rsid w:val="00070E87"/>
    <w:rsid w:val="0007250C"/>
    <w:rsid w:val="00083A5E"/>
    <w:rsid w:val="0009057C"/>
    <w:rsid w:val="00093CB9"/>
    <w:rsid w:val="000A1E05"/>
    <w:rsid w:val="000B03A0"/>
    <w:rsid w:val="00112313"/>
    <w:rsid w:val="00117A94"/>
    <w:rsid w:val="00126954"/>
    <w:rsid w:val="001272E0"/>
    <w:rsid w:val="00131A97"/>
    <w:rsid w:val="00136270"/>
    <w:rsid w:val="00151E14"/>
    <w:rsid w:val="00155BE4"/>
    <w:rsid w:val="001715AD"/>
    <w:rsid w:val="00175691"/>
    <w:rsid w:val="001A708F"/>
    <w:rsid w:val="001B574F"/>
    <w:rsid w:val="001C5BAD"/>
    <w:rsid w:val="001D4A21"/>
    <w:rsid w:val="001E5875"/>
    <w:rsid w:val="001F5ECF"/>
    <w:rsid w:val="001F7566"/>
    <w:rsid w:val="00221AD4"/>
    <w:rsid w:val="00247818"/>
    <w:rsid w:val="00261310"/>
    <w:rsid w:val="00296883"/>
    <w:rsid w:val="002A4BAC"/>
    <w:rsid w:val="002B3DA1"/>
    <w:rsid w:val="002D1D0B"/>
    <w:rsid w:val="002D323D"/>
    <w:rsid w:val="002D70A5"/>
    <w:rsid w:val="002F6A4C"/>
    <w:rsid w:val="003003DE"/>
    <w:rsid w:val="00311179"/>
    <w:rsid w:val="00370E84"/>
    <w:rsid w:val="003A27E3"/>
    <w:rsid w:val="003A2929"/>
    <w:rsid w:val="003B1AAE"/>
    <w:rsid w:val="003B29E8"/>
    <w:rsid w:val="003B31DC"/>
    <w:rsid w:val="003B5AC2"/>
    <w:rsid w:val="003C0F68"/>
    <w:rsid w:val="003D0B59"/>
    <w:rsid w:val="003D48B1"/>
    <w:rsid w:val="003E2832"/>
    <w:rsid w:val="003E5E1E"/>
    <w:rsid w:val="00412339"/>
    <w:rsid w:val="00426CAB"/>
    <w:rsid w:val="004353A5"/>
    <w:rsid w:val="00441E28"/>
    <w:rsid w:val="004422F3"/>
    <w:rsid w:val="00457E6B"/>
    <w:rsid w:val="00466521"/>
    <w:rsid w:val="00475412"/>
    <w:rsid w:val="00477B49"/>
    <w:rsid w:val="0048689E"/>
    <w:rsid w:val="00494009"/>
    <w:rsid w:val="004A6265"/>
    <w:rsid w:val="004B242C"/>
    <w:rsid w:val="004F7A1F"/>
    <w:rsid w:val="00506524"/>
    <w:rsid w:val="00516B19"/>
    <w:rsid w:val="00533683"/>
    <w:rsid w:val="00533CF9"/>
    <w:rsid w:val="0054059D"/>
    <w:rsid w:val="005532E1"/>
    <w:rsid w:val="00556F9F"/>
    <w:rsid w:val="005577BF"/>
    <w:rsid w:val="00561759"/>
    <w:rsid w:val="005809FF"/>
    <w:rsid w:val="0058124E"/>
    <w:rsid w:val="00582A2F"/>
    <w:rsid w:val="0059734E"/>
    <w:rsid w:val="005A00FA"/>
    <w:rsid w:val="005A4EDA"/>
    <w:rsid w:val="005A632E"/>
    <w:rsid w:val="005C59EA"/>
    <w:rsid w:val="005E675C"/>
    <w:rsid w:val="005F1FB8"/>
    <w:rsid w:val="005F7C66"/>
    <w:rsid w:val="00605052"/>
    <w:rsid w:val="0061615B"/>
    <w:rsid w:val="00627011"/>
    <w:rsid w:val="00637EFC"/>
    <w:rsid w:val="00640546"/>
    <w:rsid w:val="006414C6"/>
    <w:rsid w:val="006450A7"/>
    <w:rsid w:val="00645B1C"/>
    <w:rsid w:val="00653D01"/>
    <w:rsid w:val="006645B6"/>
    <w:rsid w:val="00665D3F"/>
    <w:rsid w:val="00676B02"/>
    <w:rsid w:val="0067730F"/>
    <w:rsid w:val="0067775C"/>
    <w:rsid w:val="00685BDC"/>
    <w:rsid w:val="00687E1D"/>
    <w:rsid w:val="006A3F89"/>
    <w:rsid w:val="006B2CE0"/>
    <w:rsid w:val="006C5857"/>
    <w:rsid w:val="006E66B2"/>
    <w:rsid w:val="00704551"/>
    <w:rsid w:val="00705D79"/>
    <w:rsid w:val="00732FEB"/>
    <w:rsid w:val="00756E9D"/>
    <w:rsid w:val="00762AA1"/>
    <w:rsid w:val="00764D46"/>
    <w:rsid w:val="00770B7B"/>
    <w:rsid w:val="00787077"/>
    <w:rsid w:val="007951C1"/>
    <w:rsid w:val="007A639B"/>
    <w:rsid w:val="007D5637"/>
    <w:rsid w:val="007F03D7"/>
    <w:rsid w:val="0080606D"/>
    <w:rsid w:val="00806EDB"/>
    <w:rsid w:val="0082198B"/>
    <w:rsid w:val="00826268"/>
    <w:rsid w:val="008514EE"/>
    <w:rsid w:val="00854AC4"/>
    <w:rsid w:val="0087381F"/>
    <w:rsid w:val="008829E2"/>
    <w:rsid w:val="00885A9D"/>
    <w:rsid w:val="0088782D"/>
    <w:rsid w:val="008C204C"/>
    <w:rsid w:val="008F30A7"/>
    <w:rsid w:val="00902D99"/>
    <w:rsid w:val="00917C25"/>
    <w:rsid w:val="00922DB5"/>
    <w:rsid w:val="00944409"/>
    <w:rsid w:val="00947C7C"/>
    <w:rsid w:val="00957AF6"/>
    <w:rsid w:val="00963D8C"/>
    <w:rsid w:val="00966484"/>
    <w:rsid w:val="00971EBC"/>
    <w:rsid w:val="009901C0"/>
    <w:rsid w:val="00990E38"/>
    <w:rsid w:val="009A0B96"/>
    <w:rsid w:val="009A3676"/>
    <w:rsid w:val="009B191D"/>
    <w:rsid w:val="009C7C6D"/>
    <w:rsid w:val="009F0404"/>
    <w:rsid w:val="009F222C"/>
    <w:rsid w:val="00A04E79"/>
    <w:rsid w:val="00A079D7"/>
    <w:rsid w:val="00A13AFD"/>
    <w:rsid w:val="00A410F4"/>
    <w:rsid w:val="00A52639"/>
    <w:rsid w:val="00A6371A"/>
    <w:rsid w:val="00A741FD"/>
    <w:rsid w:val="00A77CE8"/>
    <w:rsid w:val="00A859E0"/>
    <w:rsid w:val="00AA050B"/>
    <w:rsid w:val="00AA5FCA"/>
    <w:rsid w:val="00AC46BF"/>
    <w:rsid w:val="00AC53FC"/>
    <w:rsid w:val="00B01303"/>
    <w:rsid w:val="00B069C7"/>
    <w:rsid w:val="00B14425"/>
    <w:rsid w:val="00B22938"/>
    <w:rsid w:val="00B43809"/>
    <w:rsid w:val="00B50CC9"/>
    <w:rsid w:val="00B6277F"/>
    <w:rsid w:val="00B63754"/>
    <w:rsid w:val="00BB075E"/>
    <w:rsid w:val="00BB729D"/>
    <w:rsid w:val="00BD05BD"/>
    <w:rsid w:val="00BD6072"/>
    <w:rsid w:val="00C30BBB"/>
    <w:rsid w:val="00C32280"/>
    <w:rsid w:val="00C3530D"/>
    <w:rsid w:val="00C36881"/>
    <w:rsid w:val="00C3702B"/>
    <w:rsid w:val="00C42DD2"/>
    <w:rsid w:val="00C5118B"/>
    <w:rsid w:val="00C53461"/>
    <w:rsid w:val="00C744B2"/>
    <w:rsid w:val="00C82E54"/>
    <w:rsid w:val="00C8309F"/>
    <w:rsid w:val="00C914DA"/>
    <w:rsid w:val="00C9156F"/>
    <w:rsid w:val="00CD1340"/>
    <w:rsid w:val="00CD2C53"/>
    <w:rsid w:val="00CF0066"/>
    <w:rsid w:val="00CF4F70"/>
    <w:rsid w:val="00D032FF"/>
    <w:rsid w:val="00D2495B"/>
    <w:rsid w:val="00D50CB4"/>
    <w:rsid w:val="00D70046"/>
    <w:rsid w:val="00D74C50"/>
    <w:rsid w:val="00D839AD"/>
    <w:rsid w:val="00D85B53"/>
    <w:rsid w:val="00D96E52"/>
    <w:rsid w:val="00DC0B8F"/>
    <w:rsid w:val="00DC16BE"/>
    <w:rsid w:val="00DC1E44"/>
    <w:rsid w:val="00DF3F05"/>
    <w:rsid w:val="00DF725B"/>
    <w:rsid w:val="00E001B7"/>
    <w:rsid w:val="00E05D94"/>
    <w:rsid w:val="00E0606A"/>
    <w:rsid w:val="00E25565"/>
    <w:rsid w:val="00E418E8"/>
    <w:rsid w:val="00E46022"/>
    <w:rsid w:val="00E467C9"/>
    <w:rsid w:val="00E51128"/>
    <w:rsid w:val="00E521D2"/>
    <w:rsid w:val="00E56274"/>
    <w:rsid w:val="00E60DF5"/>
    <w:rsid w:val="00E63955"/>
    <w:rsid w:val="00E9166E"/>
    <w:rsid w:val="00EA02AE"/>
    <w:rsid w:val="00EB79FB"/>
    <w:rsid w:val="00EB7D24"/>
    <w:rsid w:val="00ED0976"/>
    <w:rsid w:val="00F07A00"/>
    <w:rsid w:val="00F14C3C"/>
    <w:rsid w:val="00F32965"/>
    <w:rsid w:val="00F32DA4"/>
    <w:rsid w:val="00F33C57"/>
    <w:rsid w:val="00F55A74"/>
    <w:rsid w:val="00F65903"/>
    <w:rsid w:val="00F7182A"/>
    <w:rsid w:val="00F91A9E"/>
    <w:rsid w:val="00FC671C"/>
    <w:rsid w:val="00FE4C4C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EADD29"/>
  <w15:docId w15:val="{640DC992-D558-4785-A6D9-EF5A92DD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Ç1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582A2F"/>
    <w:pPr>
      <w:keepNext/>
      <w:numPr>
        <w:numId w:val="1"/>
      </w:numPr>
      <w:spacing w:line="264" w:lineRule="auto"/>
      <w:jc w:val="center"/>
      <w:outlineLvl w:val="0"/>
    </w:pPr>
    <w:rPr>
      <w:sz w:val="28"/>
      <w:szCs w:val="20"/>
    </w:rPr>
  </w:style>
  <w:style w:type="paragraph" w:styleId="2">
    <w:name w:val="heading 2"/>
    <w:aliases w:val="Раздел,h2,H2,Заголовок 2 Знак1,Заголовок 2 Знак Знак,H2 Знак Знак"/>
    <w:basedOn w:val="a"/>
    <w:next w:val="a"/>
    <w:link w:val="20"/>
    <w:unhideWhenUsed/>
    <w:qFormat/>
    <w:rsid w:val="00582A2F"/>
    <w:pPr>
      <w:keepNext/>
      <w:numPr>
        <w:numId w:val="2"/>
      </w:numPr>
      <w:spacing w:line="264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D05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5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Ç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Раздел Знак,h2 Знак,H2 Знак,Заголовок 2 Знак1 Знак,Заголовок 2 Знак Знак Знак,H2 Знак Знак Знак"/>
    <w:basedOn w:val="a0"/>
    <w:link w:val="2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582A2F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582A2F"/>
    <w:rPr>
      <w:rFonts w:ascii="Arial" w:hAnsi="Arial"/>
      <w:sz w:val="20"/>
      <w:szCs w:val="20"/>
      <w:lang w:val="en-GB"/>
    </w:rPr>
  </w:style>
  <w:style w:type="character" w:customStyle="1" w:styleId="a5">
    <w:name w:val="Текст сноски Знак"/>
    <w:basedOn w:val="a0"/>
    <w:link w:val="a4"/>
    <w:rsid w:val="00582A2F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6">
    <w:name w:val="Основной текст Знак"/>
    <w:aliases w:val="body text Знак"/>
    <w:basedOn w:val="a0"/>
    <w:link w:val="a7"/>
    <w:uiPriority w:val="99"/>
    <w:locked/>
    <w:rsid w:val="00582A2F"/>
    <w:rPr>
      <w:sz w:val="24"/>
    </w:rPr>
  </w:style>
  <w:style w:type="paragraph" w:styleId="a7">
    <w:name w:val="Body Text"/>
    <w:aliases w:val="body text"/>
    <w:basedOn w:val="a"/>
    <w:link w:val="a6"/>
    <w:unhideWhenUsed/>
    <w:rsid w:val="00582A2F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582A2F"/>
    <w:pPr>
      <w:shd w:val="clear" w:color="auto" w:fill="FFFFFF"/>
      <w:ind w:left="113"/>
    </w:pPr>
    <w:rPr>
      <w:color w:val="000000"/>
      <w:sz w:val="22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582A2F"/>
    <w:rPr>
      <w:rFonts w:ascii="Times New Roman" w:eastAsia="Times New Roman" w:hAnsi="Times New Roman" w:cs="Times New Roman"/>
      <w:color w:val="000000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unhideWhenUsed/>
    <w:rsid w:val="00582A2F"/>
    <w:pPr>
      <w:tabs>
        <w:tab w:val="left" w:pos="284"/>
      </w:tabs>
      <w:ind w:left="284" w:hanging="284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82A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aliases w:val="Знак2 Знак,Знак4 Знак"/>
    <w:basedOn w:val="a0"/>
    <w:link w:val="24"/>
    <w:uiPriority w:val="99"/>
    <w:locked/>
    <w:rsid w:val="00582A2F"/>
    <w:rPr>
      <w:sz w:val="24"/>
    </w:rPr>
  </w:style>
  <w:style w:type="paragraph" w:styleId="24">
    <w:name w:val="Body Text Indent 2"/>
    <w:aliases w:val="Знак2,Знак4"/>
    <w:basedOn w:val="a"/>
    <w:link w:val="23"/>
    <w:uiPriority w:val="99"/>
    <w:unhideWhenUsed/>
    <w:rsid w:val="00582A2F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82A2F"/>
    <w:pPr>
      <w:spacing w:after="120"/>
      <w:ind w:firstLine="720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82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footnote reference"/>
    <w:unhideWhenUsed/>
    <w:rsid w:val="00582A2F"/>
    <w:rPr>
      <w:vertAlign w:val="superscript"/>
    </w:rPr>
  </w:style>
  <w:style w:type="character" w:customStyle="1" w:styleId="FontStyle12">
    <w:name w:val="Font Style12"/>
    <w:uiPriority w:val="99"/>
    <w:rsid w:val="00582A2F"/>
    <w:rPr>
      <w:rFonts w:ascii="Times New Roman" w:hAnsi="Times New Roman" w:cs="Times New Roman" w:hint="default"/>
      <w:sz w:val="24"/>
      <w:szCs w:val="24"/>
    </w:rPr>
  </w:style>
  <w:style w:type="paragraph" w:styleId="ab">
    <w:name w:val="List Paragraph"/>
    <w:basedOn w:val="a"/>
    <w:uiPriority w:val="34"/>
    <w:qFormat/>
    <w:rsid w:val="000467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D05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5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Текст документа"/>
    <w:basedOn w:val="a"/>
    <w:link w:val="ad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d">
    <w:name w:val="Текст документа Знак"/>
    <w:basedOn w:val="a0"/>
    <w:link w:val="ac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Краткое содержание письма"/>
    <w:basedOn w:val="af"/>
    <w:autoRedefine/>
    <w:qFormat/>
    <w:rsid w:val="00BD05BD"/>
  </w:style>
  <w:style w:type="paragraph" w:styleId="af">
    <w:name w:val="No Spacing"/>
    <w:link w:val="af0"/>
    <w:uiPriority w:val="1"/>
    <w:qFormat/>
    <w:rsid w:val="00BD05BD"/>
    <w:pPr>
      <w:spacing w:line="240" w:lineRule="auto"/>
    </w:pPr>
  </w:style>
  <w:style w:type="paragraph" w:customStyle="1" w:styleId="af1">
    <w:name w:val="Шапка письма"/>
    <w:basedOn w:val="a"/>
    <w:link w:val="af2"/>
    <w:autoRedefine/>
    <w:qFormat/>
    <w:rsid w:val="00BD05BD"/>
    <w:pPr>
      <w:spacing w:line="294" w:lineRule="exact"/>
      <w:ind w:left="4536"/>
    </w:pPr>
    <w:rPr>
      <w:rFonts w:ascii="Arial" w:eastAsia="Calibri" w:hAnsi="Arial" w:cs="Arial"/>
    </w:rPr>
  </w:style>
  <w:style w:type="character" w:customStyle="1" w:styleId="af2">
    <w:name w:val="Шапка письма Знак"/>
    <w:basedOn w:val="a0"/>
    <w:link w:val="af1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3">
    <w:name w:val="Адресат"/>
    <w:basedOn w:val="a"/>
    <w:link w:val="af4"/>
    <w:autoRedefine/>
    <w:qFormat/>
    <w:rsid w:val="00BD05BD"/>
    <w:pPr>
      <w:ind w:left="4962"/>
      <w:contextualSpacing/>
    </w:pPr>
    <w:rPr>
      <w:rFonts w:ascii="Arial" w:hAnsi="Arial" w:cs="Arial"/>
    </w:rPr>
  </w:style>
  <w:style w:type="character" w:customStyle="1" w:styleId="af4">
    <w:name w:val="Адресат Знак"/>
    <w:basedOn w:val="a0"/>
    <w:link w:val="af3"/>
    <w:rsid w:val="00BD05B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ратсодержание"/>
    <w:basedOn w:val="a"/>
    <w:link w:val="af6"/>
    <w:autoRedefine/>
    <w:qFormat/>
    <w:rsid w:val="00BD05BD"/>
    <w:pPr>
      <w:contextualSpacing/>
    </w:pPr>
    <w:rPr>
      <w:rFonts w:ascii="Arial" w:hAnsi="Arial" w:cs="Arial"/>
      <w:i/>
    </w:rPr>
  </w:style>
  <w:style w:type="character" w:customStyle="1" w:styleId="af6">
    <w:name w:val="Кратсодержание Знак"/>
    <w:basedOn w:val="a0"/>
    <w:link w:val="af5"/>
    <w:rsid w:val="00BD05BD"/>
    <w:rPr>
      <w:rFonts w:ascii="Arial" w:eastAsia="Times New Roman" w:hAnsi="Arial" w:cs="Arial"/>
      <w:i/>
      <w:sz w:val="24"/>
      <w:szCs w:val="24"/>
      <w:lang w:eastAsia="ru-RU"/>
    </w:rPr>
  </w:style>
  <w:style w:type="paragraph" w:customStyle="1" w:styleId="af7">
    <w:name w:val="Текстдок"/>
    <w:basedOn w:val="a"/>
    <w:link w:val="af8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f8">
    <w:name w:val="Текстдок Знак"/>
    <w:basedOn w:val="a0"/>
    <w:link w:val="af7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9">
    <w:name w:val="Подписант"/>
    <w:basedOn w:val="a"/>
    <w:link w:val="afa"/>
    <w:autoRedefine/>
    <w:qFormat/>
    <w:rsid w:val="00BD05BD"/>
    <w:pPr>
      <w:contextualSpacing/>
    </w:pPr>
    <w:rPr>
      <w:rFonts w:ascii="Arial" w:hAnsi="Arial" w:cs="Arial"/>
      <w:sz w:val="18"/>
      <w:szCs w:val="18"/>
    </w:rPr>
  </w:style>
  <w:style w:type="character" w:customStyle="1" w:styleId="afa">
    <w:name w:val="Подписант Знак"/>
    <w:basedOn w:val="a0"/>
    <w:link w:val="af9"/>
    <w:rsid w:val="00BD05BD"/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3"/>
    <w:basedOn w:val="a"/>
    <w:link w:val="34"/>
    <w:rsid w:val="00BD05BD"/>
    <w:pPr>
      <w:spacing w:line="264" w:lineRule="auto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BD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header"/>
    <w:basedOn w:val="a"/>
    <w:link w:val="afc"/>
    <w:unhideWhenUsed/>
    <w:rsid w:val="00BD05BD"/>
    <w:pPr>
      <w:tabs>
        <w:tab w:val="center" w:pos="4844"/>
        <w:tab w:val="right" w:pos="9689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unhideWhenUsed/>
    <w:rsid w:val="00BD05BD"/>
    <w:pPr>
      <w:tabs>
        <w:tab w:val="center" w:pos="4844"/>
        <w:tab w:val="right" w:pos="9689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alloon Text"/>
    <w:basedOn w:val="a"/>
    <w:link w:val="aff0"/>
    <w:semiHidden/>
    <w:unhideWhenUsed/>
    <w:rsid w:val="00BD05B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BD05BD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caption"/>
    <w:basedOn w:val="a"/>
    <w:next w:val="a"/>
    <w:uiPriority w:val="35"/>
    <w:unhideWhenUsed/>
    <w:qFormat/>
    <w:rsid w:val="00BD05BD"/>
    <w:pPr>
      <w:spacing w:after="200"/>
    </w:pPr>
    <w:rPr>
      <w:b/>
      <w:bCs/>
      <w:color w:val="4F81BD" w:themeColor="accent1"/>
      <w:sz w:val="18"/>
      <w:szCs w:val="18"/>
    </w:rPr>
  </w:style>
  <w:style w:type="character" w:styleId="aff2">
    <w:name w:val="Placeholder Text"/>
    <w:basedOn w:val="a0"/>
    <w:uiPriority w:val="99"/>
    <w:semiHidden/>
    <w:rsid w:val="00BD05BD"/>
    <w:rPr>
      <w:color w:val="808080"/>
    </w:rPr>
  </w:style>
  <w:style w:type="character" w:styleId="aff3">
    <w:name w:val="FollowedHyperlink"/>
    <w:basedOn w:val="a0"/>
    <w:uiPriority w:val="99"/>
    <w:semiHidden/>
    <w:unhideWhenUsed/>
    <w:rsid w:val="00BD05BD"/>
    <w:rPr>
      <w:color w:val="800080" w:themeColor="followedHyperlink"/>
      <w:u w:val="single"/>
    </w:rPr>
  </w:style>
  <w:style w:type="character" w:styleId="aff4">
    <w:name w:val="annotation reference"/>
    <w:basedOn w:val="a0"/>
    <w:unhideWhenUsed/>
    <w:rsid w:val="00BD05BD"/>
    <w:rPr>
      <w:sz w:val="16"/>
      <w:szCs w:val="16"/>
    </w:rPr>
  </w:style>
  <w:style w:type="paragraph" w:styleId="aff5">
    <w:name w:val="annotation text"/>
    <w:basedOn w:val="a"/>
    <w:link w:val="aff6"/>
    <w:unhideWhenUsed/>
    <w:rsid w:val="00BD05B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BD0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nhideWhenUsed/>
    <w:rsid w:val="00BD05BD"/>
    <w:rPr>
      <w:b/>
      <w:bCs/>
    </w:rPr>
  </w:style>
  <w:style w:type="character" w:customStyle="1" w:styleId="aff8">
    <w:name w:val="Тема примечания Знак"/>
    <w:basedOn w:val="aff6"/>
    <w:link w:val="aff7"/>
    <w:rsid w:val="00BD05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05BD"/>
  </w:style>
  <w:style w:type="paragraph" w:customStyle="1" w:styleId="Default">
    <w:name w:val="Default"/>
    <w:rsid w:val="00BD0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9">
    <w:name w:val="Title"/>
    <w:basedOn w:val="a"/>
    <w:link w:val="12"/>
    <w:uiPriority w:val="99"/>
    <w:qFormat/>
    <w:rsid w:val="00BD05BD"/>
    <w:pPr>
      <w:spacing w:line="360" w:lineRule="auto"/>
      <w:jc w:val="center"/>
    </w:pPr>
    <w:rPr>
      <w:b/>
      <w:bCs/>
    </w:rPr>
  </w:style>
  <w:style w:type="character" w:customStyle="1" w:styleId="12">
    <w:name w:val="Название Знак1"/>
    <w:basedOn w:val="a0"/>
    <w:link w:val="aff9"/>
    <w:uiPriority w:val="99"/>
    <w:rsid w:val="00BD05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a">
    <w:name w:val="Название Знак"/>
    <w:basedOn w:val="a0"/>
    <w:uiPriority w:val="10"/>
    <w:rsid w:val="00BD05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BD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stimonium">
    <w:name w:val="Testimonium"/>
    <w:basedOn w:val="a7"/>
    <w:link w:val="TestimoniumChar"/>
    <w:uiPriority w:val="99"/>
    <w:rsid w:val="00BD05BD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</w:pPr>
    <w:rPr>
      <w:rFonts w:ascii="Times New Roman" w:eastAsia="Calibri" w:hAnsi="Times New Roman" w:cs="Times New Roman"/>
      <w:b/>
      <w:sz w:val="20"/>
      <w:szCs w:val="20"/>
      <w:lang w:val="en-GB"/>
    </w:rPr>
  </w:style>
  <w:style w:type="character" w:customStyle="1" w:styleId="TestimoniumChar">
    <w:name w:val="Testimonium Char"/>
    <w:link w:val="Testimonium"/>
    <w:uiPriority w:val="99"/>
    <w:locked/>
    <w:rsid w:val="00BD05BD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13">
    <w:name w:val="Абзац списка1"/>
    <w:basedOn w:val="a"/>
    <w:qFormat/>
    <w:rsid w:val="00BD05BD"/>
    <w:pPr>
      <w:ind w:left="720"/>
      <w:contextualSpacing/>
    </w:pPr>
    <w:rPr>
      <w:lang w:val="cs-CZ" w:eastAsia="cs-CZ"/>
    </w:rPr>
  </w:style>
  <w:style w:type="paragraph" w:customStyle="1" w:styleId="Level1">
    <w:name w:val="Level 1"/>
    <w:basedOn w:val="a"/>
    <w:next w:val="a"/>
    <w:rsid w:val="00BD05BD"/>
    <w:pPr>
      <w:keepNext/>
      <w:numPr>
        <w:numId w:val="8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val="en-GB" w:eastAsia="en-US"/>
    </w:rPr>
  </w:style>
  <w:style w:type="paragraph" w:customStyle="1" w:styleId="Level2">
    <w:name w:val="Level 2"/>
    <w:basedOn w:val="a"/>
    <w:rsid w:val="00BD05BD"/>
    <w:pPr>
      <w:numPr>
        <w:ilvl w:val="1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a"/>
    <w:rsid w:val="00BD05BD"/>
    <w:pPr>
      <w:numPr>
        <w:ilvl w:val="2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a"/>
    <w:rsid w:val="00BD05BD"/>
    <w:pPr>
      <w:numPr>
        <w:ilvl w:val="3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a"/>
    <w:rsid w:val="00BD05BD"/>
    <w:pPr>
      <w:numPr>
        <w:ilvl w:val="4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a"/>
    <w:rsid w:val="00BD05BD"/>
    <w:pPr>
      <w:numPr>
        <w:ilvl w:val="5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a"/>
    <w:rsid w:val="00BD05BD"/>
    <w:pPr>
      <w:numPr>
        <w:ilvl w:val="6"/>
        <w:numId w:val="8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a"/>
    <w:rsid w:val="00BD05BD"/>
    <w:pPr>
      <w:numPr>
        <w:ilvl w:val="7"/>
        <w:numId w:val="8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a"/>
    <w:rsid w:val="00BD05BD"/>
    <w:pPr>
      <w:numPr>
        <w:ilvl w:val="8"/>
        <w:numId w:val="8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US"/>
    </w:rPr>
  </w:style>
  <w:style w:type="table" w:styleId="affb">
    <w:name w:val="Table Grid"/>
    <w:basedOn w:val="a1"/>
    <w:rsid w:val="00BD05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D05BD"/>
    <w:rPr>
      <w:vanish w:val="0"/>
      <w:webHidden w:val="0"/>
      <w:specVanish w:val="0"/>
    </w:rPr>
  </w:style>
  <w:style w:type="character" w:customStyle="1" w:styleId="blk1">
    <w:name w:val="blk1"/>
    <w:basedOn w:val="a0"/>
    <w:rsid w:val="00BD05BD"/>
    <w:rPr>
      <w:vanish w:val="0"/>
      <w:webHidden w:val="0"/>
      <w:specVanish w:val="0"/>
    </w:rPr>
  </w:style>
  <w:style w:type="paragraph" w:styleId="affc">
    <w:name w:val="Revision"/>
    <w:hidden/>
    <w:uiPriority w:val="99"/>
    <w:semiHidden/>
    <w:rsid w:val="00BD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BD05BD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table" w:customStyle="1" w:styleId="14">
    <w:name w:val="Сетка таблицы1"/>
    <w:basedOn w:val="a1"/>
    <w:next w:val="affb"/>
    <w:rsid w:val="00BD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basedOn w:val="a0"/>
    <w:link w:val="af"/>
    <w:uiPriority w:val="1"/>
    <w:rsid w:val="00BD05BD"/>
  </w:style>
  <w:style w:type="paragraph" w:styleId="affd">
    <w:name w:val="TOC Heading"/>
    <w:basedOn w:val="1"/>
    <w:next w:val="a"/>
    <w:uiPriority w:val="39"/>
    <w:semiHidden/>
    <w:unhideWhenUsed/>
    <w:qFormat/>
    <w:rsid w:val="00BD05BD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D05BD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5">
    <w:name w:val="toc 3"/>
    <w:basedOn w:val="a"/>
    <w:next w:val="a"/>
    <w:autoRedefine/>
    <w:uiPriority w:val="39"/>
    <w:unhideWhenUsed/>
    <w:rsid w:val="00BD05B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BD05BD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0">
    <w:name w:val="Сетка таблицы11"/>
    <w:basedOn w:val="a1"/>
    <w:next w:val="affb"/>
    <w:uiPriority w:val="59"/>
    <w:rsid w:val="00BD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Название1"/>
    <w:basedOn w:val="a"/>
    <w:qFormat/>
    <w:rsid w:val="009C7C6D"/>
    <w:pPr>
      <w:jc w:val="center"/>
    </w:pPr>
    <w:rPr>
      <w:szCs w:val="20"/>
    </w:rPr>
  </w:style>
  <w:style w:type="character" w:styleId="affe">
    <w:name w:val="page number"/>
    <w:basedOn w:val="a0"/>
    <w:rsid w:val="009C7C6D"/>
  </w:style>
  <w:style w:type="paragraph" w:customStyle="1" w:styleId="Preformat">
    <w:name w:val="Preformat"/>
    <w:rsid w:val="009C7C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нак1 Знак Знак Знак 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basedOn w:val="a"/>
    <w:rsid w:val="009C7C6D"/>
    <w:pPr>
      <w:spacing w:before="100" w:beforeAutospacing="1" w:after="100" w:afterAutospacing="1"/>
    </w:pPr>
  </w:style>
  <w:style w:type="character" w:customStyle="1" w:styleId="FontStyle28">
    <w:name w:val="Font Style28"/>
    <w:rsid w:val="009C7C6D"/>
    <w:rPr>
      <w:rFonts w:ascii="Times New Roman" w:hAnsi="Times New Roman" w:cs="Times New Roman" w:hint="default"/>
      <w:sz w:val="26"/>
    </w:rPr>
  </w:style>
  <w:style w:type="paragraph" w:customStyle="1" w:styleId="ConsPlusNonformat0">
    <w:name w:val="ConsPlusNonformat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9C7C6D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" w:hAnsi="Arial"/>
    </w:rPr>
  </w:style>
  <w:style w:type="paragraph" w:customStyle="1" w:styleId="ConsNonformat">
    <w:name w:val="ConsNonformat"/>
    <w:rsid w:val="009C7C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.roseltorg.ru/" TargetMode="External"/><Relationship Id="rId13" Type="http://schemas.openxmlformats.org/officeDocument/2006/relationships/hyperlink" Target="https://com.roseltorg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rgi@vebcapital.ru" TargetMode="External"/><Relationship Id="rId17" Type="http://schemas.openxmlformats.org/officeDocument/2006/relationships/hyperlink" Target="https://com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seti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sunov@veb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antarenergo.ru" TargetMode="External"/><Relationship Id="rId10" Type="http://schemas.openxmlformats.org/officeDocument/2006/relationships/hyperlink" Target="https://com.roseltorg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.roseltorg.ru/" TargetMode="External"/><Relationship Id="rId14" Type="http://schemas.openxmlformats.org/officeDocument/2006/relationships/hyperlink" Target="http://vebcapi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BC447-918C-4C47-82FB-5C8F002E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7295</Words>
  <Characters>41586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Петровна</dc:creator>
  <cp:lastModifiedBy>Галькова Наталья Васильевна</cp:lastModifiedBy>
  <cp:revision>3</cp:revision>
  <cp:lastPrinted>2018-04-06T07:06:00Z</cp:lastPrinted>
  <dcterms:created xsi:type="dcterms:W3CDTF">2019-03-22T14:06:00Z</dcterms:created>
  <dcterms:modified xsi:type="dcterms:W3CDTF">2019-03-22T14:06:00Z</dcterms:modified>
</cp:coreProperties>
</file>