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B331C"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472C77">
        <w:rPr>
          <w:rFonts w:eastAsiaTheme="minorHAnsi"/>
          <w:b/>
          <w:bCs/>
          <w:sz w:val="28"/>
          <w:szCs w:val="28"/>
          <w:lang w:eastAsia="en-US"/>
        </w:rPr>
        <w:t>0</w:t>
      </w:r>
      <w:r w:rsidR="002E136F">
        <w:rPr>
          <w:rFonts w:eastAsiaTheme="minorHAnsi"/>
          <w:b/>
          <w:bCs/>
          <w:sz w:val="28"/>
          <w:szCs w:val="28"/>
          <w:lang w:eastAsia="en-US"/>
        </w:rPr>
        <w:t>7</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Pr>
          <w:rFonts w:eastAsiaTheme="minorHAnsi"/>
          <w:b/>
          <w:bCs/>
          <w:sz w:val="28"/>
          <w:szCs w:val="28"/>
          <w:lang w:eastAsia="en-US"/>
        </w:rPr>
        <w:t xml:space="preserve"> 8</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564801" w:rsidRDefault="002E136F" w:rsidP="002E136F">
      <w:pPr>
        <w:pStyle w:val="a8"/>
        <w:numPr>
          <w:ilvl w:val="0"/>
          <w:numId w:val="47"/>
        </w:numPr>
        <w:jc w:val="both"/>
        <w:rPr>
          <w:rFonts w:ascii="Times New Roman" w:eastAsiaTheme="minorHAnsi" w:hAnsi="Times New Roman"/>
          <w:sz w:val="28"/>
          <w:szCs w:val="28"/>
        </w:rPr>
      </w:pPr>
      <w:r w:rsidRPr="002E136F">
        <w:rPr>
          <w:rFonts w:ascii="Times New Roman" w:eastAsiaTheme="minorHAnsi" w:hAnsi="Times New Roman"/>
          <w:sz w:val="28"/>
          <w:szCs w:val="28"/>
        </w:rPr>
        <w:t>Об определении размера оплаты услуг аудитора Общества.</w:t>
      </w:r>
    </w:p>
    <w:p w:rsidR="002E136F" w:rsidRPr="002E136F" w:rsidRDefault="002E136F" w:rsidP="002E136F">
      <w:pPr>
        <w:pStyle w:val="a8"/>
        <w:jc w:val="both"/>
        <w:rPr>
          <w:rFonts w:ascii="Times New Roman" w:eastAsiaTheme="minorHAnsi" w:hAnsi="Times New Roman"/>
          <w:sz w:val="28"/>
          <w:szCs w:val="28"/>
        </w:rPr>
      </w:pPr>
    </w:p>
    <w:p w:rsidR="009351C3" w:rsidRPr="00B55714" w:rsidRDefault="008E5ECB" w:rsidP="009351C3">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2E136F" w:rsidRPr="002E136F">
        <w:rPr>
          <w:rFonts w:ascii="Times New Roman" w:eastAsia="Times New Roman" w:hAnsi="Times New Roman"/>
          <w:sz w:val="28"/>
          <w:szCs w:val="28"/>
          <w:lang w:eastAsia="ru-RU"/>
        </w:rPr>
        <w:t>Об определении размера оплаты услуг аудитора Общества.</w:t>
      </w:r>
    </w:p>
    <w:p w:rsidR="00564801" w:rsidRDefault="008E5ECB" w:rsidP="002E136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E136F" w:rsidRPr="002E136F">
        <w:rPr>
          <w:bCs/>
          <w:sz w:val="28"/>
          <w:szCs w:val="28"/>
        </w:rPr>
        <w:t>Определить стоимость услуг аудитора АО «Янтарьэнерго» ООО «Эрнст энд Янг» по оказанию услуг по аудиту бухгалтерской (финансовой) отчетности за 2020 год, подготовленной в соответствии с РСБУ, аудиту консолидированной финансовой отчетности, подготовленной в соответствии с МСФО, за год, оканчивающийся 31.12.2020, в размере 3 401 255,00 (Три миллиона четыреста одна тысяча двести пятьдесят пять) рублей, в том числе НДС (20%) 566 875 (Пятьсот шестьдесят шесть тысяч восемьсот семьдесят пять) рублей 83 копейки.</w:t>
      </w:r>
    </w:p>
    <w:p w:rsidR="006F4387" w:rsidRDefault="006F4387" w:rsidP="00F24CC4">
      <w:pPr>
        <w:jc w:val="both"/>
        <w:rPr>
          <w:rFonts w:eastAsiaTheme="minorHAnsi"/>
          <w:b/>
          <w:sz w:val="28"/>
          <w:szCs w:val="28"/>
          <w:lang w:eastAsia="en-US"/>
        </w:rPr>
      </w:pPr>
    </w:p>
    <w:p w:rsidR="00F1788D" w:rsidRDefault="00F1788D" w:rsidP="00F1788D">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1788D" w:rsidRPr="008E5ECB" w:rsidTr="003B0131">
        <w:tc>
          <w:tcPr>
            <w:tcW w:w="4583" w:type="dxa"/>
            <w:tcBorders>
              <w:bottom w:val="nil"/>
            </w:tcBorders>
            <w:shd w:val="pct30" w:color="auto" w:fill="FFFFFF"/>
          </w:tcPr>
          <w:p w:rsidR="00F1788D" w:rsidRPr="008E5ECB" w:rsidRDefault="00F1788D" w:rsidP="003B0131">
            <w:pPr>
              <w:ind w:firstLine="709"/>
              <w:jc w:val="center"/>
              <w:rPr>
                <w:rFonts w:eastAsiaTheme="minorHAnsi"/>
                <w:b/>
                <w:color w:val="000000"/>
                <w:lang w:eastAsia="en-US"/>
              </w:rPr>
            </w:pPr>
            <w:r w:rsidRPr="008E5ECB">
              <w:rPr>
                <w:rFonts w:eastAsiaTheme="minorHAnsi"/>
                <w:b/>
                <w:color w:val="000000"/>
                <w:lang w:eastAsia="en-US"/>
              </w:rPr>
              <w:t>Ф.И.О.</w:t>
            </w:r>
          </w:p>
          <w:p w:rsidR="00F1788D" w:rsidRPr="008E5ECB" w:rsidRDefault="00F1788D" w:rsidP="003B013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1788D" w:rsidRPr="008E5ECB" w:rsidRDefault="00F1788D" w:rsidP="003B013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1788D" w:rsidRPr="008E5ECB" w:rsidTr="003B0131">
        <w:tc>
          <w:tcPr>
            <w:tcW w:w="4583" w:type="dxa"/>
            <w:tcBorders>
              <w:top w:val="nil"/>
            </w:tcBorders>
            <w:shd w:val="pct30" w:color="auto" w:fill="FFFFFF"/>
          </w:tcPr>
          <w:p w:rsidR="00F1788D" w:rsidRPr="008E5ECB" w:rsidRDefault="00F1788D" w:rsidP="003B0131">
            <w:pPr>
              <w:ind w:firstLine="709"/>
              <w:jc w:val="center"/>
              <w:rPr>
                <w:rFonts w:eastAsiaTheme="minorHAnsi"/>
                <w:color w:val="000000"/>
                <w:lang w:eastAsia="en-US"/>
              </w:rPr>
            </w:pPr>
          </w:p>
        </w:tc>
        <w:tc>
          <w:tcPr>
            <w:tcW w:w="1680" w:type="dxa"/>
            <w:shd w:val="pct30" w:color="auto" w:fill="FFFFFF"/>
            <w:vAlign w:val="center"/>
          </w:tcPr>
          <w:p w:rsidR="00F1788D" w:rsidRPr="008E5ECB" w:rsidRDefault="00F1788D" w:rsidP="003B013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1788D" w:rsidRPr="008E5ECB" w:rsidRDefault="00F1788D" w:rsidP="003B013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1788D" w:rsidRPr="008E5ECB" w:rsidRDefault="00F1788D" w:rsidP="003B013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1788D" w:rsidRPr="008E5ECB" w:rsidTr="003B0131">
        <w:tc>
          <w:tcPr>
            <w:tcW w:w="4583" w:type="dxa"/>
          </w:tcPr>
          <w:p w:rsidR="00F1788D" w:rsidRPr="008E5ECB" w:rsidRDefault="00F1788D" w:rsidP="003B013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1788D" w:rsidRPr="008E5ECB" w:rsidRDefault="00F1788D" w:rsidP="003B013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1788D" w:rsidRPr="008E5ECB" w:rsidRDefault="00F1788D" w:rsidP="003B013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1788D" w:rsidRPr="008E5ECB" w:rsidRDefault="00F1788D" w:rsidP="003B0131">
            <w:pPr>
              <w:ind w:firstLine="709"/>
              <w:jc w:val="both"/>
              <w:rPr>
                <w:rFonts w:eastAsiaTheme="minorHAnsi"/>
                <w:color w:val="000000"/>
                <w:lang w:eastAsia="en-US"/>
              </w:rPr>
            </w:pPr>
            <w:r w:rsidRPr="008E5ECB">
              <w:rPr>
                <w:rFonts w:eastAsiaTheme="minorHAnsi"/>
                <w:color w:val="000000"/>
                <w:lang w:eastAsia="en-US"/>
              </w:rPr>
              <w:t xml:space="preserve"> -</w:t>
            </w:r>
          </w:p>
        </w:tc>
      </w:tr>
      <w:tr w:rsidR="00F1788D" w:rsidRPr="008E5ECB" w:rsidTr="003B0131">
        <w:tc>
          <w:tcPr>
            <w:tcW w:w="4583" w:type="dxa"/>
          </w:tcPr>
          <w:p w:rsidR="00F1788D" w:rsidRPr="008E5ECB" w:rsidRDefault="00F1788D" w:rsidP="003B013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w:t>
            </w:r>
          </w:p>
        </w:tc>
      </w:tr>
      <w:tr w:rsidR="00F1788D" w:rsidRPr="008E5ECB" w:rsidTr="003B0131">
        <w:tc>
          <w:tcPr>
            <w:tcW w:w="4583" w:type="dxa"/>
            <w:tcBorders>
              <w:right w:val="single" w:sz="4" w:space="0" w:color="auto"/>
            </w:tcBorders>
          </w:tcPr>
          <w:p w:rsidR="00F1788D" w:rsidRPr="008E5ECB" w:rsidRDefault="00F1788D" w:rsidP="003B013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1788D" w:rsidRPr="008E5ECB" w:rsidRDefault="00F1788D" w:rsidP="003B013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F1788D" w:rsidRPr="008E5ECB" w:rsidRDefault="00F1788D" w:rsidP="003B013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1788D" w:rsidRPr="008E5ECB" w:rsidRDefault="00F1788D" w:rsidP="003B0131">
            <w:pPr>
              <w:jc w:val="center"/>
              <w:rPr>
                <w:rFonts w:eastAsiaTheme="minorHAnsi"/>
                <w:bCs/>
                <w:iCs/>
                <w:color w:val="000000"/>
                <w:lang w:eastAsia="en-US"/>
              </w:rPr>
            </w:pPr>
            <w:r w:rsidRPr="008E5ECB">
              <w:rPr>
                <w:rFonts w:eastAsiaTheme="majorEastAsia"/>
                <w:color w:val="000000"/>
                <w:lang w:eastAsia="en-US"/>
              </w:rPr>
              <w:t>“Воздержался”</w:t>
            </w:r>
          </w:p>
        </w:tc>
      </w:tr>
      <w:tr w:rsidR="00F1788D" w:rsidRPr="008E5ECB" w:rsidTr="003B0131">
        <w:tc>
          <w:tcPr>
            <w:tcW w:w="4583" w:type="dxa"/>
          </w:tcPr>
          <w:p w:rsidR="00F1788D" w:rsidRPr="008E5ECB" w:rsidRDefault="00F1788D" w:rsidP="003B0131">
            <w:pPr>
              <w:jc w:val="both"/>
              <w:rPr>
                <w:color w:val="000000"/>
              </w:rPr>
            </w:pPr>
            <w:r w:rsidRPr="008E5ECB">
              <w:t>Павлов Алексей Игоревич</w:t>
            </w:r>
          </w:p>
        </w:tc>
        <w:tc>
          <w:tcPr>
            <w:tcW w:w="1680" w:type="dxa"/>
            <w:tcBorders>
              <w:top w:val="single" w:sz="6" w:space="0" w:color="auto"/>
            </w:tcBorders>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w:t>
            </w:r>
          </w:p>
        </w:tc>
      </w:tr>
      <w:tr w:rsidR="00F1788D" w:rsidRPr="008E5ECB" w:rsidTr="003B0131">
        <w:trPr>
          <w:trHeight w:val="310"/>
        </w:trPr>
        <w:tc>
          <w:tcPr>
            <w:tcW w:w="4583" w:type="dxa"/>
          </w:tcPr>
          <w:p w:rsidR="00F1788D" w:rsidRPr="008E5ECB" w:rsidRDefault="00F1788D" w:rsidP="003B0131">
            <w:r w:rsidRPr="008E5ECB">
              <w:t>Парамонова Наталья Владимировна</w:t>
            </w:r>
          </w:p>
        </w:tc>
        <w:tc>
          <w:tcPr>
            <w:tcW w:w="1680" w:type="dxa"/>
            <w:vAlign w:val="center"/>
          </w:tcPr>
          <w:p w:rsidR="00F1788D" w:rsidRPr="008E5ECB" w:rsidRDefault="00F1788D" w:rsidP="003B013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w:t>
            </w:r>
          </w:p>
        </w:tc>
      </w:tr>
      <w:tr w:rsidR="00F1788D" w:rsidRPr="008E5ECB" w:rsidTr="003B0131">
        <w:tc>
          <w:tcPr>
            <w:tcW w:w="4583" w:type="dxa"/>
          </w:tcPr>
          <w:p w:rsidR="00F1788D" w:rsidRPr="008E5ECB" w:rsidRDefault="00F1788D" w:rsidP="003B0131">
            <w:pPr>
              <w:rPr>
                <w:rFonts w:eastAsia="Calibri"/>
                <w:lang w:eastAsia="en-US"/>
              </w:rPr>
            </w:pPr>
            <w:r>
              <w:rPr>
                <w:rFonts w:eastAsia="Calibri"/>
                <w:lang w:eastAsia="en-US"/>
              </w:rPr>
              <w:lastRenderedPageBreak/>
              <w:t>Чевкин Дмитрий Александрович</w:t>
            </w:r>
          </w:p>
        </w:tc>
        <w:tc>
          <w:tcPr>
            <w:tcW w:w="1680" w:type="dxa"/>
            <w:vAlign w:val="center"/>
          </w:tcPr>
          <w:p w:rsidR="00F1788D" w:rsidRPr="008E5ECB" w:rsidRDefault="00F1788D" w:rsidP="003B013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1788D" w:rsidRPr="008E5ECB" w:rsidRDefault="00F1788D" w:rsidP="003B0131">
            <w:pPr>
              <w:jc w:val="center"/>
              <w:rPr>
                <w:rFonts w:eastAsiaTheme="minorHAnsi"/>
                <w:color w:val="000000"/>
                <w:lang w:eastAsia="en-US"/>
              </w:rPr>
            </w:pPr>
            <w:r>
              <w:rPr>
                <w:rFonts w:eastAsiaTheme="minorHAnsi"/>
                <w:color w:val="000000"/>
                <w:lang w:eastAsia="en-US"/>
              </w:rPr>
              <w:t>-</w:t>
            </w:r>
          </w:p>
        </w:tc>
        <w:tc>
          <w:tcPr>
            <w:tcW w:w="1842" w:type="dxa"/>
            <w:vAlign w:val="center"/>
          </w:tcPr>
          <w:p w:rsidR="00F1788D" w:rsidRPr="008E5ECB" w:rsidRDefault="00F1788D" w:rsidP="003B0131">
            <w:pPr>
              <w:jc w:val="center"/>
              <w:rPr>
                <w:rFonts w:eastAsiaTheme="minorHAnsi"/>
                <w:color w:val="000000"/>
                <w:lang w:eastAsia="en-US"/>
              </w:rPr>
            </w:pPr>
            <w:r>
              <w:rPr>
                <w:rFonts w:eastAsiaTheme="minorHAnsi"/>
                <w:color w:val="000000"/>
                <w:lang w:eastAsia="en-US"/>
              </w:rPr>
              <w:t>-</w:t>
            </w:r>
          </w:p>
        </w:tc>
      </w:tr>
      <w:tr w:rsidR="00F1788D" w:rsidRPr="008E5ECB" w:rsidTr="003B0131">
        <w:tc>
          <w:tcPr>
            <w:tcW w:w="4583" w:type="dxa"/>
          </w:tcPr>
          <w:p w:rsidR="00F1788D" w:rsidRPr="008E5ECB" w:rsidRDefault="00F1788D" w:rsidP="003B0131">
            <w:r w:rsidRPr="008E5ECB">
              <w:rPr>
                <w:rFonts w:eastAsia="Calibri"/>
                <w:lang w:eastAsia="en-US"/>
              </w:rPr>
              <w:t>Юткин Кирилл Александрович</w:t>
            </w:r>
          </w:p>
        </w:tc>
        <w:tc>
          <w:tcPr>
            <w:tcW w:w="1680" w:type="dxa"/>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1788D" w:rsidRPr="008E5ECB" w:rsidRDefault="00F1788D" w:rsidP="003B0131">
            <w:pPr>
              <w:jc w:val="center"/>
              <w:rPr>
                <w:rFonts w:eastAsiaTheme="minorHAnsi"/>
                <w:color w:val="000000"/>
                <w:lang w:eastAsia="en-US"/>
              </w:rPr>
            </w:pPr>
            <w:r w:rsidRPr="008E5ECB">
              <w:rPr>
                <w:rFonts w:eastAsiaTheme="minorHAnsi"/>
                <w:color w:val="000000"/>
                <w:lang w:eastAsia="en-US"/>
              </w:rPr>
              <w:t>-</w:t>
            </w:r>
          </w:p>
        </w:tc>
      </w:tr>
    </w:tbl>
    <w:p w:rsidR="00F1788D" w:rsidRPr="008E5ECB" w:rsidRDefault="00F1788D" w:rsidP="00F1788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1788D" w:rsidRDefault="00F1788D" w:rsidP="00F24CC4">
      <w:pPr>
        <w:jc w:val="both"/>
        <w:rPr>
          <w:rFonts w:eastAsiaTheme="minorHAnsi"/>
          <w:b/>
          <w:sz w:val="28"/>
          <w:szCs w:val="28"/>
          <w:lang w:eastAsia="en-US"/>
        </w:rPr>
      </w:pPr>
    </w:p>
    <w:p w:rsidR="002E136F" w:rsidRPr="002E136F" w:rsidRDefault="00893CA7" w:rsidP="002E136F">
      <w:pPr>
        <w:jc w:val="both"/>
        <w:rPr>
          <w:rFonts w:ascii="Times New Roman" w:eastAsia="Calibri" w:hAnsi="Times New Roman" w:cs="Times New Roman"/>
          <w:bCs/>
          <w:kern w:val="0"/>
          <w:sz w:val="28"/>
          <w:szCs w:val="28"/>
          <w:lang w:eastAsia="en-US" w:bidi="ar-SA"/>
        </w:rPr>
      </w:pPr>
      <w:r w:rsidRPr="00893CA7">
        <w:rPr>
          <w:rFonts w:ascii="Times New Roman" w:eastAsia="Calibri" w:hAnsi="Times New Roman" w:cs="Times New Roman"/>
          <w:b/>
          <w:bCs/>
          <w:color w:val="000000"/>
          <w:kern w:val="0"/>
          <w:sz w:val="28"/>
          <w:szCs w:val="28"/>
          <w:lang w:eastAsia="ru-RU" w:bidi="ar-SA"/>
        </w:rPr>
        <w:t>Принят</w:t>
      </w:r>
      <w:r w:rsidR="001C5A80">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C5A80">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2E136F" w:rsidRPr="002E136F">
        <w:rPr>
          <w:rFonts w:ascii="Times New Roman" w:eastAsia="Calibri" w:hAnsi="Times New Roman" w:cs="Times New Roman"/>
          <w:kern w:val="0"/>
          <w:sz w:val="28"/>
          <w:szCs w:val="28"/>
          <w:lang w:eastAsia="en-US" w:bidi="ar-SA"/>
        </w:rPr>
        <w:t>Определить стоимость услуг аудитора АО «Янтарьэнерго» ООО «Эрнст энд Янг» по оказанию услуг по аудиту бухгалтерской (финансовой) отчетности за 2020 год, подготовленной в соответствии с РСБУ, аудиту консолидированной финансовой отчетности, подготовленной в соответствии с МСФО, за год, оканчивающийся 31.12.2020, в размере 3 401 255,00 (Три миллиона четыреста одна тысяча двести пятьдесят пять) рублей, в том числе НДС (20%) 566 875 (Пятьсот шестьдесят шесть тысяч восемьсот семьдесят пять) рублей 83 копейки.</w:t>
      </w:r>
    </w:p>
    <w:p w:rsidR="0068607B" w:rsidRDefault="0068607B" w:rsidP="0068607B">
      <w:pPr>
        <w:widowControl w:val="0"/>
        <w:tabs>
          <w:tab w:val="left" w:pos="567"/>
          <w:tab w:val="left" w:pos="1701"/>
        </w:tabs>
        <w:jc w:val="both"/>
        <w:rPr>
          <w:sz w:val="28"/>
          <w:szCs w:val="28"/>
        </w:rPr>
      </w:pP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2E136F">
        <w:rPr>
          <w:rFonts w:eastAsiaTheme="minorHAnsi"/>
          <w:bCs/>
          <w:color w:val="000000"/>
          <w:sz w:val="28"/>
          <w:szCs w:val="28"/>
          <w:lang w:eastAsia="en-US"/>
        </w:rPr>
        <w:t>«</w:t>
      </w:r>
      <w:r w:rsidR="000B331C">
        <w:rPr>
          <w:rFonts w:eastAsiaTheme="minorHAnsi"/>
          <w:bCs/>
          <w:color w:val="000000"/>
          <w:sz w:val="28"/>
          <w:szCs w:val="28"/>
          <w:lang w:eastAsia="en-US"/>
        </w:rPr>
        <w:t>3</w:t>
      </w:r>
      <w:r w:rsidR="00F1788D">
        <w:rPr>
          <w:rFonts w:eastAsiaTheme="minorHAnsi"/>
          <w:bCs/>
          <w:color w:val="000000"/>
          <w:sz w:val="28"/>
          <w:szCs w:val="28"/>
          <w:lang w:eastAsia="en-US"/>
        </w:rPr>
        <w:t>0</w:t>
      </w:r>
      <w:bookmarkStart w:id="0" w:name="_GoBack"/>
      <w:bookmarkEnd w:id="0"/>
      <w:r w:rsidR="002E136F">
        <w:rPr>
          <w:rFonts w:eastAsiaTheme="minorHAnsi"/>
          <w:bCs/>
          <w:color w:val="000000"/>
          <w:sz w:val="28"/>
          <w:szCs w:val="28"/>
          <w:lang w:eastAsia="en-US"/>
        </w:rPr>
        <w:t>»</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w:t>
      </w:r>
      <w:r w:rsidR="002E136F">
        <w:rPr>
          <w:rFonts w:eastAsiaTheme="minorHAnsi"/>
          <w:bCs/>
          <w:color w:val="000000"/>
          <w:sz w:val="28"/>
          <w:szCs w:val="28"/>
          <w:lang w:eastAsia="en-US"/>
        </w:rPr>
        <w:t>л</w:t>
      </w:r>
      <w:r w:rsidR="009A5552">
        <w:rPr>
          <w:rFonts w:eastAsiaTheme="minorHAnsi"/>
          <w:bCs/>
          <w:color w:val="000000"/>
          <w:sz w:val="28"/>
          <w:szCs w:val="28"/>
          <w:lang w:eastAsia="en-US"/>
        </w:rPr>
        <w:t>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0F1400" w:rsidRDefault="000F140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CD"/>
    <w:multiLevelType w:val="hybridMultilevel"/>
    <w:tmpl w:val="6876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ACB68A5"/>
    <w:multiLevelType w:val="hybridMultilevel"/>
    <w:tmpl w:val="7C0C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DE44AC"/>
    <w:multiLevelType w:val="hybridMultilevel"/>
    <w:tmpl w:val="7B1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6"/>
  </w:num>
  <w:num w:numId="5">
    <w:abstractNumId w:val="29"/>
  </w:num>
  <w:num w:numId="6">
    <w:abstractNumId w:val="3"/>
  </w:num>
  <w:num w:numId="7">
    <w:abstractNumId w:val="13"/>
  </w:num>
  <w:num w:numId="8">
    <w:abstractNumId w:val="34"/>
  </w:num>
  <w:num w:numId="9">
    <w:abstractNumId w:val="42"/>
  </w:num>
  <w:num w:numId="10">
    <w:abstractNumId w:val="10"/>
  </w:num>
  <w:num w:numId="11">
    <w:abstractNumId w:val="23"/>
  </w:num>
  <w:num w:numId="12">
    <w:abstractNumId w:val="46"/>
  </w:num>
  <w:num w:numId="13">
    <w:abstractNumId w:val="43"/>
  </w:num>
  <w:num w:numId="14">
    <w:abstractNumId w:val="26"/>
  </w:num>
  <w:num w:numId="15">
    <w:abstractNumId w:val="7"/>
  </w:num>
  <w:num w:numId="16">
    <w:abstractNumId w:val="33"/>
  </w:num>
  <w:num w:numId="17">
    <w:abstractNumId w:val="45"/>
  </w:num>
  <w:num w:numId="18">
    <w:abstractNumId w:val="32"/>
  </w:num>
  <w:num w:numId="19">
    <w:abstractNumId w:val="22"/>
  </w:num>
  <w:num w:numId="20">
    <w:abstractNumId w:val="41"/>
  </w:num>
  <w:num w:numId="21">
    <w:abstractNumId w:val="5"/>
  </w:num>
  <w:num w:numId="22">
    <w:abstractNumId w:val="39"/>
  </w:num>
  <w:num w:numId="23">
    <w:abstractNumId w:val="28"/>
  </w:num>
  <w:num w:numId="24">
    <w:abstractNumId w:val="19"/>
  </w:num>
  <w:num w:numId="25">
    <w:abstractNumId w:val="44"/>
  </w:num>
  <w:num w:numId="26">
    <w:abstractNumId w:val="1"/>
  </w:num>
  <w:num w:numId="27">
    <w:abstractNumId w:val="2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0"/>
  </w:num>
  <w:num w:numId="31">
    <w:abstractNumId w:val="9"/>
  </w:num>
  <w:num w:numId="32">
    <w:abstractNumId w:val="11"/>
  </w:num>
  <w:num w:numId="33">
    <w:abstractNumId w:val="37"/>
  </w:num>
  <w:num w:numId="34">
    <w:abstractNumId w:val="6"/>
  </w:num>
  <w:num w:numId="35">
    <w:abstractNumId w:val="14"/>
  </w:num>
  <w:num w:numId="36">
    <w:abstractNumId w:val="20"/>
  </w:num>
  <w:num w:numId="37">
    <w:abstractNumId w:val="30"/>
  </w:num>
  <w:num w:numId="38">
    <w:abstractNumId w:val="27"/>
  </w:num>
  <w:num w:numId="39">
    <w:abstractNumId w:val="21"/>
  </w:num>
  <w:num w:numId="40">
    <w:abstractNumId w:val="17"/>
  </w:num>
  <w:num w:numId="41">
    <w:abstractNumId w:val="12"/>
  </w:num>
  <w:num w:numId="42">
    <w:abstractNumId w:val="15"/>
  </w:num>
  <w:num w:numId="43">
    <w:abstractNumId w:val="35"/>
  </w:num>
  <w:num w:numId="44">
    <w:abstractNumId w:val="31"/>
  </w:num>
  <w:num w:numId="45">
    <w:abstractNumId w:val="0"/>
  </w:num>
  <w:num w:numId="46">
    <w:abstractNumId w:val="3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808"/>
    <w:rsid w:val="000169A9"/>
    <w:rsid w:val="000307C3"/>
    <w:rsid w:val="000325A1"/>
    <w:rsid w:val="00034A1C"/>
    <w:rsid w:val="00040F66"/>
    <w:rsid w:val="000416B2"/>
    <w:rsid w:val="00044C49"/>
    <w:rsid w:val="00057476"/>
    <w:rsid w:val="000801D3"/>
    <w:rsid w:val="000947FF"/>
    <w:rsid w:val="000B331C"/>
    <w:rsid w:val="000D6006"/>
    <w:rsid w:val="000E02FC"/>
    <w:rsid w:val="000E3995"/>
    <w:rsid w:val="000F1400"/>
    <w:rsid w:val="000F1861"/>
    <w:rsid w:val="001023B6"/>
    <w:rsid w:val="0012460E"/>
    <w:rsid w:val="00134498"/>
    <w:rsid w:val="00162834"/>
    <w:rsid w:val="00174C9A"/>
    <w:rsid w:val="00176A7E"/>
    <w:rsid w:val="001779F5"/>
    <w:rsid w:val="00184413"/>
    <w:rsid w:val="00195C24"/>
    <w:rsid w:val="001B0716"/>
    <w:rsid w:val="001C5A80"/>
    <w:rsid w:val="001E3350"/>
    <w:rsid w:val="001F32F7"/>
    <w:rsid w:val="001F521E"/>
    <w:rsid w:val="00233DD3"/>
    <w:rsid w:val="00234627"/>
    <w:rsid w:val="00272131"/>
    <w:rsid w:val="00273740"/>
    <w:rsid w:val="002B7853"/>
    <w:rsid w:val="002C4462"/>
    <w:rsid w:val="002C473E"/>
    <w:rsid w:val="002D261E"/>
    <w:rsid w:val="002E136F"/>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A5109"/>
    <w:rsid w:val="005D3F85"/>
    <w:rsid w:val="005D7B3B"/>
    <w:rsid w:val="005F79EA"/>
    <w:rsid w:val="00602EEC"/>
    <w:rsid w:val="00607010"/>
    <w:rsid w:val="00617470"/>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D037E"/>
    <w:rsid w:val="007D0452"/>
    <w:rsid w:val="007D775A"/>
    <w:rsid w:val="007F6890"/>
    <w:rsid w:val="00810B73"/>
    <w:rsid w:val="00815C67"/>
    <w:rsid w:val="008161ED"/>
    <w:rsid w:val="00821BC5"/>
    <w:rsid w:val="008262B9"/>
    <w:rsid w:val="00853527"/>
    <w:rsid w:val="00893CA7"/>
    <w:rsid w:val="008A27AA"/>
    <w:rsid w:val="008B61AB"/>
    <w:rsid w:val="008E5ECB"/>
    <w:rsid w:val="008F035A"/>
    <w:rsid w:val="008F41D3"/>
    <w:rsid w:val="009351C3"/>
    <w:rsid w:val="009A5552"/>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45B12"/>
    <w:rsid w:val="00B477B2"/>
    <w:rsid w:val="00B55714"/>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1788D"/>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106</cp:revision>
  <cp:lastPrinted>2019-10-31T13:15:00Z</cp:lastPrinted>
  <dcterms:created xsi:type="dcterms:W3CDTF">2019-11-26T12:13:00Z</dcterms:created>
  <dcterms:modified xsi:type="dcterms:W3CDTF">2020-07-30T08:10:00Z</dcterms:modified>
  <dc:language>ru-RU</dc:language>
</cp:coreProperties>
</file>