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2BC1" w14:textId="77777777" w:rsidR="00A16A29" w:rsidRPr="00E44697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E44697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697">
        <w:rPr>
          <w:color w:val="000000"/>
          <w:sz w:val="26"/>
          <w:szCs w:val="26"/>
        </w:rPr>
        <w:t>Акционерное общество</w:t>
      </w:r>
    </w:p>
    <w:p w14:paraId="72D48338" w14:textId="77777777" w:rsidR="00A16A29" w:rsidRPr="00E44697" w:rsidRDefault="00A16A29" w:rsidP="00A63766">
      <w:pPr>
        <w:ind w:left="1276"/>
        <w:contextualSpacing/>
        <w:jc w:val="right"/>
        <w:rPr>
          <w:color w:val="000000"/>
          <w:sz w:val="26"/>
          <w:szCs w:val="26"/>
        </w:rPr>
      </w:pPr>
      <w:r w:rsidRPr="00E44697">
        <w:rPr>
          <w:color w:val="000000"/>
          <w:sz w:val="26"/>
          <w:szCs w:val="26"/>
        </w:rPr>
        <w:t>«Россети Янтарь»</w:t>
      </w:r>
    </w:p>
    <w:p w14:paraId="5DBB0223" w14:textId="77777777" w:rsidR="006063CD" w:rsidRPr="00E44697" w:rsidRDefault="006063CD" w:rsidP="00A63766">
      <w:pPr>
        <w:contextualSpacing/>
        <w:rPr>
          <w:sz w:val="26"/>
          <w:szCs w:val="26"/>
        </w:rPr>
      </w:pPr>
    </w:p>
    <w:p w14:paraId="6A4DF039" w14:textId="77777777" w:rsidR="00A16A29" w:rsidRPr="00E44697" w:rsidRDefault="00A16A29" w:rsidP="00A63766">
      <w:pPr>
        <w:contextualSpacing/>
        <w:rPr>
          <w:rFonts w:eastAsia="NSimSun"/>
          <w:kern w:val="2"/>
          <w:sz w:val="26"/>
          <w:szCs w:val="26"/>
          <w:lang w:eastAsia="zh-CN" w:bidi="hi-IN"/>
        </w:rPr>
      </w:pPr>
    </w:p>
    <w:p w14:paraId="4B05B00B" w14:textId="77777777" w:rsidR="00FE76E2" w:rsidRPr="00E44697" w:rsidRDefault="00FE76E2" w:rsidP="00A6376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ПРОТОКОЛ</w:t>
      </w:r>
    </w:p>
    <w:p w14:paraId="343F8112" w14:textId="77777777" w:rsidR="00FE76E2" w:rsidRPr="00E44697" w:rsidRDefault="00FE76E2" w:rsidP="00A6376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заседания Совета директоров АО «</w:t>
      </w:r>
      <w:r w:rsidR="00DC2344" w:rsidRPr="00E44697">
        <w:rPr>
          <w:rFonts w:eastAsiaTheme="minorHAnsi"/>
          <w:sz w:val="26"/>
          <w:szCs w:val="26"/>
          <w:lang w:eastAsia="en-US"/>
        </w:rPr>
        <w:t>Россети Янтарь</w:t>
      </w:r>
      <w:r w:rsidRPr="00E44697">
        <w:rPr>
          <w:rFonts w:eastAsiaTheme="minorHAnsi"/>
          <w:sz w:val="26"/>
          <w:szCs w:val="26"/>
          <w:lang w:eastAsia="en-US"/>
        </w:rPr>
        <w:t>»</w:t>
      </w:r>
    </w:p>
    <w:p w14:paraId="034758AC" w14:textId="77777777" w:rsidR="00FE76E2" w:rsidRPr="00E44697" w:rsidRDefault="00FE76E2" w:rsidP="00A6376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E44697" w14:paraId="385F4C48" w14:textId="77777777" w:rsidTr="006D1BE8">
        <w:tc>
          <w:tcPr>
            <w:tcW w:w="4673" w:type="dxa"/>
          </w:tcPr>
          <w:p w14:paraId="63217CBF" w14:textId="77777777" w:rsidR="00D34895" w:rsidRPr="00E44697" w:rsidRDefault="00452784" w:rsidP="00207047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>06</w:t>
            </w:r>
            <w:r w:rsidR="00D34895"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D34895"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="002A2352"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825" w:type="dxa"/>
          </w:tcPr>
          <w:p w14:paraId="16BBA96C" w14:textId="77777777" w:rsidR="00D34895" w:rsidRPr="00E44697" w:rsidRDefault="00D34895" w:rsidP="00207047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561C63"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52784" w:rsidRPr="00E4469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</w:tbl>
    <w:p w14:paraId="3AFE3AE7" w14:textId="77777777" w:rsidR="00D34895" w:rsidRPr="00E44697" w:rsidRDefault="00D34895" w:rsidP="00A6376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p w14:paraId="4626741A" w14:textId="77777777" w:rsidR="00FE76E2" w:rsidRPr="00E44697" w:rsidRDefault="00FE76E2" w:rsidP="00A63766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Калининград</w:t>
      </w:r>
    </w:p>
    <w:p w14:paraId="4C40EE86" w14:textId="77777777" w:rsidR="00FE76E2" w:rsidRPr="00E44697" w:rsidRDefault="00FE76E2" w:rsidP="00A63766">
      <w:pPr>
        <w:tabs>
          <w:tab w:val="left" w:pos="4065"/>
        </w:tabs>
        <w:contextualSpacing/>
        <w:rPr>
          <w:rFonts w:eastAsiaTheme="minorHAnsi"/>
          <w:sz w:val="26"/>
          <w:szCs w:val="26"/>
          <w:lang w:eastAsia="en-US"/>
        </w:rPr>
      </w:pPr>
    </w:p>
    <w:p w14:paraId="720B65CA" w14:textId="77777777" w:rsidR="00FE76E2" w:rsidRPr="00E44697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Форма проведения заседания Совета директоров АО «</w:t>
      </w:r>
      <w:r w:rsidR="00AC47B5" w:rsidRPr="00E44697">
        <w:rPr>
          <w:rFonts w:eastAsiaTheme="minorHAnsi"/>
          <w:sz w:val="26"/>
          <w:szCs w:val="26"/>
          <w:lang w:eastAsia="en-US"/>
        </w:rPr>
        <w:t>Россети Янтарь</w:t>
      </w:r>
      <w:r w:rsidRPr="00E44697">
        <w:rPr>
          <w:rFonts w:eastAsiaTheme="minorHAnsi"/>
          <w:sz w:val="26"/>
          <w:szCs w:val="26"/>
          <w:lang w:eastAsia="en-US"/>
        </w:rPr>
        <w:t>» - заочное голосование (опросным путем).</w:t>
      </w:r>
    </w:p>
    <w:p w14:paraId="3A4CF1CA" w14:textId="77777777" w:rsidR="00D34895" w:rsidRPr="00E44697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 xml:space="preserve">Председательствующий: Председатель Совета директоров – </w:t>
      </w:r>
      <w:r w:rsidRPr="00E44697">
        <w:rPr>
          <w:sz w:val="26"/>
          <w:szCs w:val="26"/>
        </w:rPr>
        <w:t>Полинов А.А.</w:t>
      </w:r>
    </w:p>
    <w:p w14:paraId="34E4B284" w14:textId="77777777" w:rsidR="00FE76E2" w:rsidRPr="00E44697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Корпоративный секретарь – Темнышев А.А.</w:t>
      </w:r>
    </w:p>
    <w:p w14:paraId="44A14D84" w14:textId="77777777" w:rsidR="00FE76E2" w:rsidRPr="00E44697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Члены Совета директоров, принявшие участие в заседании</w:t>
      </w:r>
      <w:r w:rsidR="00757019" w:rsidRPr="00E44697">
        <w:rPr>
          <w:rFonts w:eastAsiaTheme="minorHAnsi"/>
          <w:sz w:val="26"/>
          <w:szCs w:val="26"/>
          <w:lang w:eastAsia="en-US"/>
        </w:rPr>
        <w:t xml:space="preserve"> (голосовании)</w:t>
      </w:r>
      <w:r w:rsidRPr="00E44697">
        <w:rPr>
          <w:rFonts w:eastAsiaTheme="minorHAnsi"/>
          <w:sz w:val="26"/>
          <w:szCs w:val="26"/>
          <w:lang w:eastAsia="en-US"/>
        </w:rPr>
        <w:t>:</w:t>
      </w:r>
    </w:p>
    <w:p w14:paraId="7B279971" w14:textId="77777777" w:rsidR="00FE76E2" w:rsidRPr="00E44697" w:rsidRDefault="00FE76E2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44697">
        <w:rPr>
          <w:sz w:val="26"/>
          <w:szCs w:val="26"/>
        </w:rPr>
        <w:t>Полинов А.А.</w:t>
      </w:r>
    </w:p>
    <w:p w14:paraId="393671BF" w14:textId="77777777" w:rsidR="00297F5B" w:rsidRPr="00E44697" w:rsidRDefault="00297F5B" w:rsidP="00A6376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E44697">
        <w:rPr>
          <w:sz w:val="26"/>
          <w:szCs w:val="26"/>
        </w:rPr>
        <w:t>Агафонов М.С.</w:t>
      </w:r>
    </w:p>
    <w:p w14:paraId="78B6833A" w14:textId="77777777" w:rsidR="00961B2E" w:rsidRPr="00E44697" w:rsidRDefault="00961B2E" w:rsidP="00A6376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spellStart"/>
      <w:r w:rsidRPr="00E44697">
        <w:rPr>
          <w:sz w:val="26"/>
          <w:szCs w:val="26"/>
        </w:rPr>
        <w:t>Антониадис</w:t>
      </w:r>
      <w:proofErr w:type="spellEnd"/>
      <w:r w:rsidRPr="00E44697">
        <w:rPr>
          <w:sz w:val="26"/>
          <w:szCs w:val="26"/>
        </w:rPr>
        <w:t xml:space="preserve"> А.А.</w:t>
      </w:r>
    </w:p>
    <w:p w14:paraId="0CD535EB" w14:textId="77777777" w:rsidR="00DE2D98" w:rsidRPr="00E44697" w:rsidRDefault="00DE2D98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4697">
        <w:rPr>
          <w:sz w:val="26"/>
          <w:szCs w:val="26"/>
        </w:rPr>
        <w:t>Калоева М.В.</w:t>
      </w:r>
    </w:p>
    <w:p w14:paraId="6A8236EF" w14:textId="77777777" w:rsidR="00961B2E" w:rsidRPr="00E44697" w:rsidRDefault="00961B2E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4697">
        <w:rPr>
          <w:sz w:val="26"/>
          <w:szCs w:val="26"/>
        </w:rPr>
        <w:t>Пидник А.Ю.</w:t>
      </w:r>
    </w:p>
    <w:p w14:paraId="2082625E" w14:textId="77777777" w:rsidR="00DE2D98" w:rsidRPr="00E44697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4697">
        <w:rPr>
          <w:sz w:val="26"/>
          <w:szCs w:val="26"/>
        </w:rPr>
        <w:t>Шагаев В.М.</w:t>
      </w:r>
    </w:p>
    <w:p w14:paraId="45046712" w14:textId="77777777" w:rsidR="00DE2D98" w:rsidRPr="00E44697" w:rsidRDefault="00297F5B" w:rsidP="00A637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44697">
        <w:rPr>
          <w:sz w:val="26"/>
          <w:szCs w:val="26"/>
        </w:rPr>
        <w:t>Шагина И.А.</w:t>
      </w:r>
    </w:p>
    <w:p w14:paraId="54F2FCD9" w14:textId="77777777" w:rsidR="00FE76E2" w:rsidRPr="00E44697" w:rsidRDefault="00FE76E2" w:rsidP="00A6376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14:paraId="08DAEC79" w14:textId="77777777" w:rsidR="00FE76E2" w:rsidRPr="00E44697" w:rsidRDefault="00FE76E2" w:rsidP="00A6376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sz w:val="26"/>
          <w:szCs w:val="26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E44697">
        <w:rPr>
          <w:rFonts w:eastAsiaTheme="minorHAnsi"/>
          <w:sz w:val="26"/>
          <w:szCs w:val="26"/>
          <w:lang w:eastAsia="en-US"/>
        </w:rPr>
        <w:t>Россети Янтарь</w:t>
      </w:r>
      <w:r w:rsidRPr="00E44697">
        <w:rPr>
          <w:rFonts w:eastAsiaTheme="minorHAnsi"/>
          <w:sz w:val="26"/>
          <w:szCs w:val="26"/>
          <w:lang w:eastAsia="en-US"/>
        </w:rPr>
        <w:t>»). Кворум для проведения заседания Совета директоров имеется.</w:t>
      </w:r>
    </w:p>
    <w:p w14:paraId="51AE970D" w14:textId="77777777" w:rsidR="00FE76E2" w:rsidRPr="00E44697" w:rsidRDefault="00FE76E2" w:rsidP="00A6376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31E5B74C" w14:textId="77777777" w:rsidR="00FE76E2" w:rsidRPr="00E44697" w:rsidRDefault="00FE76E2" w:rsidP="00A63766">
      <w:pPr>
        <w:ind w:firstLine="709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b/>
          <w:sz w:val="26"/>
          <w:szCs w:val="26"/>
          <w:lang w:eastAsia="en-US"/>
        </w:rPr>
        <w:t>Повестка дня:</w:t>
      </w:r>
    </w:p>
    <w:p w14:paraId="54B5B5D3" w14:textId="77777777" w:rsidR="00254F98" w:rsidRPr="00E44697" w:rsidRDefault="00452784" w:rsidP="00F50A42">
      <w:pPr>
        <w:pStyle w:val="a7"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2977"/>
        </w:tabs>
        <w:ind w:left="0" w:firstLine="709"/>
        <w:jc w:val="both"/>
        <w:rPr>
          <w:bCs/>
          <w:sz w:val="26"/>
          <w:szCs w:val="26"/>
        </w:rPr>
      </w:pPr>
      <w:bookmarkStart w:id="0" w:name="_Hlk126137140"/>
      <w:r w:rsidRPr="00E44697">
        <w:rPr>
          <w:bCs/>
          <w:sz w:val="26"/>
          <w:szCs w:val="26"/>
        </w:rPr>
        <w:t>О рассмотрении отчета по Программе мероприятий по снижению потерь электрической энергии в сетевом комплексе АО «Россети Янтарь» на 2023-2027 гг. за 2 квартал 2023 года.</w:t>
      </w:r>
    </w:p>
    <w:p w14:paraId="5A0D49F9" w14:textId="4F26E3F2" w:rsidR="00F50A42" w:rsidRPr="00E44697" w:rsidRDefault="00452784" w:rsidP="00452784">
      <w:pPr>
        <w:pStyle w:val="a7"/>
        <w:numPr>
          <w:ilvl w:val="0"/>
          <w:numId w:val="27"/>
        </w:numPr>
        <w:tabs>
          <w:tab w:val="left" w:pos="709"/>
          <w:tab w:val="left" w:pos="993"/>
          <w:tab w:val="left" w:pos="2977"/>
        </w:tabs>
        <w:ind w:left="0" w:firstLine="709"/>
        <w:jc w:val="both"/>
        <w:rPr>
          <w:bCs/>
          <w:sz w:val="26"/>
          <w:szCs w:val="26"/>
        </w:rPr>
      </w:pPr>
      <w:r w:rsidRPr="00E44697">
        <w:rPr>
          <w:bCs/>
          <w:sz w:val="26"/>
          <w:szCs w:val="26"/>
        </w:rPr>
        <w:t>Об утверждении Плана работы Совета директоров Общества на 2023-2024</w:t>
      </w:r>
      <w:r w:rsidR="00A446C2">
        <w:rPr>
          <w:bCs/>
          <w:sz w:val="26"/>
          <w:szCs w:val="26"/>
        </w:rPr>
        <w:t> </w:t>
      </w:r>
      <w:r w:rsidRPr="00E44697">
        <w:rPr>
          <w:bCs/>
          <w:sz w:val="26"/>
          <w:szCs w:val="26"/>
        </w:rPr>
        <w:t>корпоративный год.</w:t>
      </w:r>
    </w:p>
    <w:p w14:paraId="4ADBCBFE" w14:textId="77777777" w:rsidR="00994338" w:rsidRPr="00E44697" w:rsidRDefault="00452784" w:rsidP="00452784">
      <w:pPr>
        <w:pStyle w:val="a7"/>
        <w:numPr>
          <w:ilvl w:val="0"/>
          <w:numId w:val="27"/>
        </w:numPr>
        <w:tabs>
          <w:tab w:val="left" w:pos="993"/>
          <w:tab w:val="left" w:pos="2977"/>
        </w:tabs>
        <w:ind w:left="0" w:firstLine="709"/>
        <w:jc w:val="both"/>
        <w:rPr>
          <w:sz w:val="26"/>
          <w:szCs w:val="26"/>
        </w:rPr>
      </w:pPr>
      <w:r w:rsidRPr="00E44697">
        <w:rPr>
          <w:bCs/>
          <w:iCs/>
          <w:sz w:val="26"/>
          <w:szCs w:val="26"/>
        </w:rPr>
        <w:t>О рассмотрении отчета единоличного исполнительного органа АО «Россети Янтарь» о выполнении в 1 квартале 2023 года решений, принятых на заседаниях Совета директоров Общества.</w:t>
      </w:r>
    </w:p>
    <w:p w14:paraId="6D2DB6BF" w14:textId="77777777" w:rsidR="00D655E8" w:rsidRPr="00E44697" w:rsidRDefault="00452784" w:rsidP="00452784">
      <w:pPr>
        <w:pStyle w:val="a7"/>
        <w:numPr>
          <w:ilvl w:val="0"/>
          <w:numId w:val="27"/>
        </w:numPr>
        <w:tabs>
          <w:tab w:val="left" w:pos="993"/>
          <w:tab w:val="left" w:pos="2977"/>
        </w:tabs>
        <w:ind w:left="0" w:firstLine="709"/>
        <w:jc w:val="both"/>
        <w:rPr>
          <w:sz w:val="26"/>
          <w:szCs w:val="26"/>
        </w:rPr>
      </w:pPr>
      <w:r w:rsidRPr="00E44697">
        <w:rPr>
          <w:sz w:val="26"/>
          <w:szCs w:val="26"/>
        </w:rPr>
        <w:t>О рассмотрении отчета об эффективном, целевом и своевременном использовании средств финансовой поддержки Плана развития АО «Россети Янтарь» за 3 квартал 2023 года.</w:t>
      </w:r>
    </w:p>
    <w:p w14:paraId="0DC8B7AC" w14:textId="77777777" w:rsidR="00452784" w:rsidRPr="00E44697" w:rsidRDefault="00452784" w:rsidP="00452784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683B05BE" w14:textId="77777777" w:rsidR="00452784" w:rsidRPr="00E44697" w:rsidRDefault="00FE76E2" w:rsidP="00A446C2">
      <w:pPr>
        <w:keepNext/>
        <w:keepLines/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E44697">
        <w:rPr>
          <w:b/>
          <w:spacing w:val="-4"/>
          <w:sz w:val="26"/>
          <w:szCs w:val="26"/>
        </w:rPr>
        <w:lastRenderedPageBreak/>
        <w:t>ВОПРОС № 1:</w:t>
      </w:r>
      <w:r w:rsidRPr="00E44697">
        <w:rPr>
          <w:spacing w:val="-4"/>
          <w:sz w:val="26"/>
          <w:szCs w:val="26"/>
        </w:rPr>
        <w:t xml:space="preserve"> </w:t>
      </w:r>
      <w:r w:rsidR="00452784" w:rsidRPr="00E44697">
        <w:rPr>
          <w:bCs/>
          <w:sz w:val="26"/>
          <w:szCs w:val="26"/>
        </w:rPr>
        <w:t>О рассмотрении отчета по Программе мероприятий по снижению потерь электрической энергии в сетевом комплексе АО «Россети Янтарь» на 2023-2027 гг. за 2 квартал 2023 года.</w:t>
      </w:r>
    </w:p>
    <w:p w14:paraId="3B583612" w14:textId="77777777" w:rsidR="00E1099D" w:rsidRPr="00E44697" w:rsidRDefault="00E1099D" w:rsidP="00A446C2">
      <w:pPr>
        <w:keepNext/>
        <w:keepLines/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21F2788" w14:textId="77777777" w:rsidR="00FE76E2" w:rsidRPr="00E44697" w:rsidRDefault="00FE76E2" w:rsidP="00A446C2">
      <w:pPr>
        <w:keepNext/>
        <w:keepLines/>
        <w:tabs>
          <w:tab w:val="left" w:pos="2977"/>
        </w:tabs>
        <w:ind w:firstLine="709"/>
        <w:contextualSpacing/>
        <w:jc w:val="both"/>
        <w:rPr>
          <w:b/>
          <w:spacing w:val="-4"/>
          <w:sz w:val="26"/>
          <w:szCs w:val="26"/>
        </w:rPr>
      </w:pPr>
      <w:r w:rsidRPr="00E44697">
        <w:rPr>
          <w:b/>
          <w:spacing w:val="-4"/>
          <w:sz w:val="26"/>
          <w:szCs w:val="26"/>
        </w:rPr>
        <w:t>Вопрос, поставленный на голосование:</w:t>
      </w:r>
    </w:p>
    <w:p w14:paraId="403C61D3" w14:textId="77777777" w:rsidR="00452784" w:rsidRPr="00E44697" w:rsidRDefault="00452784" w:rsidP="00452784">
      <w:pPr>
        <w:numPr>
          <w:ilvl w:val="0"/>
          <w:numId w:val="45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E44697">
        <w:rPr>
          <w:bCs/>
          <w:sz w:val="26"/>
          <w:szCs w:val="26"/>
        </w:rPr>
        <w:t xml:space="preserve">Принять к сведению отчет по Программе мероприятий по снижению потерь электрической энергии в сетевом комплексе АО «Россети Янтарь» на 2023-2027 гг. за 2 квартал 2023 года согласно </w:t>
      </w:r>
      <w:proofErr w:type="gramStart"/>
      <w:r w:rsidRPr="00E44697">
        <w:rPr>
          <w:bCs/>
          <w:sz w:val="26"/>
          <w:szCs w:val="26"/>
        </w:rPr>
        <w:t>приложению</w:t>
      </w:r>
      <w:proofErr w:type="gramEnd"/>
      <w:r w:rsidRPr="00E44697">
        <w:rPr>
          <w:bCs/>
          <w:sz w:val="26"/>
          <w:szCs w:val="26"/>
        </w:rPr>
        <w:t xml:space="preserve"> к настоящему решению.</w:t>
      </w:r>
    </w:p>
    <w:p w14:paraId="6781B830" w14:textId="77777777" w:rsidR="00452784" w:rsidRPr="00E44697" w:rsidRDefault="00452784" w:rsidP="00452784">
      <w:pPr>
        <w:numPr>
          <w:ilvl w:val="0"/>
          <w:numId w:val="45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E44697">
        <w:rPr>
          <w:bCs/>
          <w:sz w:val="26"/>
          <w:szCs w:val="26"/>
        </w:rPr>
        <w:t xml:space="preserve">Отметить </w:t>
      </w:r>
      <w:proofErr w:type="spellStart"/>
      <w:r w:rsidRPr="00E44697">
        <w:rPr>
          <w:bCs/>
          <w:sz w:val="26"/>
          <w:szCs w:val="26"/>
        </w:rPr>
        <w:t>недостижение</w:t>
      </w:r>
      <w:proofErr w:type="spellEnd"/>
      <w:r w:rsidRPr="00E44697">
        <w:rPr>
          <w:bCs/>
          <w:sz w:val="26"/>
          <w:szCs w:val="26"/>
        </w:rPr>
        <w:t xml:space="preserve"> по итогам 1 полугодия 2023 года планового эффекта от реализации технических мероприятий.</w:t>
      </w:r>
    </w:p>
    <w:p w14:paraId="7683EFC9" w14:textId="77777777" w:rsidR="00207047" w:rsidRPr="00A446C2" w:rsidRDefault="00207047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3E92F6DE" w14:textId="77777777" w:rsidR="00FE76E2" w:rsidRPr="00E44697" w:rsidRDefault="00FE76E2" w:rsidP="00A63766">
      <w:pP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E44697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757019" w:rsidRPr="00E44697" w14:paraId="606DFB36" w14:textId="77777777" w:rsidTr="002A19DB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27157E70" w14:textId="77777777" w:rsidR="00757019" w:rsidRPr="00E44697" w:rsidRDefault="00757019" w:rsidP="00A6376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7EA055B7" w14:textId="77777777" w:rsidR="00757019" w:rsidRPr="00E44697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14:paraId="6805552C" w14:textId="77777777" w:rsidR="00757019" w:rsidRPr="00E44697" w:rsidRDefault="00757019" w:rsidP="00A6376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2FA17764" w14:textId="77777777" w:rsidR="00757019" w:rsidRPr="00E44697" w:rsidRDefault="00757019" w:rsidP="00A6376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E44697" w14:paraId="551CB830" w14:textId="77777777" w:rsidTr="00A2078D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764B362F" w14:textId="77777777" w:rsidR="00757019" w:rsidRPr="00E44697" w:rsidRDefault="00757019" w:rsidP="00A6376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3E6A94AC" w14:textId="77777777" w:rsidR="00757019" w:rsidRPr="00E44697" w:rsidRDefault="00757019" w:rsidP="00A6376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14:paraId="19D65E08" w14:textId="77777777" w:rsidR="00757019" w:rsidRPr="00E44697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4FE220B0" w14:textId="77777777" w:rsidR="00757019" w:rsidRPr="00E44697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310CDA3A" w14:textId="77777777" w:rsidR="00757019" w:rsidRPr="00E44697" w:rsidRDefault="00757019" w:rsidP="00A6376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E44697" w14:paraId="5C108158" w14:textId="77777777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2F077" w14:textId="77777777" w:rsidR="00FE76E2" w:rsidRPr="00E44697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bookmarkStart w:id="1" w:name="_Hlk140746584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FD5B4" w14:textId="77777777" w:rsidR="00FE76E2" w:rsidRPr="00E44697" w:rsidRDefault="00FE76E2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963760" w14:textId="77777777" w:rsidR="00FE76E2" w:rsidRPr="00E44697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D747AC" w14:textId="77777777" w:rsidR="00FE76E2" w:rsidRPr="00E44697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57D9C" w14:textId="77777777" w:rsidR="00FE76E2" w:rsidRPr="00E44697" w:rsidRDefault="00FE76E2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E44697" w14:paraId="624F699A" w14:textId="77777777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E53E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1E98" w14:textId="77777777" w:rsidR="00961B2E" w:rsidRPr="00E44697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60FF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C32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661564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E44697" w14:paraId="6C5A2960" w14:textId="77777777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35B4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FE6C" w14:textId="77777777" w:rsidR="00961B2E" w:rsidRPr="00E44697" w:rsidRDefault="002A19DB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61B2E"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="00961B2E"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61B2E"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72BD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A017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06D9D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E44697" w14:paraId="4D6D6B52" w14:textId="77777777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F24621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93C60" w14:textId="77777777" w:rsidR="00961B2E" w:rsidRPr="00E44697" w:rsidRDefault="00961B2E" w:rsidP="00A6376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E074A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A889C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7A3A2" w14:textId="77777777" w:rsidR="00961B2E" w:rsidRPr="00E44697" w:rsidRDefault="00961B2E" w:rsidP="00A6376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E44697" w14:paraId="283E6134" w14:textId="77777777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B1116" w14:textId="77777777" w:rsidR="00961B2E" w:rsidRPr="00E44697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8B7334" w14:textId="77777777" w:rsidR="00961B2E" w:rsidRPr="00E44697" w:rsidRDefault="00961B2E" w:rsidP="00A63766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F4F42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067C1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9033E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E44697" w14:paraId="6FFB12BB" w14:textId="77777777" w:rsidTr="00A2078D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3CF25" w14:textId="77777777" w:rsidR="00961B2E" w:rsidRPr="00E44697" w:rsidRDefault="00961B2E" w:rsidP="00A6376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CEB4AF" w14:textId="77777777" w:rsidR="00961B2E" w:rsidRPr="00E44697" w:rsidRDefault="00961B2E" w:rsidP="00A63766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F642F8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73C9B5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0E05A2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961B2E" w:rsidRPr="00E44697" w14:paraId="2A094E04" w14:textId="77777777" w:rsidTr="00A2078D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0A8BF1" w14:textId="77777777" w:rsidR="00961B2E" w:rsidRPr="00E44697" w:rsidRDefault="00961B2E" w:rsidP="00A63766">
            <w:pPr>
              <w:contextualSpacing/>
              <w:jc w:val="center"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A767B4" w14:textId="77777777" w:rsidR="00961B2E" w:rsidRPr="00E44697" w:rsidRDefault="00961B2E" w:rsidP="00A63766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424559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6B42D3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43D0" w14:textId="77777777" w:rsidR="00961B2E" w:rsidRPr="00E44697" w:rsidRDefault="00961B2E" w:rsidP="00A6376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0"/>
    <w:bookmarkEnd w:id="1"/>
    <w:p w14:paraId="4202C5EC" w14:textId="77777777" w:rsidR="003B5992" w:rsidRPr="00E44697" w:rsidRDefault="003B5992" w:rsidP="003B5992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</w:pPr>
      <w:r w:rsidRPr="00E44697"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14:paraId="7F6FB9BC" w14:textId="77777777" w:rsidR="005F10F0" w:rsidRPr="00E44697" w:rsidRDefault="00935848" w:rsidP="00A6376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E44697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14:paraId="7C355AAD" w14:textId="77777777" w:rsidR="00846DD4" w:rsidRPr="00A446C2" w:rsidRDefault="00846DD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25E4A8F1" w14:textId="77777777" w:rsidR="00452784" w:rsidRPr="00E44697" w:rsidRDefault="00846DD4" w:rsidP="00452784">
      <w:pPr>
        <w:tabs>
          <w:tab w:val="left" w:pos="2977"/>
        </w:tabs>
        <w:ind w:firstLine="709"/>
        <w:contextualSpacing/>
        <w:jc w:val="both"/>
        <w:rPr>
          <w:bCs/>
          <w:iCs/>
          <w:sz w:val="26"/>
          <w:szCs w:val="26"/>
        </w:rPr>
      </w:pPr>
      <w:r w:rsidRPr="00E44697">
        <w:rPr>
          <w:b/>
          <w:spacing w:val="-4"/>
          <w:sz w:val="26"/>
          <w:szCs w:val="26"/>
        </w:rPr>
        <w:t>ВОПРОС № 2:</w:t>
      </w:r>
      <w:r w:rsidRPr="00E44697">
        <w:rPr>
          <w:spacing w:val="-4"/>
          <w:sz w:val="26"/>
          <w:szCs w:val="26"/>
        </w:rPr>
        <w:t xml:space="preserve"> </w:t>
      </w:r>
      <w:r w:rsidR="00452784" w:rsidRPr="00E44697">
        <w:rPr>
          <w:bCs/>
          <w:iCs/>
          <w:sz w:val="26"/>
          <w:szCs w:val="26"/>
        </w:rPr>
        <w:t>Об утверждении Плана работы Совета директоров Общества на 2023-2024 корпоративный год.</w:t>
      </w:r>
    </w:p>
    <w:p w14:paraId="5031F666" w14:textId="77777777" w:rsidR="00846DD4" w:rsidRPr="00A446C2" w:rsidRDefault="00846DD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27C68085" w14:textId="77777777" w:rsidR="00846DD4" w:rsidRPr="00E44697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6"/>
          <w:szCs w:val="26"/>
        </w:rPr>
      </w:pPr>
      <w:r w:rsidRPr="00E44697">
        <w:rPr>
          <w:b/>
          <w:spacing w:val="-4"/>
          <w:sz w:val="26"/>
          <w:szCs w:val="26"/>
        </w:rPr>
        <w:t>Вопрос, поставленный на голосование:</w:t>
      </w:r>
    </w:p>
    <w:p w14:paraId="053D4384" w14:textId="77777777" w:rsidR="00452784" w:rsidRPr="00E44697" w:rsidRDefault="00452784" w:rsidP="00452784">
      <w:pPr>
        <w:tabs>
          <w:tab w:val="left" w:pos="2977"/>
        </w:tabs>
        <w:ind w:firstLine="709"/>
        <w:contextualSpacing/>
        <w:jc w:val="both"/>
        <w:rPr>
          <w:bCs/>
          <w:sz w:val="26"/>
          <w:szCs w:val="26"/>
        </w:rPr>
      </w:pPr>
      <w:r w:rsidRPr="00E44697">
        <w:rPr>
          <w:bCs/>
          <w:sz w:val="26"/>
          <w:szCs w:val="26"/>
        </w:rPr>
        <w:t xml:space="preserve">Утвердить план работы Совета директоров Общества на 2023-2024 корпоративный год согласно </w:t>
      </w:r>
      <w:proofErr w:type="gramStart"/>
      <w:r w:rsidRPr="00E44697">
        <w:rPr>
          <w:bCs/>
          <w:sz w:val="26"/>
          <w:szCs w:val="26"/>
        </w:rPr>
        <w:t>приложению</w:t>
      </w:r>
      <w:proofErr w:type="gramEnd"/>
      <w:r w:rsidRPr="00E44697">
        <w:rPr>
          <w:bCs/>
          <w:sz w:val="26"/>
          <w:szCs w:val="26"/>
        </w:rPr>
        <w:t xml:space="preserve"> к настоящему решению.</w:t>
      </w:r>
    </w:p>
    <w:p w14:paraId="1A53C039" w14:textId="77777777" w:rsidR="00846DD4" w:rsidRPr="00A446C2" w:rsidRDefault="00846DD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1A021710" w14:textId="77777777" w:rsidR="00846DD4" w:rsidRPr="00E44697" w:rsidRDefault="00846DD4" w:rsidP="00846DD4">
      <w:pP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E44697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E44697" w14:paraId="7F6F8F73" w14:textId="77777777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5D3B77CF" w14:textId="77777777" w:rsidR="00846DD4" w:rsidRPr="00E44697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4D70267A" w14:textId="77777777" w:rsidR="00846DD4" w:rsidRPr="00E44697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14:paraId="6280EDD6" w14:textId="77777777" w:rsidR="00846DD4" w:rsidRPr="00E44697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07310A94" w14:textId="77777777" w:rsidR="00846DD4" w:rsidRPr="00E44697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846DD4" w:rsidRPr="00E44697" w14:paraId="37B2BA0D" w14:textId="77777777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75DF3E1D" w14:textId="77777777" w:rsidR="00846DD4" w:rsidRPr="00E44697" w:rsidRDefault="00846DD4" w:rsidP="00502CC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105ECACF" w14:textId="77777777" w:rsidR="00846DD4" w:rsidRPr="00E44697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14:paraId="1F972CCF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059ED13A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38CD513F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846DD4" w:rsidRPr="00E44697" w14:paraId="64B35E32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8483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7F287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BFD885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E237FE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ABE4E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7AD1059D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9647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1423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3D3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FB51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F2812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3CDACEA9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5863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8ADA6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916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717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BE270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361DC6CF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36F96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0B576A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5334F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E2136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CE158" w14:textId="77777777" w:rsidR="00846DD4" w:rsidRPr="00E44697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63CEA29C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0C4DF" w14:textId="77777777" w:rsidR="00846DD4" w:rsidRPr="00E44697" w:rsidRDefault="00846DD4" w:rsidP="00502CC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D7867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0D5A5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0E6B1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06A5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73A63485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11D22" w14:textId="77777777" w:rsidR="00846DD4" w:rsidRPr="00E44697" w:rsidRDefault="00846DD4" w:rsidP="00502CC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074864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70F029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BA017A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D78214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14C5B50C" w14:textId="77777777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39CAE0" w14:textId="77777777" w:rsidR="00846DD4" w:rsidRPr="00E44697" w:rsidRDefault="00846DD4" w:rsidP="00502CC1">
            <w:pPr>
              <w:contextualSpacing/>
              <w:jc w:val="center"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28D742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D6B754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43B568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30D8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14:paraId="7FBF5A62" w14:textId="77777777" w:rsidR="00DF0C7B" w:rsidRPr="00E44697" w:rsidRDefault="00DF0C7B" w:rsidP="00DF0C7B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</w:pPr>
      <w:r w:rsidRPr="00E44697"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14:paraId="6AFB5750" w14:textId="77777777" w:rsidR="00846DD4" w:rsidRPr="00E44697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E44697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14:paraId="47517FB0" w14:textId="77777777" w:rsidR="00846DD4" w:rsidRPr="00A446C2" w:rsidRDefault="00846DD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1C9C64DF" w14:textId="77777777" w:rsidR="00846DD4" w:rsidRPr="00E44697" w:rsidRDefault="00846DD4" w:rsidP="00452784">
      <w:pPr>
        <w:tabs>
          <w:tab w:val="left" w:pos="2977"/>
        </w:tabs>
        <w:ind w:firstLine="709"/>
        <w:contextualSpacing/>
        <w:jc w:val="both"/>
        <w:rPr>
          <w:rFonts w:eastAsia="Calibri"/>
          <w:bCs/>
          <w:snapToGrid w:val="0"/>
          <w:sz w:val="26"/>
          <w:szCs w:val="26"/>
          <w:lang w:eastAsia="en-US"/>
        </w:rPr>
      </w:pPr>
      <w:r w:rsidRPr="00E44697">
        <w:rPr>
          <w:b/>
          <w:spacing w:val="-4"/>
          <w:sz w:val="26"/>
          <w:szCs w:val="26"/>
        </w:rPr>
        <w:lastRenderedPageBreak/>
        <w:t>ВОПРОС № 3:</w:t>
      </w:r>
      <w:r w:rsidRPr="00E44697">
        <w:rPr>
          <w:spacing w:val="-4"/>
          <w:sz w:val="26"/>
          <w:szCs w:val="26"/>
        </w:rPr>
        <w:t xml:space="preserve"> </w:t>
      </w:r>
      <w:r w:rsidR="00452784" w:rsidRPr="00E44697">
        <w:rPr>
          <w:rFonts w:eastAsia="Calibri"/>
          <w:bCs/>
          <w:snapToGrid w:val="0"/>
          <w:sz w:val="26"/>
          <w:szCs w:val="26"/>
          <w:lang w:eastAsia="en-US"/>
        </w:rPr>
        <w:t>О рассмотрении отчета единоличного исполнительного органа АО «Россети Янтарь» о выполнении в 1 квартале 2023 года решений, принятых на заседаниях Совета директоров Общества.</w:t>
      </w:r>
    </w:p>
    <w:p w14:paraId="36D68200" w14:textId="77777777" w:rsidR="00452784" w:rsidRPr="00A446C2" w:rsidRDefault="0045278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5E45FC4F" w14:textId="77777777" w:rsidR="00846DD4" w:rsidRPr="00E44697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6"/>
          <w:szCs w:val="26"/>
        </w:rPr>
      </w:pPr>
      <w:r w:rsidRPr="00E44697">
        <w:rPr>
          <w:b/>
          <w:spacing w:val="-4"/>
          <w:sz w:val="26"/>
          <w:szCs w:val="26"/>
        </w:rPr>
        <w:t>Вопрос, поставленный на голосование:</w:t>
      </w:r>
    </w:p>
    <w:p w14:paraId="3DED5963" w14:textId="77777777" w:rsidR="00452784" w:rsidRPr="00E44697" w:rsidRDefault="00452784" w:rsidP="00452784">
      <w:pPr>
        <w:tabs>
          <w:tab w:val="left" w:pos="2977"/>
        </w:tabs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E44697">
        <w:rPr>
          <w:rFonts w:eastAsia="Calibri"/>
          <w:bCs/>
          <w:sz w:val="26"/>
          <w:szCs w:val="26"/>
          <w:lang w:eastAsia="en-US"/>
        </w:rPr>
        <w:t>Принять к сведению отчет единоличного исполнительного органа АО «Россети Янтарь» о выполнении в 1 квартале 2023 года решений, принятых на заседаниях Совета директоров Общества в соответствии с приложением к настоящему решению Совета директоров Общества.</w:t>
      </w:r>
    </w:p>
    <w:p w14:paraId="558AFA03" w14:textId="77777777" w:rsidR="00846DD4" w:rsidRPr="00A446C2" w:rsidRDefault="00846DD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4FA63721" w14:textId="77777777" w:rsidR="00846DD4" w:rsidRPr="00E44697" w:rsidRDefault="00846DD4" w:rsidP="00A446C2">
      <w:pPr>
        <w:keepNext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E44697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E44697" w14:paraId="65A7CA45" w14:textId="77777777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369DD85D" w14:textId="77777777" w:rsidR="00846DD4" w:rsidRPr="00E44697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6082266C" w14:textId="77777777" w:rsidR="00846DD4" w:rsidRPr="00E44697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14:paraId="7C08F7BD" w14:textId="77777777" w:rsidR="00846DD4" w:rsidRPr="00E44697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7F150D2F" w14:textId="77777777" w:rsidR="00846DD4" w:rsidRPr="00E44697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846DD4" w:rsidRPr="00E44697" w14:paraId="3B129297" w14:textId="77777777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71079F31" w14:textId="77777777" w:rsidR="00846DD4" w:rsidRPr="00E44697" w:rsidRDefault="00846DD4" w:rsidP="00502CC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4C730ABE" w14:textId="77777777" w:rsidR="00846DD4" w:rsidRPr="00E44697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14:paraId="7470033F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08397B21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2035628E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846DD4" w:rsidRPr="00E44697" w14:paraId="5D63D1B6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E7CC0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4C00B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584E39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BDAD96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914E8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55A7EB72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0D41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6428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41CD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2533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79D331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420F40EC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5CC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8C31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39B3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5248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66E38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495A6364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A6AC2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E8A31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3AFC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BD6CE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C4D9E" w14:textId="77777777" w:rsidR="00846DD4" w:rsidRPr="00E44697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7F5722BC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3C7A0" w14:textId="77777777" w:rsidR="00846DD4" w:rsidRPr="00E44697" w:rsidRDefault="00846DD4" w:rsidP="00502CC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2E05DD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3C6B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BA66F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CDA80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2ECB6049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C7604" w14:textId="77777777" w:rsidR="00846DD4" w:rsidRPr="00E44697" w:rsidRDefault="00846DD4" w:rsidP="00502CC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A8563D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013363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1D0C8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771772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5A4872CD" w14:textId="77777777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398B56" w14:textId="77777777" w:rsidR="00846DD4" w:rsidRPr="00E44697" w:rsidRDefault="00846DD4" w:rsidP="00502CC1">
            <w:pPr>
              <w:contextualSpacing/>
              <w:jc w:val="center"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A352A2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A5FC61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CFBB87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FCEA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14:paraId="2868FB7D" w14:textId="77777777" w:rsidR="00DF0C7B" w:rsidRPr="00DF0C7B" w:rsidRDefault="00DF0C7B" w:rsidP="00DF0C7B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</w:pPr>
      <w:r w:rsidRPr="00DF0C7B"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14:paraId="5E84BC28" w14:textId="77777777" w:rsidR="00846DD4" w:rsidRPr="00E44697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E44697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14:paraId="25332AE4" w14:textId="77777777" w:rsidR="00846DD4" w:rsidRPr="00A446C2" w:rsidRDefault="00846DD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370136EF" w14:textId="77777777" w:rsidR="003A4C02" w:rsidRPr="00E44697" w:rsidRDefault="00846DD4" w:rsidP="0045278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b/>
          <w:spacing w:val="-4"/>
          <w:sz w:val="26"/>
          <w:szCs w:val="26"/>
        </w:rPr>
        <w:t>ВОПРОС № 4:</w:t>
      </w:r>
      <w:r w:rsidRPr="00E44697">
        <w:rPr>
          <w:spacing w:val="-4"/>
          <w:sz w:val="26"/>
          <w:szCs w:val="26"/>
        </w:rPr>
        <w:t xml:space="preserve"> </w:t>
      </w:r>
      <w:r w:rsidR="00452784" w:rsidRPr="00E44697">
        <w:rPr>
          <w:bCs/>
          <w:iCs/>
          <w:sz w:val="26"/>
          <w:szCs w:val="26"/>
        </w:rPr>
        <w:t xml:space="preserve">О рассмотрении отчета об эффективном, целевом и своевременном использовании средств финансовой </w:t>
      </w:r>
      <w:r w:rsidR="00E44697">
        <w:rPr>
          <w:bCs/>
          <w:iCs/>
          <w:sz w:val="26"/>
          <w:szCs w:val="26"/>
        </w:rPr>
        <w:t>поддержки Плана развития АО </w:t>
      </w:r>
      <w:r w:rsidR="00452784" w:rsidRPr="00E44697">
        <w:rPr>
          <w:bCs/>
          <w:iCs/>
          <w:sz w:val="26"/>
          <w:szCs w:val="26"/>
        </w:rPr>
        <w:t>«Россети Янтарь» за 3 квартал 2023 года.</w:t>
      </w:r>
    </w:p>
    <w:p w14:paraId="44A53AF4" w14:textId="77777777" w:rsidR="00452784" w:rsidRPr="00A446C2" w:rsidRDefault="0045278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11D36B19" w14:textId="77777777" w:rsidR="00846DD4" w:rsidRPr="00E44697" w:rsidRDefault="00846DD4" w:rsidP="00846DD4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6"/>
          <w:szCs w:val="26"/>
        </w:rPr>
      </w:pPr>
      <w:r w:rsidRPr="00E44697">
        <w:rPr>
          <w:b/>
          <w:spacing w:val="-4"/>
          <w:sz w:val="26"/>
          <w:szCs w:val="26"/>
        </w:rPr>
        <w:t>Вопрос, поставленный на голосование:</w:t>
      </w:r>
    </w:p>
    <w:p w14:paraId="76C06A5B" w14:textId="77777777" w:rsidR="00452784" w:rsidRPr="00E44697" w:rsidRDefault="00452784" w:rsidP="00452784">
      <w:pPr>
        <w:tabs>
          <w:tab w:val="left" w:pos="2977"/>
        </w:tabs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E44697">
        <w:rPr>
          <w:rFonts w:eastAsia="Calibri"/>
          <w:bCs/>
          <w:sz w:val="26"/>
          <w:szCs w:val="26"/>
          <w:lang w:eastAsia="en-US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 «Россети Янтарь» за 3 квартал 2023 года согласно </w:t>
      </w:r>
      <w:proofErr w:type="gramStart"/>
      <w:r w:rsidRPr="00E44697">
        <w:rPr>
          <w:rFonts w:eastAsia="Calibri"/>
          <w:bCs/>
          <w:sz w:val="26"/>
          <w:szCs w:val="26"/>
          <w:lang w:eastAsia="en-US"/>
        </w:rPr>
        <w:t>приложению</w:t>
      </w:r>
      <w:proofErr w:type="gramEnd"/>
      <w:r w:rsidRPr="00E44697">
        <w:rPr>
          <w:rFonts w:eastAsia="Calibri"/>
          <w:bCs/>
          <w:sz w:val="26"/>
          <w:szCs w:val="26"/>
          <w:lang w:eastAsia="en-US"/>
        </w:rPr>
        <w:t xml:space="preserve"> к настоящему решению.</w:t>
      </w:r>
    </w:p>
    <w:p w14:paraId="4EBD21D0" w14:textId="77777777" w:rsidR="00846DD4" w:rsidRPr="00E44697" w:rsidRDefault="00846DD4" w:rsidP="00846DD4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8C71309" w14:textId="77777777" w:rsidR="00846DD4" w:rsidRPr="00E44697" w:rsidRDefault="00846DD4" w:rsidP="00846DD4">
      <w:pP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E44697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E44697" w14:paraId="750CD796" w14:textId="77777777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18321E62" w14:textId="77777777" w:rsidR="00846DD4" w:rsidRPr="00E44697" w:rsidRDefault="00846DD4" w:rsidP="00502CC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55C44E79" w14:textId="77777777" w:rsidR="00846DD4" w:rsidRPr="00E44697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14:paraId="67034CA0" w14:textId="77777777" w:rsidR="00846DD4" w:rsidRPr="00E44697" w:rsidRDefault="00846DD4" w:rsidP="00502CC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049F79B5" w14:textId="77777777" w:rsidR="00846DD4" w:rsidRPr="00E44697" w:rsidRDefault="00846DD4" w:rsidP="00502CC1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846DD4" w:rsidRPr="00E44697" w14:paraId="1DA83D0B" w14:textId="77777777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08B79699" w14:textId="77777777" w:rsidR="00846DD4" w:rsidRPr="00E44697" w:rsidRDefault="00846DD4" w:rsidP="00502CC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14:paraId="06191DDD" w14:textId="77777777" w:rsidR="00846DD4" w:rsidRPr="00E44697" w:rsidRDefault="00846DD4" w:rsidP="00502CC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14:paraId="0C9B5632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3E466467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14:paraId="2D868BA6" w14:textId="77777777" w:rsidR="00846DD4" w:rsidRPr="00E44697" w:rsidRDefault="00846DD4" w:rsidP="00502CC1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846DD4" w:rsidRPr="00E44697" w14:paraId="6C1EB4E3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8B63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23E3E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1A8BDE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749819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B9F65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55E3F6CC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6871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9A2E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C89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E35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787317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77F30D96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C7DA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C492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EEBA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3FA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164C0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167854C6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D2CCD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8C9150" w14:textId="77777777" w:rsidR="00846DD4" w:rsidRPr="00E44697" w:rsidRDefault="00846DD4" w:rsidP="00502CC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F5F90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1E551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70B45" w14:textId="77777777" w:rsidR="00846DD4" w:rsidRPr="00E44697" w:rsidRDefault="00846DD4" w:rsidP="00502CC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0A922EB2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8E967" w14:textId="77777777" w:rsidR="00846DD4" w:rsidRPr="00E44697" w:rsidRDefault="00846DD4" w:rsidP="00502CC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ED41B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BF8C8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3FCED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AFBFF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07EB1870" w14:textId="77777777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1619F7" w14:textId="77777777" w:rsidR="00846DD4" w:rsidRPr="00E44697" w:rsidRDefault="00846DD4" w:rsidP="00502CC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E44697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EECE27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679B8F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C7C4A4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FC5FB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E44697" w14:paraId="299C8AF5" w14:textId="77777777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152387" w14:textId="77777777" w:rsidR="00846DD4" w:rsidRPr="00E44697" w:rsidRDefault="00846DD4" w:rsidP="00502CC1">
            <w:pPr>
              <w:contextualSpacing/>
              <w:jc w:val="center"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00DDA5" w14:textId="77777777" w:rsidR="00846DD4" w:rsidRPr="00E44697" w:rsidRDefault="00846DD4" w:rsidP="00502CC1">
            <w:pPr>
              <w:contextualSpacing/>
              <w:rPr>
                <w:sz w:val="26"/>
                <w:szCs w:val="26"/>
              </w:rPr>
            </w:pPr>
            <w:r w:rsidRPr="00E44697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43B01F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C88368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1E13" w14:textId="77777777" w:rsidR="00846DD4" w:rsidRPr="00E44697" w:rsidRDefault="00846DD4" w:rsidP="00502CC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E4469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14:paraId="758B9A7D" w14:textId="77777777" w:rsidR="00DF0C7B" w:rsidRPr="00DF0C7B" w:rsidRDefault="00DF0C7B" w:rsidP="00DF0C7B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</w:pPr>
      <w:r w:rsidRPr="00DF0C7B"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14:paraId="07B2A42D" w14:textId="77777777" w:rsidR="00846DD4" w:rsidRPr="00E44697" w:rsidRDefault="00846DD4" w:rsidP="00846DD4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E44697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14:paraId="6B510213" w14:textId="77777777" w:rsidR="00F06275" w:rsidRPr="00A446C2" w:rsidRDefault="00F06275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1DC987CB" w14:textId="77777777" w:rsidR="00FE76E2" w:rsidRPr="00E44697" w:rsidRDefault="00FE76E2" w:rsidP="00A63766">
      <w:pPr>
        <w:ind w:firstLine="709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E44697">
        <w:rPr>
          <w:rFonts w:eastAsia="Calibri"/>
          <w:b/>
          <w:bCs/>
          <w:color w:val="000000"/>
          <w:sz w:val="26"/>
          <w:szCs w:val="26"/>
        </w:rPr>
        <w:lastRenderedPageBreak/>
        <w:t>По результатам голосования Совет директоров АО «</w:t>
      </w:r>
      <w:r w:rsidR="000131CC" w:rsidRPr="00E44697">
        <w:rPr>
          <w:rFonts w:eastAsia="Calibri"/>
          <w:b/>
          <w:bCs/>
          <w:color w:val="000000"/>
          <w:sz w:val="26"/>
          <w:szCs w:val="26"/>
        </w:rPr>
        <w:t>Россети Янтарь</w:t>
      </w:r>
      <w:r w:rsidRPr="00E44697">
        <w:rPr>
          <w:rFonts w:eastAsia="Calibri"/>
          <w:b/>
          <w:bCs/>
          <w:color w:val="000000"/>
          <w:sz w:val="26"/>
          <w:szCs w:val="26"/>
        </w:rPr>
        <w:t>» принял следующ</w:t>
      </w:r>
      <w:r w:rsidR="00C70F70" w:rsidRPr="00E44697">
        <w:rPr>
          <w:rFonts w:eastAsia="Calibri"/>
          <w:b/>
          <w:bCs/>
          <w:color w:val="000000"/>
          <w:sz w:val="26"/>
          <w:szCs w:val="26"/>
        </w:rPr>
        <w:t>и</w:t>
      </w:r>
      <w:r w:rsidRPr="00E44697">
        <w:rPr>
          <w:rFonts w:eastAsia="Calibri"/>
          <w:b/>
          <w:bCs/>
          <w:color w:val="000000"/>
          <w:sz w:val="26"/>
          <w:szCs w:val="26"/>
        </w:rPr>
        <w:t>е решени</w:t>
      </w:r>
      <w:r w:rsidR="00C70F70" w:rsidRPr="00E44697">
        <w:rPr>
          <w:rFonts w:eastAsia="Calibri"/>
          <w:b/>
          <w:bCs/>
          <w:color w:val="000000"/>
          <w:sz w:val="26"/>
          <w:szCs w:val="26"/>
        </w:rPr>
        <w:t>я</w:t>
      </w:r>
      <w:r w:rsidRPr="00E44697">
        <w:rPr>
          <w:rFonts w:eastAsia="Calibri"/>
          <w:b/>
          <w:bCs/>
          <w:color w:val="000000"/>
          <w:sz w:val="26"/>
          <w:szCs w:val="26"/>
        </w:rPr>
        <w:t>:</w:t>
      </w:r>
    </w:p>
    <w:p w14:paraId="576B3802" w14:textId="77777777" w:rsidR="00FE76E2" w:rsidRPr="00A446C2" w:rsidRDefault="00FE76E2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47508695" w14:textId="77777777" w:rsidR="00FE76E2" w:rsidRPr="00E44697" w:rsidRDefault="00FE76E2" w:rsidP="00A63766">
      <w:pPr>
        <w:ind w:firstLine="709"/>
        <w:contextualSpacing/>
        <w:jc w:val="both"/>
        <w:rPr>
          <w:rFonts w:eastAsia="Calibri"/>
          <w:b/>
          <w:bCs/>
          <w:color w:val="000000"/>
          <w:sz w:val="26"/>
          <w:szCs w:val="26"/>
        </w:rPr>
      </w:pPr>
      <w:r w:rsidRPr="00E44697">
        <w:rPr>
          <w:rFonts w:eastAsia="Calibri"/>
          <w:b/>
          <w:bCs/>
          <w:color w:val="000000"/>
          <w:sz w:val="26"/>
          <w:szCs w:val="26"/>
        </w:rPr>
        <w:t>По вопросу № 1 повестки дня:</w:t>
      </w:r>
    </w:p>
    <w:p w14:paraId="7747E482" w14:textId="77777777" w:rsidR="00452784" w:rsidRPr="00E44697" w:rsidRDefault="00452784" w:rsidP="00452784">
      <w:pPr>
        <w:numPr>
          <w:ilvl w:val="0"/>
          <w:numId w:val="46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E44697">
        <w:rPr>
          <w:bCs/>
          <w:sz w:val="26"/>
          <w:szCs w:val="26"/>
        </w:rPr>
        <w:t xml:space="preserve">Принять к сведению отчет по Программе мероприятий по снижению потерь электрической энергии в сетевом комплексе АО «Россети Янтарь» на 2023-2027 гг. за 2 квартал 2023 года согласно </w:t>
      </w:r>
      <w:proofErr w:type="gramStart"/>
      <w:r w:rsidRPr="00E44697">
        <w:rPr>
          <w:bCs/>
          <w:sz w:val="26"/>
          <w:szCs w:val="26"/>
        </w:rPr>
        <w:t>приложению</w:t>
      </w:r>
      <w:proofErr w:type="gramEnd"/>
      <w:r w:rsidRPr="00E44697">
        <w:rPr>
          <w:bCs/>
          <w:sz w:val="26"/>
          <w:szCs w:val="26"/>
        </w:rPr>
        <w:t xml:space="preserve"> к настоящему решению.</w:t>
      </w:r>
    </w:p>
    <w:p w14:paraId="1C163C06" w14:textId="77777777" w:rsidR="00452784" w:rsidRPr="00E44697" w:rsidRDefault="00452784" w:rsidP="00452784">
      <w:pPr>
        <w:numPr>
          <w:ilvl w:val="0"/>
          <w:numId w:val="46"/>
        </w:numPr>
        <w:ind w:left="0" w:firstLine="709"/>
        <w:contextualSpacing/>
        <w:jc w:val="both"/>
        <w:rPr>
          <w:bCs/>
          <w:sz w:val="26"/>
          <w:szCs w:val="26"/>
        </w:rPr>
      </w:pPr>
      <w:r w:rsidRPr="00E44697">
        <w:rPr>
          <w:bCs/>
          <w:sz w:val="26"/>
          <w:szCs w:val="26"/>
        </w:rPr>
        <w:t xml:space="preserve">Отметить </w:t>
      </w:r>
      <w:proofErr w:type="spellStart"/>
      <w:r w:rsidRPr="00E44697">
        <w:rPr>
          <w:bCs/>
          <w:sz w:val="26"/>
          <w:szCs w:val="26"/>
        </w:rPr>
        <w:t>недостижение</w:t>
      </w:r>
      <w:proofErr w:type="spellEnd"/>
      <w:r w:rsidRPr="00E44697">
        <w:rPr>
          <w:bCs/>
          <w:sz w:val="26"/>
          <w:szCs w:val="26"/>
        </w:rPr>
        <w:t xml:space="preserve"> по итогам 1 полугодия 2023 года планового эффекта от реализации технических мероприятий.</w:t>
      </w:r>
    </w:p>
    <w:p w14:paraId="1C098221" w14:textId="77777777" w:rsidR="00EF6E16" w:rsidRPr="00A446C2" w:rsidRDefault="00EF6E16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33D1FE8F" w14:textId="77777777" w:rsidR="00E56F93" w:rsidRPr="00E44697" w:rsidRDefault="00E56F93" w:rsidP="00E56F93">
      <w:pPr>
        <w:ind w:firstLine="709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44697">
        <w:rPr>
          <w:rFonts w:eastAsiaTheme="minorHAnsi"/>
          <w:b/>
          <w:bCs/>
          <w:sz w:val="26"/>
          <w:szCs w:val="26"/>
          <w:lang w:eastAsia="en-US"/>
        </w:rPr>
        <w:t>По вопросу № 2 повестки дня:</w:t>
      </w:r>
    </w:p>
    <w:p w14:paraId="1A1F943C" w14:textId="77777777" w:rsidR="00452784" w:rsidRPr="00A446C2" w:rsidRDefault="00452784" w:rsidP="00452784">
      <w:pPr>
        <w:ind w:firstLine="709"/>
        <w:contextualSpacing/>
        <w:jc w:val="both"/>
        <w:rPr>
          <w:sz w:val="26"/>
          <w:szCs w:val="26"/>
        </w:rPr>
      </w:pPr>
      <w:r w:rsidRPr="00E44697">
        <w:rPr>
          <w:bCs/>
          <w:sz w:val="26"/>
          <w:szCs w:val="26"/>
        </w:rPr>
        <w:t>Утвердить план работы Совета директоров Общества на 2023-</w:t>
      </w:r>
      <w:r w:rsidRPr="00A446C2">
        <w:rPr>
          <w:sz w:val="26"/>
          <w:szCs w:val="26"/>
        </w:rPr>
        <w:t xml:space="preserve">2024 корпоративный год согласно </w:t>
      </w:r>
      <w:proofErr w:type="gramStart"/>
      <w:r w:rsidRPr="00A446C2">
        <w:rPr>
          <w:sz w:val="26"/>
          <w:szCs w:val="26"/>
        </w:rPr>
        <w:t>приложению</w:t>
      </w:r>
      <w:proofErr w:type="gramEnd"/>
      <w:r w:rsidRPr="00A446C2">
        <w:rPr>
          <w:sz w:val="26"/>
          <w:szCs w:val="26"/>
        </w:rPr>
        <w:t xml:space="preserve"> к настоящему решению.</w:t>
      </w:r>
    </w:p>
    <w:p w14:paraId="70B1C1FB" w14:textId="77777777" w:rsidR="00E44697" w:rsidRPr="00A446C2" w:rsidRDefault="00E44697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6E6BB07E" w14:textId="77777777" w:rsidR="00E56F93" w:rsidRPr="00E44697" w:rsidRDefault="00E56F93" w:rsidP="000768F9">
      <w:pPr>
        <w:tabs>
          <w:tab w:val="left" w:pos="709"/>
          <w:tab w:val="left" w:pos="993"/>
        </w:tabs>
        <w:ind w:firstLine="709"/>
        <w:jc w:val="both"/>
        <w:rPr>
          <w:b/>
          <w:bCs/>
          <w:sz w:val="26"/>
          <w:szCs w:val="26"/>
        </w:rPr>
      </w:pPr>
      <w:r w:rsidRPr="00E44697">
        <w:rPr>
          <w:b/>
          <w:bCs/>
          <w:sz w:val="26"/>
          <w:szCs w:val="26"/>
        </w:rPr>
        <w:t>По вопросу № 3 повестки дня:</w:t>
      </w:r>
    </w:p>
    <w:p w14:paraId="345ECAC9" w14:textId="77777777" w:rsidR="00452784" w:rsidRPr="00E44697" w:rsidRDefault="00452784" w:rsidP="00452784">
      <w:pPr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E44697">
        <w:rPr>
          <w:rFonts w:eastAsia="Calibri"/>
          <w:bCs/>
          <w:sz w:val="26"/>
          <w:szCs w:val="26"/>
          <w:lang w:eastAsia="en-US"/>
        </w:rPr>
        <w:t>Принять к сведению отчет единоличного исполнительного органа АО «Россети Янтарь» о выполнении в 1 квартале 2023 года решений, принятых на заседаниях Совета директоров Общества в соответствии с приложением к настоящему решению Совета директоров Общества.</w:t>
      </w:r>
    </w:p>
    <w:p w14:paraId="339641FC" w14:textId="77777777" w:rsidR="00502CC1" w:rsidRPr="00A446C2" w:rsidRDefault="00502CC1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266E2688" w14:textId="77777777" w:rsidR="00502CC1" w:rsidRPr="00E44697" w:rsidRDefault="00502CC1" w:rsidP="000768F9">
      <w:pPr>
        <w:tabs>
          <w:tab w:val="left" w:pos="2977"/>
        </w:tabs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E44697">
        <w:rPr>
          <w:rFonts w:eastAsia="Calibri"/>
          <w:b/>
          <w:bCs/>
          <w:sz w:val="26"/>
          <w:szCs w:val="26"/>
          <w:lang w:eastAsia="en-US"/>
        </w:rPr>
        <w:t>По вопросу № 4 повестки дня:</w:t>
      </w:r>
    </w:p>
    <w:p w14:paraId="6AC8FBE8" w14:textId="77777777" w:rsidR="00E44697" w:rsidRPr="00E44697" w:rsidRDefault="00E44697" w:rsidP="00E4469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44697">
        <w:rPr>
          <w:rFonts w:eastAsia="Calibri"/>
          <w:sz w:val="26"/>
          <w:szCs w:val="26"/>
          <w:lang w:eastAsia="en-US"/>
        </w:rPr>
        <w:t xml:space="preserve">Принять к сведению отчет об эффективном, целевом и своевременном использовании средств финансовой поддержки Плана развития АО «Россети Янтарь» за 3 квартал 2023 года согласно </w:t>
      </w:r>
      <w:proofErr w:type="gramStart"/>
      <w:r w:rsidRPr="00E44697">
        <w:rPr>
          <w:rFonts w:eastAsia="Calibri"/>
          <w:sz w:val="26"/>
          <w:szCs w:val="26"/>
          <w:lang w:eastAsia="en-US"/>
        </w:rPr>
        <w:t>приложению</w:t>
      </w:r>
      <w:proofErr w:type="gramEnd"/>
      <w:r w:rsidRPr="00E44697">
        <w:rPr>
          <w:rFonts w:eastAsia="Calibri"/>
          <w:sz w:val="26"/>
          <w:szCs w:val="26"/>
          <w:lang w:eastAsia="en-US"/>
        </w:rPr>
        <w:t xml:space="preserve"> к настоящему решению.</w:t>
      </w:r>
    </w:p>
    <w:p w14:paraId="0D8BB1CE" w14:textId="77777777" w:rsidR="006F3674" w:rsidRPr="00A446C2" w:rsidRDefault="006F3674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4330DDBD" w14:textId="77777777" w:rsidR="006A6835" w:rsidRPr="00E44697" w:rsidRDefault="006A6835" w:rsidP="006A683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44697">
        <w:rPr>
          <w:rFonts w:eastAsiaTheme="minorHAnsi"/>
          <w:i/>
          <w:sz w:val="26"/>
          <w:szCs w:val="26"/>
          <w:lang w:eastAsia="en-US"/>
        </w:rPr>
        <w:t xml:space="preserve">Дата составления протокола </w:t>
      </w:r>
      <w:r w:rsidR="00E44697" w:rsidRPr="00E44697">
        <w:rPr>
          <w:rFonts w:eastAsiaTheme="minorHAnsi"/>
          <w:i/>
          <w:sz w:val="26"/>
          <w:szCs w:val="26"/>
          <w:lang w:eastAsia="en-US"/>
        </w:rPr>
        <w:t>06.02</w:t>
      </w:r>
      <w:r w:rsidR="002A2352" w:rsidRPr="00E44697">
        <w:rPr>
          <w:rFonts w:eastAsiaTheme="minorHAnsi"/>
          <w:i/>
          <w:sz w:val="26"/>
          <w:szCs w:val="26"/>
          <w:lang w:eastAsia="en-US"/>
        </w:rPr>
        <w:t>.2024</w:t>
      </w:r>
      <w:r w:rsidR="000768F9" w:rsidRPr="00E44697">
        <w:rPr>
          <w:rFonts w:eastAsiaTheme="minorHAnsi"/>
          <w:i/>
          <w:sz w:val="26"/>
          <w:szCs w:val="26"/>
          <w:lang w:eastAsia="en-US"/>
        </w:rPr>
        <w:t>.</w:t>
      </w:r>
    </w:p>
    <w:p w14:paraId="44B77473" w14:textId="77777777" w:rsidR="006A6835" w:rsidRPr="00A446C2" w:rsidRDefault="006A6835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4CFB42FB" w14:textId="77777777" w:rsidR="001A395C" w:rsidRPr="00A446C2" w:rsidRDefault="001A395C" w:rsidP="00A446C2">
      <w:pPr>
        <w:tabs>
          <w:tab w:val="left" w:pos="993"/>
          <w:tab w:val="left" w:pos="2977"/>
        </w:tabs>
        <w:ind w:left="-142"/>
        <w:jc w:val="both"/>
        <w:rPr>
          <w:sz w:val="26"/>
          <w:szCs w:val="26"/>
        </w:rPr>
      </w:pPr>
    </w:p>
    <w:p w14:paraId="065AAFA6" w14:textId="77777777" w:rsidR="007E3575" w:rsidRDefault="007E3575" w:rsidP="007E357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14:paraId="60111924" w14:textId="77777777" w:rsidR="007E3575" w:rsidRDefault="007E3575" w:rsidP="007E3575">
      <w:pPr>
        <w:jc w:val="both"/>
        <w:rPr>
          <w:rFonts w:eastAsiaTheme="minorHAnsi"/>
          <w:sz w:val="28"/>
          <w:szCs w:val="28"/>
          <w:lang w:eastAsia="en-US"/>
        </w:rPr>
      </w:pPr>
    </w:p>
    <w:p w14:paraId="0AFE6FDE" w14:textId="77777777" w:rsidR="007E3575" w:rsidRDefault="007E3575" w:rsidP="007E3575">
      <w:pPr>
        <w:jc w:val="both"/>
        <w:rPr>
          <w:rFonts w:eastAsiaTheme="minorHAnsi"/>
          <w:sz w:val="28"/>
          <w:szCs w:val="28"/>
          <w:lang w:eastAsia="en-US"/>
        </w:rPr>
      </w:pPr>
    </w:p>
    <w:p w14:paraId="1CE613D1" w14:textId="1B66389B" w:rsidR="00F5766E" w:rsidRPr="007E3575" w:rsidRDefault="007E3575" w:rsidP="007E3575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                                       ПОДПИСЬ        А.А. Темнышев</w:t>
      </w:r>
      <w:bookmarkStart w:id="2" w:name="_GoBack"/>
      <w:bookmarkEnd w:id="2"/>
    </w:p>
    <w:sectPr w:rsidR="00F5766E" w:rsidRPr="007E3575" w:rsidSect="00A446C2">
      <w:footerReference w:type="default" r:id="rId9"/>
      <w:pgSz w:w="11907" w:h="16840"/>
      <w:pgMar w:top="1134" w:right="850" w:bottom="993" w:left="1701" w:header="720" w:footer="2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470A1" w14:textId="77777777" w:rsidR="00090FD9" w:rsidRDefault="00090FD9" w:rsidP="004C638C">
      <w:r>
        <w:separator/>
      </w:r>
    </w:p>
  </w:endnote>
  <w:endnote w:type="continuationSeparator" w:id="0">
    <w:p w14:paraId="71CCBF48" w14:textId="77777777" w:rsidR="00090FD9" w:rsidRDefault="00090FD9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06403863"/>
      <w:docPartObj>
        <w:docPartGallery w:val="Page Numbers (Bottom of Page)"/>
        <w:docPartUnique/>
      </w:docPartObj>
    </w:sdtPr>
    <w:sdtEndPr/>
    <w:sdtContent>
      <w:p w14:paraId="4192FF95" w14:textId="77777777" w:rsidR="002A2352" w:rsidRPr="00E66F62" w:rsidRDefault="002A2352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7E3575">
          <w:rPr>
            <w:rFonts w:ascii="Times New Roman" w:hAnsi="Times New Roman" w:cs="Times New Roman"/>
            <w:noProof/>
          </w:rPr>
          <w:t>4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D3C0C" w14:textId="77777777" w:rsidR="00090FD9" w:rsidRDefault="00090FD9" w:rsidP="004C638C">
      <w:r>
        <w:separator/>
      </w:r>
    </w:p>
  </w:footnote>
  <w:footnote w:type="continuationSeparator" w:id="0">
    <w:p w14:paraId="4FF79EE8" w14:textId="77777777" w:rsidR="00090FD9" w:rsidRDefault="00090FD9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6C6"/>
    <w:multiLevelType w:val="hybridMultilevel"/>
    <w:tmpl w:val="6062F520"/>
    <w:lvl w:ilvl="0" w:tplc="E13C4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1127F"/>
    <w:multiLevelType w:val="hybridMultilevel"/>
    <w:tmpl w:val="D10AEA34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0A0A4623"/>
    <w:multiLevelType w:val="multilevel"/>
    <w:tmpl w:val="2C728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B311B66"/>
    <w:multiLevelType w:val="multilevel"/>
    <w:tmpl w:val="4DC01D74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HAnsi" w:hint="default"/>
        <w:color w:val="auto"/>
      </w:rPr>
    </w:lvl>
  </w:abstractNum>
  <w:abstractNum w:abstractNumId="4">
    <w:nsid w:val="0C77542F"/>
    <w:multiLevelType w:val="hybridMultilevel"/>
    <w:tmpl w:val="AB4E75B2"/>
    <w:lvl w:ilvl="0" w:tplc="6BFAF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817C8A"/>
    <w:multiLevelType w:val="hybridMultilevel"/>
    <w:tmpl w:val="D1A8CCBE"/>
    <w:lvl w:ilvl="0" w:tplc="6B30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E7718E"/>
    <w:multiLevelType w:val="multilevel"/>
    <w:tmpl w:val="2C728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F87D6E"/>
    <w:multiLevelType w:val="hybridMultilevel"/>
    <w:tmpl w:val="70587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1A89"/>
    <w:multiLevelType w:val="hybridMultilevel"/>
    <w:tmpl w:val="7F9E68E8"/>
    <w:lvl w:ilvl="0" w:tplc="F7BC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40420D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F1146"/>
    <w:multiLevelType w:val="multilevel"/>
    <w:tmpl w:val="EC6EF8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229F6B8D"/>
    <w:multiLevelType w:val="multilevel"/>
    <w:tmpl w:val="AA642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9B835C9"/>
    <w:multiLevelType w:val="multilevel"/>
    <w:tmpl w:val="AA642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9FE1F1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6E7CF7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A8268FA"/>
    <w:multiLevelType w:val="hybridMultilevel"/>
    <w:tmpl w:val="55983DCA"/>
    <w:lvl w:ilvl="0" w:tplc="ED3214F4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>
    <w:nsid w:val="2C67157D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>
    <w:nsid w:val="3D5C3D16"/>
    <w:multiLevelType w:val="hybridMultilevel"/>
    <w:tmpl w:val="6B003752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8648CF"/>
    <w:multiLevelType w:val="multilevel"/>
    <w:tmpl w:val="D1F2AA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1CC78AB"/>
    <w:multiLevelType w:val="hybridMultilevel"/>
    <w:tmpl w:val="D1A8CCBE"/>
    <w:lvl w:ilvl="0" w:tplc="6B30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6D14DD"/>
    <w:multiLevelType w:val="hybridMultilevel"/>
    <w:tmpl w:val="3FC0F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3B5390"/>
    <w:multiLevelType w:val="hybridMultilevel"/>
    <w:tmpl w:val="676AB6D4"/>
    <w:lvl w:ilvl="0" w:tplc="DB96A53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362E4C"/>
    <w:multiLevelType w:val="hybridMultilevel"/>
    <w:tmpl w:val="2BAA5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55372D"/>
    <w:multiLevelType w:val="hybridMultilevel"/>
    <w:tmpl w:val="D6D2E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6A31F0"/>
    <w:multiLevelType w:val="hybridMultilevel"/>
    <w:tmpl w:val="01624C86"/>
    <w:lvl w:ilvl="0" w:tplc="F5660E8A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590EDD"/>
    <w:multiLevelType w:val="hybridMultilevel"/>
    <w:tmpl w:val="4260B686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431F25"/>
    <w:multiLevelType w:val="hybridMultilevel"/>
    <w:tmpl w:val="51768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F3BDE"/>
    <w:multiLevelType w:val="hybridMultilevel"/>
    <w:tmpl w:val="9A8213D4"/>
    <w:lvl w:ilvl="0" w:tplc="37D697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AD4DEC"/>
    <w:multiLevelType w:val="multilevel"/>
    <w:tmpl w:val="EC6EF8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0">
    <w:nsid w:val="56885A84"/>
    <w:multiLevelType w:val="multilevel"/>
    <w:tmpl w:val="EA7C19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1">
    <w:nsid w:val="5854607C"/>
    <w:multiLevelType w:val="hybridMultilevel"/>
    <w:tmpl w:val="BBE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E0F25"/>
    <w:multiLevelType w:val="hybridMultilevel"/>
    <w:tmpl w:val="881AF4BC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0353C2"/>
    <w:multiLevelType w:val="multilevel"/>
    <w:tmpl w:val="AA642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6D71FD8"/>
    <w:multiLevelType w:val="multilevel"/>
    <w:tmpl w:val="A30E001E"/>
    <w:lvl w:ilvl="0">
      <w:start w:val="1"/>
      <w:numFmt w:val="decimal"/>
      <w:lvlText w:val="%1."/>
      <w:lvlJc w:val="left"/>
      <w:pPr>
        <w:ind w:left="1155" w:hanging="360"/>
      </w:pPr>
    </w:lvl>
    <w:lvl w:ilvl="1">
      <w:start w:val="1"/>
      <w:numFmt w:val="decimal"/>
      <w:isLgl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1800"/>
      </w:pPr>
      <w:rPr>
        <w:rFonts w:hint="default"/>
      </w:rPr>
    </w:lvl>
  </w:abstractNum>
  <w:abstractNum w:abstractNumId="35">
    <w:nsid w:val="689E3301"/>
    <w:multiLevelType w:val="hybridMultilevel"/>
    <w:tmpl w:val="140C58D6"/>
    <w:lvl w:ilvl="0" w:tplc="D48A27F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6">
    <w:nsid w:val="6BB66096"/>
    <w:multiLevelType w:val="hybridMultilevel"/>
    <w:tmpl w:val="D096B304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205C99"/>
    <w:multiLevelType w:val="hybridMultilevel"/>
    <w:tmpl w:val="8C4EF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F5359E"/>
    <w:multiLevelType w:val="multilevel"/>
    <w:tmpl w:val="63F0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6D15064F"/>
    <w:multiLevelType w:val="hybridMultilevel"/>
    <w:tmpl w:val="D096B304"/>
    <w:lvl w:ilvl="0" w:tplc="3DB84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3F3241"/>
    <w:multiLevelType w:val="hybridMultilevel"/>
    <w:tmpl w:val="E806D914"/>
    <w:lvl w:ilvl="0" w:tplc="FFFFFFFF">
      <w:start w:val="1"/>
      <w:numFmt w:val="decimal"/>
      <w:lvlText w:val="%1."/>
      <w:lvlJc w:val="left"/>
      <w:pPr>
        <w:ind w:left="7023" w:hanging="360"/>
      </w:pPr>
      <w:rPr>
        <w:rFonts w:hint="default"/>
        <w:color w:val="00000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6125CEF"/>
    <w:multiLevelType w:val="hybridMultilevel"/>
    <w:tmpl w:val="7F9E68E8"/>
    <w:lvl w:ilvl="0" w:tplc="F7BC8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25096A"/>
    <w:multiLevelType w:val="hybridMultilevel"/>
    <w:tmpl w:val="B720C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87C18"/>
    <w:multiLevelType w:val="hybridMultilevel"/>
    <w:tmpl w:val="77EAEDF0"/>
    <w:lvl w:ilvl="0" w:tplc="E29E7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D6618A8"/>
    <w:multiLevelType w:val="hybridMultilevel"/>
    <w:tmpl w:val="40B6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EA9732B"/>
    <w:multiLevelType w:val="multilevel"/>
    <w:tmpl w:val="7DFA3BE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42"/>
  </w:num>
  <w:num w:numId="3">
    <w:abstractNumId w:val="25"/>
  </w:num>
  <w:num w:numId="4">
    <w:abstractNumId w:val="10"/>
  </w:num>
  <w:num w:numId="5">
    <w:abstractNumId w:val="21"/>
  </w:num>
  <w:num w:numId="6">
    <w:abstractNumId w:val="24"/>
  </w:num>
  <w:num w:numId="7">
    <w:abstractNumId w:val="27"/>
  </w:num>
  <w:num w:numId="8">
    <w:abstractNumId w:val="37"/>
  </w:num>
  <w:num w:numId="9">
    <w:abstractNumId w:val="23"/>
  </w:num>
  <w:num w:numId="10">
    <w:abstractNumId w:val="44"/>
  </w:num>
  <w:num w:numId="11">
    <w:abstractNumId w:val="45"/>
  </w:num>
  <w:num w:numId="12">
    <w:abstractNumId w:val="30"/>
  </w:num>
  <w:num w:numId="13">
    <w:abstractNumId w:val="40"/>
  </w:num>
  <w:num w:numId="14">
    <w:abstractNumId w:val="22"/>
  </w:num>
  <w:num w:numId="15">
    <w:abstractNumId w:val="3"/>
  </w:num>
  <w:num w:numId="16">
    <w:abstractNumId w:val="15"/>
  </w:num>
  <w:num w:numId="17">
    <w:abstractNumId w:val="17"/>
  </w:num>
  <w:num w:numId="18">
    <w:abstractNumId w:val="4"/>
  </w:num>
  <w:num w:numId="19">
    <w:abstractNumId w:val="1"/>
  </w:num>
  <w:num w:numId="20">
    <w:abstractNumId w:val="14"/>
  </w:num>
  <w:num w:numId="21">
    <w:abstractNumId w:val="28"/>
  </w:num>
  <w:num w:numId="22">
    <w:abstractNumId w:val="16"/>
  </w:num>
  <w:num w:numId="23">
    <w:abstractNumId w:val="0"/>
  </w:num>
  <w:num w:numId="24">
    <w:abstractNumId w:val="31"/>
  </w:num>
  <w:num w:numId="25">
    <w:abstractNumId w:val="34"/>
  </w:num>
  <w:num w:numId="26">
    <w:abstractNumId w:val="38"/>
  </w:num>
  <w:num w:numId="27">
    <w:abstractNumId w:val="43"/>
  </w:num>
  <w:num w:numId="28">
    <w:abstractNumId w:val="26"/>
  </w:num>
  <w:num w:numId="29">
    <w:abstractNumId w:val="32"/>
  </w:num>
  <w:num w:numId="30">
    <w:abstractNumId w:val="36"/>
  </w:num>
  <w:num w:numId="31">
    <w:abstractNumId w:val="39"/>
  </w:num>
  <w:num w:numId="32">
    <w:abstractNumId w:val="13"/>
  </w:num>
  <w:num w:numId="33">
    <w:abstractNumId w:val="33"/>
  </w:num>
  <w:num w:numId="34">
    <w:abstractNumId w:val="6"/>
  </w:num>
  <w:num w:numId="35">
    <w:abstractNumId w:val="19"/>
  </w:num>
  <w:num w:numId="36">
    <w:abstractNumId w:val="18"/>
  </w:num>
  <w:num w:numId="37">
    <w:abstractNumId w:val="35"/>
  </w:num>
  <w:num w:numId="38">
    <w:abstractNumId w:val="12"/>
  </w:num>
  <w:num w:numId="39">
    <w:abstractNumId w:val="7"/>
  </w:num>
  <w:num w:numId="40">
    <w:abstractNumId w:val="2"/>
  </w:num>
  <w:num w:numId="41">
    <w:abstractNumId w:val="20"/>
  </w:num>
  <w:num w:numId="42">
    <w:abstractNumId w:val="29"/>
  </w:num>
  <w:num w:numId="43">
    <w:abstractNumId w:val="5"/>
  </w:num>
  <w:num w:numId="44">
    <w:abstractNumId w:val="11"/>
  </w:num>
  <w:num w:numId="45">
    <w:abstractNumId w:val="41"/>
  </w:num>
  <w:num w:numId="4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47ED"/>
    <w:rsid w:val="00045F79"/>
    <w:rsid w:val="00046731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4E2D"/>
    <w:rsid w:val="00064EB3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768F9"/>
    <w:rsid w:val="0008280F"/>
    <w:rsid w:val="00085154"/>
    <w:rsid w:val="0008764F"/>
    <w:rsid w:val="00087BEC"/>
    <w:rsid w:val="00087E15"/>
    <w:rsid w:val="00090373"/>
    <w:rsid w:val="00090E0E"/>
    <w:rsid w:val="00090FD9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6618"/>
    <w:rsid w:val="00097A80"/>
    <w:rsid w:val="00097CEC"/>
    <w:rsid w:val="000A054E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2E8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73E"/>
    <w:rsid w:val="000E39F0"/>
    <w:rsid w:val="000E5275"/>
    <w:rsid w:val="000E610A"/>
    <w:rsid w:val="000E6C0C"/>
    <w:rsid w:val="000F14B1"/>
    <w:rsid w:val="000F259B"/>
    <w:rsid w:val="000F3EA3"/>
    <w:rsid w:val="000F4D42"/>
    <w:rsid w:val="000F5836"/>
    <w:rsid w:val="000F5A12"/>
    <w:rsid w:val="000F6148"/>
    <w:rsid w:val="000F711F"/>
    <w:rsid w:val="000F7CA9"/>
    <w:rsid w:val="001004DB"/>
    <w:rsid w:val="0010389D"/>
    <w:rsid w:val="0010467B"/>
    <w:rsid w:val="00106051"/>
    <w:rsid w:val="00106448"/>
    <w:rsid w:val="00107AD8"/>
    <w:rsid w:val="00107C67"/>
    <w:rsid w:val="0011016A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0E1D"/>
    <w:rsid w:val="00122DB1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37BB1"/>
    <w:rsid w:val="00141445"/>
    <w:rsid w:val="00141775"/>
    <w:rsid w:val="00141E3A"/>
    <w:rsid w:val="001427CB"/>
    <w:rsid w:val="0014344A"/>
    <w:rsid w:val="00146D42"/>
    <w:rsid w:val="001471EE"/>
    <w:rsid w:val="00151E7A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07E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4BC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95C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456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047"/>
    <w:rsid w:val="00207791"/>
    <w:rsid w:val="00210629"/>
    <w:rsid w:val="002106A3"/>
    <w:rsid w:val="0021137D"/>
    <w:rsid w:val="00211653"/>
    <w:rsid w:val="002131C2"/>
    <w:rsid w:val="00213897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34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7E3"/>
    <w:rsid w:val="00252FC6"/>
    <w:rsid w:val="00253FD1"/>
    <w:rsid w:val="00254F98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2E8"/>
    <w:rsid w:val="002938E1"/>
    <w:rsid w:val="002947D2"/>
    <w:rsid w:val="002950C6"/>
    <w:rsid w:val="00297680"/>
    <w:rsid w:val="00297F5B"/>
    <w:rsid w:val="002A102A"/>
    <w:rsid w:val="002A156D"/>
    <w:rsid w:val="002A16A7"/>
    <w:rsid w:val="002A19DB"/>
    <w:rsid w:val="002A1AF0"/>
    <w:rsid w:val="002A1D19"/>
    <w:rsid w:val="002A1DA8"/>
    <w:rsid w:val="002A22DC"/>
    <w:rsid w:val="002A2352"/>
    <w:rsid w:val="002A42CA"/>
    <w:rsid w:val="002A46FD"/>
    <w:rsid w:val="002A48C7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5CD1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98E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31A4"/>
    <w:rsid w:val="003A4C02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5992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4C00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1D83"/>
    <w:rsid w:val="00452784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97C95"/>
    <w:rsid w:val="004A0934"/>
    <w:rsid w:val="004A1F8B"/>
    <w:rsid w:val="004A20D7"/>
    <w:rsid w:val="004A2960"/>
    <w:rsid w:val="004A2E8D"/>
    <w:rsid w:val="004A3E5E"/>
    <w:rsid w:val="004A4305"/>
    <w:rsid w:val="004A4AB9"/>
    <w:rsid w:val="004B18A9"/>
    <w:rsid w:val="004B1CFD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55C4"/>
    <w:rsid w:val="004C638C"/>
    <w:rsid w:val="004D0FD1"/>
    <w:rsid w:val="004D1106"/>
    <w:rsid w:val="004D11C0"/>
    <w:rsid w:val="004D35C7"/>
    <w:rsid w:val="004D362C"/>
    <w:rsid w:val="004D4122"/>
    <w:rsid w:val="004D49A8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2CC1"/>
    <w:rsid w:val="00504578"/>
    <w:rsid w:val="00505927"/>
    <w:rsid w:val="00505E37"/>
    <w:rsid w:val="0050713B"/>
    <w:rsid w:val="005073F6"/>
    <w:rsid w:val="00507B3C"/>
    <w:rsid w:val="00510E08"/>
    <w:rsid w:val="005127AC"/>
    <w:rsid w:val="0051305E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56F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669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11B7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AB5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4FAA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835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4E28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1BE8"/>
    <w:rsid w:val="006D213B"/>
    <w:rsid w:val="006D33EC"/>
    <w:rsid w:val="006D3B0C"/>
    <w:rsid w:val="006D3E72"/>
    <w:rsid w:val="006D4213"/>
    <w:rsid w:val="006D6646"/>
    <w:rsid w:val="006D796F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674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575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6DD4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6A4C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5B5F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1D51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4338"/>
    <w:rsid w:val="00996745"/>
    <w:rsid w:val="00996BF8"/>
    <w:rsid w:val="009972F0"/>
    <w:rsid w:val="009A12FC"/>
    <w:rsid w:val="009A3080"/>
    <w:rsid w:val="009A3578"/>
    <w:rsid w:val="009A35FA"/>
    <w:rsid w:val="009A3E49"/>
    <w:rsid w:val="009A4D36"/>
    <w:rsid w:val="009A550F"/>
    <w:rsid w:val="009B0F65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2FB2"/>
    <w:rsid w:val="009C3CF6"/>
    <w:rsid w:val="009C7C00"/>
    <w:rsid w:val="009D04A9"/>
    <w:rsid w:val="009D1242"/>
    <w:rsid w:val="009D134D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078D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6C2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766"/>
    <w:rsid w:val="00A63CB0"/>
    <w:rsid w:val="00A66FE2"/>
    <w:rsid w:val="00A6786C"/>
    <w:rsid w:val="00A7031A"/>
    <w:rsid w:val="00A70B6C"/>
    <w:rsid w:val="00A71A54"/>
    <w:rsid w:val="00A72EA0"/>
    <w:rsid w:val="00A73471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162"/>
    <w:rsid w:val="00AA15A9"/>
    <w:rsid w:val="00AA2657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066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449E"/>
    <w:rsid w:val="00B662D4"/>
    <w:rsid w:val="00B71163"/>
    <w:rsid w:val="00B72BDF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BF2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05B6"/>
    <w:rsid w:val="00C32228"/>
    <w:rsid w:val="00C336AC"/>
    <w:rsid w:val="00C33C5A"/>
    <w:rsid w:val="00C40BA4"/>
    <w:rsid w:val="00C419BC"/>
    <w:rsid w:val="00C4222C"/>
    <w:rsid w:val="00C42931"/>
    <w:rsid w:val="00C4317D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0F70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B7B89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D1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06C4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55E8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0C7B"/>
    <w:rsid w:val="00DF40D2"/>
    <w:rsid w:val="00DF6B68"/>
    <w:rsid w:val="00DF7BCB"/>
    <w:rsid w:val="00E0059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99D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6E2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3D28"/>
    <w:rsid w:val="00E4469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93"/>
    <w:rsid w:val="00E56FAE"/>
    <w:rsid w:val="00E57F58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4A3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2E76"/>
    <w:rsid w:val="00EB354F"/>
    <w:rsid w:val="00EB3D64"/>
    <w:rsid w:val="00EB556D"/>
    <w:rsid w:val="00EB6C78"/>
    <w:rsid w:val="00EC17E4"/>
    <w:rsid w:val="00EC217E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09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6E16"/>
    <w:rsid w:val="00EF7220"/>
    <w:rsid w:val="00EF7728"/>
    <w:rsid w:val="00EF7B3B"/>
    <w:rsid w:val="00F00AD1"/>
    <w:rsid w:val="00F010CC"/>
    <w:rsid w:val="00F01515"/>
    <w:rsid w:val="00F02B66"/>
    <w:rsid w:val="00F02DC5"/>
    <w:rsid w:val="00F0348E"/>
    <w:rsid w:val="00F034AA"/>
    <w:rsid w:val="00F03A26"/>
    <w:rsid w:val="00F03AD9"/>
    <w:rsid w:val="00F046C1"/>
    <w:rsid w:val="00F04F31"/>
    <w:rsid w:val="00F056AF"/>
    <w:rsid w:val="00F06275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A42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D2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3BAC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63C2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rsid w:val="0088629E"/>
  </w:style>
  <w:style w:type="character" w:customStyle="1" w:styleId="af3">
    <w:name w:val="Текст сноски Знак"/>
    <w:basedOn w:val="a0"/>
    <w:link w:val="af2"/>
    <w:uiPriority w:val="99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8DF4-8516-4285-9465-4E19F94A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5</cp:revision>
  <cp:lastPrinted>2023-11-20T11:59:00Z</cp:lastPrinted>
  <dcterms:created xsi:type="dcterms:W3CDTF">2024-02-05T09:42:00Z</dcterms:created>
  <dcterms:modified xsi:type="dcterms:W3CDTF">2024-02-09T06:33:00Z</dcterms:modified>
</cp:coreProperties>
</file>