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877" w:rsidRDefault="006C1877" w:rsidP="006C1877">
      <w:pPr>
        <w:pStyle w:val="3"/>
        <w:ind w:firstLine="0"/>
        <w:rPr>
          <w:b/>
          <w:bCs/>
        </w:rPr>
      </w:pPr>
    </w:p>
    <w:p w:rsidR="006C1877" w:rsidRDefault="006C1877" w:rsidP="006C1877">
      <w:pPr>
        <w:pStyle w:val="3"/>
        <w:ind w:firstLine="0"/>
        <w:rPr>
          <w:b/>
          <w:bCs/>
          <w:szCs w:val="28"/>
        </w:rPr>
      </w:pPr>
      <w:r>
        <w:rPr>
          <w:b/>
          <w:bCs/>
          <w:szCs w:val="28"/>
        </w:rPr>
        <w:t>БЛАНК ОРГАНИЗАЦИИ</w:t>
      </w:r>
    </w:p>
    <w:p w:rsidR="006C1877" w:rsidRPr="00FD2570" w:rsidRDefault="006C1877" w:rsidP="006C1877">
      <w:pPr>
        <w:pStyle w:val="3"/>
        <w:ind w:firstLine="0"/>
        <w:jc w:val="center"/>
        <w:rPr>
          <w:b/>
          <w:bCs/>
          <w:szCs w:val="28"/>
        </w:rPr>
      </w:pPr>
    </w:p>
    <w:p w:rsidR="006C1877" w:rsidRPr="002303C8" w:rsidRDefault="006C1877" w:rsidP="006C1877">
      <w:pPr>
        <w:jc w:val="both"/>
        <w:rPr>
          <w:b/>
          <w:bCs/>
          <w:sz w:val="24"/>
        </w:rPr>
      </w:pPr>
      <w:r w:rsidRPr="002303C8">
        <w:rPr>
          <w:sz w:val="24"/>
          <w:szCs w:val="24"/>
        </w:rPr>
        <w:t>«___» ________ 201</w:t>
      </w:r>
      <w:r>
        <w:rPr>
          <w:sz w:val="24"/>
          <w:szCs w:val="24"/>
        </w:rPr>
        <w:t>8</w:t>
      </w:r>
      <w:r w:rsidR="000127BC">
        <w:rPr>
          <w:sz w:val="24"/>
          <w:szCs w:val="24"/>
        </w:rPr>
        <w:t xml:space="preserve"> </w:t>
      </w:r>
      <w:r w:rsidRPr="002303C8">
        <w:rPr>
          <w:sz w:val="24"/>
          <w:szCs w:val="24"/>
        </w:rPr>
        <w:t xml:space="preserve">года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2303C8">
        <w:rPr>
          <w:sz w:val="24"/>
          <w:szCs w:val="24"/>
        </w:rPr>
        <w:t xml:space="preserve">    </w:t>
      </w:r>
    </w:p>
    <w:p w:rsidR="006C1877" w:rsidRDefault="006C1877" w:rsidP="006C1877">
      <w:pPr>
        <w:jc w:val="both"/>
        <w:rPr>
          <w:b/>
          <w:bCs/>
          <w:sz w:val="24"/>
          <w:szCs w:val="24"/>
        </w:rPr>
      </w:pPr>
    </w:p>
    <w:p w:rsidR="00D00515" w:rsidRPr="00D00515" w:rsidRDefault="006C1877" w:rsidP="00963261">
      <w:pPr>
        <w:jc w:val="center"/>
        <w:rPr>
          <w:b/>
          <w:bCs/>
          <w:sz w:val="32"/>
          <w:szCs w:val="32"/>
        </w:rPr>
      </w:pPr>
      <w:r w:rsidRPr="00D00515">
        <w:rPr>
          <w:b/>
          <w:bCs/>
          <w:sz w:val="32"/>
          <w:szCs w:val="32"/>
        </w:rPr>
        <w:t>Заявка</w:t>
      </w:r>
    </w:p>
    <w:p w:rsidR="00963261" w:rsidRDefault="006C1877" w:rsidP="0096326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на участие в предварительном квалификационном отборе </w:t>
      </w:r>
      <w:r w:rsidRPr="006C1877">
        <w:rPr>
          <w:b/>
          <w:bCs/>
          <w:sz w:val="24"/>
          <w:szCs w:val="24"/>
        </w:rPr>
        <w:t xml:space="preserve">претендентов на право заключения </w:t>
      </w:r>
      <w:r w:rsidR="00D01B92">
        <w:rPr>
          <w:b/>
          <w:bCs/>
          <w:sz w:val="24"/>
          <w:szCs w:val="24"/>
        </w:rPr>
        <w:t xml:space="preserve">рамочных соглашений </w:t>
      </w:r>
      <w:r w:rsidR="00963261" w:rsidRPr="00963261">
        <w:rPr>
          <w:b/>
          <w:bCs/>
          <w:sz w:val="24"/>
          <w:szCs w:val="24"/>
        </w:rPr>
        <w:t>купли-продажи лома черных и цветных металлов в 2018 г. с АО «Янтарьэнерго»</w:t>
      </w:r>
    </w:p>
    <w:p w:rsidR="00963261" w:rsidRDefault="00963261" w:rsidP="00963261">
      <w:pPr>
        <w:jc w:val="center"/>
        <w:rPr>
          <w:b/>
          <w:bCs/>
          <w:sz w:val="24"/>
          <w:szCs w:val="24"/>
        </w:rPr>
      </w:pPr>
    </w:p>
    <w:p w:rsidR="006C1877" w:rsidRPr="002303C8" w:rsidRDefault="006C1877" w:rsidP="00963261">
      <w:pPr>
        <w:jc w:val="center"/>
        <w:rPr>
          <w:sz w:val="24"/>
          <w:szCs w:val="24"/>
        </w:rPr>
      </w:pPr>
      <w:r w:rsidRPr="002303C8">
        <w:rPr>
          <w:sz w:val="24"/>
          <w:szCs w:val="24"/>
        </w:rPr>
        <w:t>Уважаемые господа!</w:t>
      </w:r>
    </w:p>
    <w:p w:rsidR="006C1877" w:rsidRPr="002303C8" w:rsidRDefault="006C1877" w:rsidP="006C1877">
      <w:pPr>
        <w:ind w:right="5243"/>
        <w:rPr>
          <w:sz w:val="24"/>
          <w:szCs w:val="24"/>
        </w:rPr>
      </w:pPr>
    </w:p>
    <w:p w:rsidR="006C1877" w:rsidRPr="002303C8" w:rsidRDefault="006C1877" w:rsidP="00D01B92">
      <w:pPr>
        <w:ind w:firstLine="708"/>
        <w:jc w:val="both"/>
        <w:rPr>
          <w:sz w:val="24"/>
          <w:szCs w:val="24"/>
        </w:rPr>
      </w:pPr>
      <w:r w:rsidRPr="002303C8">
        <w:rPr>
          <w:sz w:val="24"/>
          <w:szCs w:val="24"/>
        </w:rPr>
        <w:t xml:space="preserve">Изучив </w:t>
      </w:r>
      <w:r w:rsidRPr="006C1877">
        <w:rPr>
          <w:sz w:val="24"/>
          <w:szCs w:val="24"/>
        </w:rPr>
        <w:t>Извещение о проведении предварительного квалификационного отбора претендентов</w:t>
      </w:r>
      <w:r w:rsidR="00963261">
        <w:rPr>
          <w:sz w:val="24"/>
          <w:szCs w:val="24"/>
        </w:rPr>
        <w:t xml:space="preserve"> на право заключения </w:t>
      </w:r>
      <w:r w:rsidR="00D01B92">
        <w:rPr>
          <w:sz w:val="24"/>
          <w:szCs w:val="24"/>
        </w:rPr>
        <w:t xml:space="preserve">рамочного соглашения </w:t>
      </w:r>
      <w:r w:rsidR="00963261" w:rsidRPr="00963261">
        <w:rPr>
          <w:sz w:val="24"/>
          <w:szCs w:val="24"/>
        </w:rPr>
        <w:t>купли-продажи лома ч</w:t>
      </w:r>
      <w:r w:rsidR="002B1A72">
        <w:rPr>
          <w:sz w:val="24"/>
          <w:szCs w:val="24"/>
        </w:rPr>
        <w:t>ерных и цветных металлов в 2018</w:t>
      </w:r>
      <w:r w:rsidR="0010151E">
        <w:rPr>
          <w:sz w:val="24"/>
          <w:szCs w:val="24"/>
        </w:rPr>
        <w:t>-2021</w:t>
      </w:r>
      <w:r w:rsidR="00963261" w:rsidRPr="00963261">
        <w:rPr>
          <w:sz w:val="24"/>
          <w:szCs w:val="24"/>
        </w:rPr>
        <w:t>г. с АО «Янтарьэнерго»</w:t>
      </w:r>
      <w:r>
        <w:rPr>
          <w:sz w:val="24"/>
          <w:szCs w:val="24"/>
        </w:rPr>
        <w:t xml:space="preserve"> </w:t>
      </w:r>
      <w:r w:rsidRPr="002303C8">
        <w:rPr>
          <w:sz w:val="24"/>
          <w:szCs w:val="24"/>
        </w:rPr>
        <w:t xml:space="preserve">на официальном сайте </w:t>
      </w:r>
      <w:r w:rsidR="00D01B92">
        <w:rPr>
          <w:sz w:val="24"/>
          <w:szCs w:val="24"/>
        </w:rPr>
        <w:br/>
      </w:r>
      <w:r>
        <w:rPr>
          <w:sz w:val="24"/>
          <w:szCs w:val="24"/>
        </w:rPr>
        <w:t xml:space="preserve">АО «Янтарьэнерго» и </w:t>
      </w:r>
      <w:r w:rsidRPr="00A81354">
        <w:rPr>
          <w:sz w:val="24"/>
          <w:szCs w:val="24"/>
        </w:rPr>
        <w:t xml:space="preserve">ЭТП </w:t>
      </w:r>
      <w:r>
        <w:rPr>
          <w:sz w:val="24"/>
          <w:szCs w:val="24"/>
        </w:rPr>
        <w:t>B2B-Center (</w:t>
      </w:r>
      <w:hyperlink r:id="rId6" w:history="1">
        <w:r w:rsidRPr="00084683">
          <w:rPr>
            <w:rStyle w:val="a5"/>
            <w:sz w:val="24"/>
            <w:szCs w:val="24"/>
          </w:rPr>
          <w:t>www.b2b-center.ru</w:t>
        </w:r>
      </w:hyperlink>
      <w:r>
        <w:rPr>
          <w:sz w:val="24"/>
          <w:szCs w:val="24"/>
        </w:rPr>
        <w:t>)</w:t>
      </w:r>
      <w:r w:rsidRPr="002303C8">
        <w:rPr>
          <w:sz w:val="24"/>
          <w:szCs w:val="24"/>
        </w:rPr>
        <w:t xml:space="preserve"> и принимая установленные в </w:t>
      </w:r>
      <w:r>
        <w:rPr>
          <w:sz w:val="24"/>
          <w:szCs w:val="24"/>
        </w:rPr>
        <w:t>нем</w:t>
      </w:r>
      <w:r w:rsidRPr="002303C8">
        <w:rPr>
          <w:sz w:val="24"/>
          <w:szCs w:val="24"/>
        </w:rPr>
        <w:t xml:space="preserve"> требования и условия, включая установленный претензионный порядок обжалования,</w:t>
      </w:r>
    </w:p>
    <w:p w:rsidR="006C1877" w:rsidRPr="00056AFA" w:rsidRDefault="006C1877" w:rsidP="006C1877">
      <w:pPr>
        <w:jc w:val="center"/>
        <w:rPr>
          <w:sz w:val="24"/>
          <w:szCs w:val="24"/>
        </w:rPr>
      </w:pPr>
      <w:r w:rsidRPr="00056AFA">
        <w:rPr>
          <w:sz w:val="24"/>
          <w:szCs w:val="24"/>
        </w:rPr>
        <w:t>________________________________________________________________________,</w:t>
      </w:r>
    </w:p>
    <w:p w:rsidR="006C1877" w:rsidRDefault="006C1877" w:rsidP="006C1877">
      <w:pPr>
        <w:jc w:val="center"/>
        <w:rPr>
          <w:sz w:val="24"/>
          <w:szCs w:val="24"/>
          <w:vertAlign w:val="superscript"/>
        </w:rPr>
      </w:pPr>
      <w:r w:rsidRPr="00056AFA">
        <w:rPr>
          <w:sz w:val="24"/>
          <w:szCs w:val="24"/>
          <w:vertAlign w:val="superscript"/>
        </w:rPr>
        <w:t>(</w:t>
      </w:r>
      <w:r>
        <w:rPr>
          <w:sz w:val="24"/>
          <w:szCs w:val="24"/>
          <w:vertAlign w:val="superscript"/>
        </w:rPr>
        <w:t>полное</w:t>
      </w:r>
      <w:r w:rsidRPr="00056AFA">
        <w:rPr>
          <w:sz w:val="24"/>
          <w:szCs w:val="24"/>
          <w:vertAlign w:val="superscript"/>
        </w:rPr>
        <w:t xml:space="preserve"> наименование Участника с указанием организационно-правовой формы</w:t>
      </w:r>
      <w:r>
        <w:rPr>
          <w:sz w:val="24"/>
          <w:szCs w:val="24"/>
          <w:vertAlign w:val="superscript"/>
        </w:rPr>
        <w:t xml:space="preserve"> – для юридических лиц</w:t>
      </w:r>
      <w:r w:rsidRPr="00056AFA">
        <w:rPr>
          <w:sz w:val="24"/>
          <w:szCs w:val="24"/>
          <w:vertAlign w:val="superscript"/>
        </w:rPr>
        <w:t>)</w:t>
      </w:r>
    </w:p>
    <w:p w:rsidR="006C1877" w:rsidRPr="00056AFA" w:rsidRDefault="006C1877" w:rsidP="006C1877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Ф.И.О. для физического лица</w:t>
      </w:r>
    </w:p>
    <w:p w:rsidR="006C1877" w:rsidRPr="00056AFA" w:rsidRDefault="006C1877" w:rsidP="006C1877">
      <w:pPr>
        <w:rPr>
          <w:sz w:val="24"/>
          <w:szCs w:val="24"/>
        </w:rPr>
      </w:pPr>
      <w:r w:rsidRPr="00056AFA">
        <w:rPr>
          <w:sz w:val="24"/>
          <w:szCs w:val="24"/>
        </w:rPr>
        <w:t>зарегистрированн</w:t>
      </w:r>
      <w:r>
        <w:rPr>
          <w:sz w:val="24"/>
          <w:szCs w:val="24"/>
        </w:rPr>
        <w:t>ое</w:t>
      </w:r>
      <w:r w:rsidRPr="00056AFA">
        <w:rPr>
          <w:sz w:val="24"/>
          <w:szCs w:val="24"/>
        </w:rPr>
        <w:t xml:space="preserve"> по адресу</w:t>
      </w:r>
      <w:r>
        <w:rPr>
          <w:sz w:val="24"/>
          <w:szCs w:val="24"/>
        </w:rPr>
        <w:t>:</w:t>
      </w:r>
    </w:p>
    <w:p w:rsidR="006C1877" w:rsidRPr="00056AFA" w:rsidRDefault="006C1877" w:rsidP="006C1877">
      <w:pPr>
        <w:jc w:val="center"/>
        <w:rPr>
          <w:sz w:val="24"/>
          <w:szCs w:val="24"/>
        </w:rPr>
      </w:pPr>
      <w:r w:rsidRPr="00056AFA">
        <w:rPr>
          <w:sz w:val="24"/>
          <w:szCs w:val="24"/>
        </w:rPr>
        <w:t>________________________________________________________________________,</w:t>
      </w:r>
    </w:p>
    <w:p w:rsidR="006C1877" w:rsidRPr="00056AFA" w:rsidRDefault="006C1877" w:rsidP="006C1877">
      <w:pPr>
        <w:jc w:val="center"/>
        <w:rPr>
          <w:sz w:val="24"/>
          <w:szCs w:val="24"/>
          <w:vertAlign w:val="superscript"/>
        </w:rPr>
      </w:pPr>
      <w:r w:rsidRPr="00056AFA">
        <w:rPr>
          <w:sz w:val="24"/>
          <w:szCs w:val="24"/>
          <w:vertAlign w:val="superscript"/>
        </w:rPr>
        <w:t>(адрес Участника)</w:t>
      </w:r>
    </w:p>
    <w:p w:rsidR="006C1877" w:rsidRDefault="006C1877" w:rsidP="006C1877">
      <w:pPr>
        <w:jc w:val="both"/>
        <w:rPr>
          <w:sz w:val="24"/>
          <w:szCs w:val="24"/>
          <w:vertAlign w:val="superscript"/>
        </w:rPr>
      </w:pPr>
      <w:r w:rsidRPr="00056AFA">
        <w:rPr>
          <w:sz w:val="24"/>
          <w:szCs w:val="24"/>
        </w:rPr>
        <w:t>Предлагает</w:t>
      </w:r>
      <w:r>
        <w:rPr>
          <w:sz w:val="24"/>
          <w:szCs w:val="24"/>
        </w:rPr>
        <w:t xml:space="preserve">(ю) заключить </w:t>
      </w:r>
      <w:r w:rsidR="00D01B92">
        <w:rPr>
          <w:sz w:val="24"/>
          <w:szCs w:val="24"/>
        </w:rPr>
        <w:t>р</w:t>
      </w:r>
      <w:r w:rsidR="00A033C9" w:rsidRPr="00A033C9">
        <w:rPr>
          <w:sz w:val="24"/>
          <w:szCs w:val="24"/>
        </w:rPr>
        <w:t>амочное соглашение на:</w:t>
      </w:r>
      <w:r>
        <w:rPr>
          <w:sz w:val="24"/>
          <w:szCs w:val="24"/>
        </w:rPr>
        <w:t xml:space="preserve"> </w:t>
      </w:r>
      <w:r w:rsidRPr="002303C8">
        <w:rPr>
          <w:i/>
          <w:sz w:val="24"/>
        </w:rPr>
        <w:t>_________________________________</w:t>
      </w:r>
      <w:r>
        <w:rPr>
          <w:i/>
          <w:sz w:val="24"/>
        </w:rPr>
        <w:t xml:space="preserve"> </w:t>
      </w:r>
      <w:r w:rsidRPr="002303C8">
        <w:rPr>
          <w:i/>
          <w:sz w:val="24"/>
        </w:rPr>
        <w:t>______________________</w:t>
      </w:r>
      <w:r>
        <w:rPr>
          <w:i/>
          <w:sz w:val="24"/>
        </w:rPr>
        <w:t xml:space="preserve"> </w:t>
      </w:r>
      <w:r w:rsidRPr="002303C8">
        <w:rPr>
          <w:i/>
          <w:sz w:val="24"/>
        </w:rPr>
        <w:t xml:space="preserve">(указывается </w:t>
      </w:r>
      <w:r w:rsidR="00994CF4">
        <w:rPr>
          <w:i/>
          <w:sz w:val="24"/>
        </w:rPr>
        <w:t>предмет</w:t>
      </w:r>
      <w:r w:rsidRPr="002303C8">
        <w:rPr>
          <w:i/>
          <w:sz w:val="24"/>
        </w:rPr>
        <w:t>)</w:t>
      </w:r>
      <w:r w:rsidR="00994CF4">
        <w:rPr>
          <w:sz w:val="24"/>
        </w:rPr>
        <w:t>.</w:t>
      </w:r>
    </w:p>
    <w:p w:rsidR="003C01EB" w:rsidRDefault="003C01EB" w:rsidP="006C1877">
      <w:pPr>
        <w:rPr>
          <w:sz w:val="24"/>
          <w:szCs w:val="24"/>
        </w:rPr>
      </w:pPr>
    </w:p>
    <w:p w:rsidR="00D01B92" w:rsidRDefault="00D01B92" w:rsidP="006C1877">
      <w:pPr>
        <w:rPr>
          <w:sz w:val="24"/>
          <w:szCs w:val="24"/>
        </w:rPr>
      </w:pPr>
      <w:r>
        <w:rPr>
          <w:sz w:val="24"/>
          <w:szCs w:val="24"/>
        </w:rPr>
        <w:t xml:space="preserve">Предварительная </w:t>
      </w:r>
      <w:r w:rsidR="00EC3A2F">
        <w:rPr>
          <w:sz w:val="24"/>
          <w:szCs w:val="24"/>
        </w:rPr>
        <w:t>стоимость: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594"/>
        <w:gridCol w:w="6205"/>
        <w:gridCol w:w="2835"/>
      </w:tblGrid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№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п/п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Категория лома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5D2F" w:rsidRPr="00775D2F" w:rsidRDefault="00BE0979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Предварительная </w:t>
            </w:r>
            <w:r w:rsidR="00705E74">
              <w:rPr>
                <w:color w:val="000000"/>
                <w:sz w:val="22"/>
                <w:szCs w:val="22"/>
              </w:rPr>
              <w:t>ц</w:t>
            </w:r>
            <w:r w:rsidR="00775D2F" w:rsidRPr="00775D2F">
              <w:rPr>
                <w:color w:val="000000"/>
                <w:sz w:val="22"/>
                <w:szCs w:val="22"/>
              </w:rPr>
              <w:t>ена в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руб. без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НДС за 1</w:t>
            </w:r>
          </w:p>
          <w:p w:rsidR="00775D2F" w:rsidRPr="00775D2F" w:rsidRDefault="0035552B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тонну с учетом расходов </w:t>
            </w:r>
            <w:proofErr w:type="gramStart"/>
            <w:r w:rsidR="00C51DA2">
              <w:rPr>
                <w:color w:val="000000"/>
                <w:sz w:val="22"/>
                <w:szCs w:val="22"/>
              </w:rPr>
              <w:t>на самовывоз</w:t>
            </w:r>
            <w:proofErr w:type="gramEnd"/>
            <w:r>
              <w:rPr>
                <w:color w:val="000000"/>
                <w:sz w:val="22"/>
                <w:szCs w:val="22"/>
              </w:rPr>
              <w:t>*</w:t>
            </w: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алюминия (электротехнический) засор 5%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алюминия (провод с металлической жилой) засор 38%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Аккумуляторные батареи в сборе (кислотные, щелочные)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алюминия (электротехнический) в ПВХ оболочке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засор 50%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алюминия (кабель и обрезки кабеля бронированные)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засор 80%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меди (электротехнический) засор 3%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бронзы засор 4%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черных металлов 3А-габарит (0,8*0,5*0,5)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черных металлов 5А-негабарит, свыше 1,0*0,5*0,5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черных металлов 12А-жесть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Стружка стальная, чугунная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стали нержавеющей (содержание никеля не менее 8%)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латуни засор 4%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Алюминий дюраль, моторный, засор 6%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Алюминиевая стружка 25%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свинца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775D2F" w:rsidRPr="00775D2F" w:rsidTr="00B27A3D">
        <w:tc>
          <w:tcPr>
            <w:tcW w:w="594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20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Лом алюминия с силовых трансформаторов</w:t>
            </w:r>
          </w:p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(электротехнический) засор 25%</w:t>
            </w:r>
          </w:p>
        </w:tc>
        <w:tc>
          <w:tcPr>
            <w:tcW w:w="2835" w:type="dxa"/>
          </w:tcPr>
          <w:p w:rsidR="00775D2F" w:rsidRPr="00775D2F" w:rsidRDefault="00775D2F" w:rsidP="003D701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226D02" w:rsidRDefault="0010151E" w:rsidP="00D33AD3">
      <w:pPr>
        <w:rPr>
          <w:sz w:val="24"/>
          <w:szCs w:val="24"/>
        </w:rPr>
      </w:pPr>
      <w:r>
        <w:rPr>
          <w:sz w:val="24"/>
          <w:szCs w:val="24"/>
        </w:rPr>
        <w:lastRenderedPageBreak/>
        <w:t>*</w:t>
      </w:r>
      <w:r w:rsidRPr="0010151E">
        <w:rPr>
          <w:sz w:val="24"/>
          <w:szCs w:val="24"/>
        </w:rPr>
        <w:t xml:space="preserve"> Цена на условиях с</w:t>
      </w:r>
      <w:r>
        <w:rPr>
          <w:sz w:val="24"/>
          <w:szCs w:val="24"/>
        </w:rPr>
        <w:t>амовывоза с места хранения лома</w:t>
      </w:r>
      <w:r w:rsidR="0035552B">
        <w:rPr>
          <w:sz w:val="24"/>
          <w:szCs w:val="24"/>
        </w:rPr>
        <w:t>.</w:t>
      </w:r>
    </w:p>
    <w:p w:rsidR="0035552B" w:rsidRDefault="0035552B" w:rsidP="00D33AD3">
      <w:pPr>
        <w:rPr>
          <w:sz w:val="24"/>
          <w:szCs w:val="24"/>
        </w:rPr>
      </w:pPr>
    </w:p>
    <w:p w:rsidR="00D33AD3" w:rsidRDefault="00EC3A2F" w:rsidP="00D33AD3">
      <w:pPr>
        <w:rPr>
          <w:sz w:val="24"/>
          <w:szCs w:val="24"/>
        </w:rPr>
      </w:pPr>
      <w:r w:rsidRPr="00EC3A2F">
        <w:rPr>
          <w:sz w:val="24"/>
          <w:szCs w:val="24"/>
        </w:rPr>
        <w:t xml:space="preserve">Общий срок реализации </w:t>
      </w:r>
      <w:r w:rsidR="00D33AD3">
        <w:rPr>
          <w:sz w:val="24"/>
          <w:szCs w:val="24"/>
        </w:rPr>
        <w:t>рамочного соглашения (2018-2021г.г.)</w:t>
      </w:r>
    </w:p>
    <w:p w:rsidR="00D33AD3" w:rsidRDefault="00D33AD3" w:rsidP="00D33AD3">
      <w:pPr>
        <w:rPr>
          <w:sz w:val="24"/>
          <w:szCs w:val="24"/>
        </w:rPr>
      </w:pPr>
    </w:p>
    <w:p w:rsidR="006C1877" w:rsidRDefault="006C1877" w:rsidP="00D33AD3">
      <w:pPr>
        <w:rPr>
          <w:i/>
          <w:sz w:val="24"/>
        </w:rPr>
      </w:pPr>
      <w:r w:rsidRPr="009014F9">
        <w:rPr>
          <w:i/>
          <w:sz w:val="24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>
        <w:rPr>
          <w:i/>
          <w:sz w:val="24"/>
        </w:rPr>
        <w:t xml:space="preserve">Организатором </w:t>
      </w:r>
      <w:r w:rsidR="00994CF4">
        <w:rPr>
          <w:i/>
          <w:sz w:val="24"/>
        </w:rPr>
        <w:t>закупочной процедуры</w:t>
      </w:r>
      <w:r w:rsidRPr="009014F9">
        <w:rPr>
          <w:i/>
          <w:sz w:val="24"/>
        </w:rPr>
        <w:t xml:space="preserve"> нами уполномочен</w:t>
      </w:r>
      <w:r w:rsidRPr="009014F9">
        <w:rPr>
          <w:sz w:val="24"/>
        </w:rPr>
        <w:t xml:space="preserve"> ________</w:t>
      </w:r>
      <w:r>
        <w:rPr>
          <w:sz w:val="24"/>
        </w:rPr>
        <w:t>_________________</w:t>
      </w:r>
      <w:r w:rsidRPr="009014F9">
        <w:rPr>
          <w:sz w:val="24"/>
        </w:rPr>
        <w:t>_</w:t>
      </w:r>
      <w:proofErr w:type="gramStart"/>
      <w:r w:rsidRPr="009014F9">
        <w:rPr>
          <w:sz w:val="24"/>
        </w:rPr>
        <w:t>_</w:t>
      </w:r>
      <w:r w:rsidRPr="009014F9">
        <w:rPr>
          <w:i/>
          <w:sz w:val="24"/>
        </w:rPr>
        <w:t>(</w:t>
      </w:r>
      <w:proofErr w:type="gramEnd"/>
      <w:r w:rsidRPr="009014F9">
        <w:rPr>
          <w:i/>
          <w:sz w:val="24"/>
        </w:rPr>
        <w:t xml:space="preserve">Ф.И.О., телефон </w:t>
      </w:r>
      <w:r w:rsidR="00226D02">
        <w:rPr>
          <w:i/>
          <w:sz w:val="24"/>
        </w:rPr>
        <w:t>п</w:t>
      </w:r>
      <w:r w:rsidRPr="009014F9">
        <w:rPr>
          <w:i/>
          <w:sz w:val="24"/>
        </w:rPr>
        <w:t>редставителя)__</w:t>
      </w:r>
      <w:r>
        <w:rPr>
          <w:i/>
          <w:sz w:val="24"/>
        </w:rPr>
        <w:t>______________</w:t>
      </w:r>
      <w:r w:rsidRPr="009014F9">
        <w:rPr>
          <w:i/>
          <w:sz w:val="24"/>
        </w:rPr>
        <w:t>_____.</w:t>
      </w:r>
    </w:p>
    <w:p w:rsidR="006C1877" w:rsidRDefault="006C1877" w:rsidP="006C1877">
      <w:pPr>
        <w:pStyle w:val="a3"/>
        <w:tabs>
          <w:tab w:val="left" w:pos="708"/>
        </w:tabs>
        <w:ind w:firstLine="0"/>
        <w:rPr>
          <w:sz w:val="24"/>
        </w:rPr>
      </w:pPr>
    </w:p>
    <w:p w:rsidR="006C1877" w:rsidRDefault="006C1877" w:rsidP="006C1877">
      <w:pPr>
        <w:pStyle w:val="a3"/>
        <w:tabs>
          <w:tab w:val="left" w:pos="708"/>
        </w:tabs>
        <w:ind w:firstLine="0"/>
        <w:rPr>
          <w:sz w:val="24"/>
        </w:rPr>
      </w:pPr>
    </w:p>
    <w:p w:rsidR="006C1877" w:rsidRDefault="006C1877" w:rsidP="006C1877">
      <w:pPr>
        <w:pStyle w:val="a3"/>
        <w:tabs>
          <w:tab w:val="left" w:pos="708"/>
        </w:tabs>
        <w:ind w:firstLine="0"/>
        <w:rPr>
          <w:sz w:val="24"/>
        </w:rPr>
      </w:pPr>
      <w:r w:rsidRPr="009014F9">
        <w:rPr>
          <w:sz w:val="24"/>
        </w:rPr>
        <w:t xml:space="preserve">Все сведения о проведении </w:t>
      </w:r>
      <w:r w:rsidR="00994CF4">
        <w:rPr>
          <w:sz w:val="24"/>
        </w:rPr>
        <w:t>предварительного квалификационного отбора</w:t>
      </w:r>
      <w:r w:rsidRPr="009014F9">
        <w:rPr>
          <w:sz w:val="24"/>
        </w:rPr>
        <w:t xml:space="preserve"> просим сообщать уполномоченному лицу.</w:t>
      </w:r>
    </w:p>
    <w:p w:rsidR="00F467E7" w:rsidRDefault="00F467E7" w:rsidP="006C1877">
      <w:pPr>
        <w:pStyle w:val="a3"/>
        <w:tabs>
          <w:tab w:val="left" w:pos="708"/>
        </w:tabs>
        <w:ind w:firstLine="0"/>
        <w:rPr>
          <w:sz w:val="24"/>
        </w:rPr>
      </w:pPr>
    </w:p>
    <w:p w:rsidR="00F467E7" w:rsidRDefault="00F467E7" w:rsidP="006C1877">
      <w:pPr>
        <w:pStyle w:val="a3"/>
        <w:tabs>
          <w:tab w:val="left" w:pos="708"/>
        </w:tabs>
        <w:ind w:firstLine="0"/>
        <w:rPr>
          <w:sz w:val="24"/>
        </w:rPr>
      </w:pPr>
      <w:r>
        <w:rPr>
          <w:sz w:val="24"/>
        </w:rPr>
        <w:t>Приложение: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467E7">
        <w:rPr>
          <w:color w:val="000000"/>
          <w:sz w:val="24"/>
          <w:szCs w:val="24"/>
        </w:rPr>
        <w:t>Квалификационная Анкета претендента (форма 1);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467E7">
        <w:rPr>
          <w:snapToGrid w:val="0"/>
          <w:sz w:val="24"/>
          <w:szCs w:val="24"/>
        </w:rPr>
        <w:t>Д</w:t>
      </w:r>
      <w:r w:rsidRPr="00F467E7">
        <w:rPr>
          <w:color w:val="000000"/>
          <w:sz w:val="24"/>
          <w:szCs w:val="24"/>
        </w:rPr>
        <w:t>ействующая лицензия на право осуществления деятельности по заготовке, переработке и реализации лома черных и цветных металлов;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jc w:val="both"/>
        <w:rPr>
          <w:sz w:val="24"/>
          <w:szCs w:val="24"/>
        </w:rPr>
      </w:pPr>
      <w:r w:rsidRPr="00F467E7">
        <w:rPr>
          <w:sz w:val="24"/>
          <w:szCs w:val="24"/>
        </w:rPr>
        <w:t>Свидетельство о поставке на учёт в налоговом органе (ИНН);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jc w:val="both"/>
        <w:rPr>
          <w:sz w:val="24"/>
          <w:szCs w:val="24"/>
        </w:rPr>
      </w:pPr>
      <w:r w:rsidRPr="00F467E7">
        <w:rPr>
          <w:sz w:val="24"/>
          <w:szCs w:val="24"/>
        </w:rPr>
        <w:t>Свидетельство о государственной регистрации;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jc w:val="both"/>
        <w:rPr>
          <w:sz w:val="24"/>
          <w:szCs w:val="24"/>
        </w:rPr>
      </w:pPr>
      <w:r w:rsidRPr="00F467E7">
        <w:rPr>
          <w:sz w:val="24"/>
          <w:szCs w:val="24"/>
        </w:rPr>
        <w:t>Свидетельство о внесении записи в ЕГРЮЛ;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jc w:val="both"/>
        <w:rPr>
          <w:sz w:val="24"/>
          <w:szCs w:val="24"/>
        </w:rPr>
      </w:pPr>
      <w:r w:rsidRPr="00F467E7">
        <w:rPr>
          <w:sz w:val="24"/>
          <w:szCs w:val="24"/>
        </w:rPr>
        <w:t>Устав, изменения к Уставу, Решение общего собрания о назначении ген. Директора;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jc w:val="both"/>
        <w:rPr>
          <w:sz w:val="24"/>
          <w:szCs w:val="24"/>
        </w:rPr>
      </w:pPr>
      <w:r w:rsidRPr="00F467E7">
        <w:rPr>
          <w:sz w:val="24"/>
          <w:szCs w:val="24"/>
        </w:rPr>
        <w:t>Выписка из ЕГРЮЛ;</w:t>
      </w:r>
    </w:p>
    <w:p w:rsidR="00F467E7" w:rsidRPr="00F467E7" w:rsidRDefault="00F467E7" w:rsidP="00F467E7">
      <w:pPr>
        <w:pStyle w:val="a7"/>
        <w:numPr>
          <w:ilvl w:val="0"/>
          <w:numId w:val="5"/>
        </w:numPr>
        <w:jc w:val="both"/>
        <w:rPr>
          <w:sz w:val="24"/>
          <w:szCs w:val="24"/>
        </w:rPr>
      </w:pPr>
      <w:r w:rsidRPr="00F467E7">
        <w:rPr>
          <w:sz w:val="24"/>
          <w:szCs w:val="24"/>
        </w:rPr>
        <w:t>Бухгалтерский баланс и отчёт о прибылях и убытках за 2015, 2016г.г., а также бухгалтерский баланс за 9 мес. 2017г. (при наличии).</w:t>
      </w:r>
    </w:p>
    <w:p w:rsidR="00F467E7" w:rsidRDefault="00F467E7" w:rsidP="006C1877">
      <w:pPr>
        <w:pStyle w:val="a3"/>
        <w:tabs>
          <w:tab w:val="left" w:pos="708"/>
        </w:tabs>
        <w:ind w:firstLine="0"/>
        <w:rPr>
          <w:sz w:val="24"/>
        </w:rPr>
      </w:pPr>
    </w:p>
    <w:p w:rsidR="006C1877" w:rsidRPr="00056AFA" w:rsidRDefault="006C1877" w:rsidP="006C1877">
      <w:pPr>
        <w:rPr>
          <w:sz w:val="24"/>
          <w:szCs w:val="24"/>
        </w:rPr>
      </w:pPr>
      <w:r w:rsidRPr="00056AFA">
        <w:rPr>
          <w:sz w:val="24"/>
          <w:szCs w:val="24"/>
        </w:rPr>
        <w:t>____________________________________</w:t>
      </w:r>
    </w:p>
    <w:p w:rsidR="006C1877" w:rsidRPr="00056AFA" w:rsidRDefault="006C1877" w:rsidP="006C1877">
      <w:pPr>
        <w:ind w:right="3684"/>
        <w:rPr>
          <w:sz w:val="24"/>
          <w:szCs w:val="24"/>
          <w:vertAlign w:val="superscript"/>
        </w:rPr>
      </w:pPr>
      <w:r w:rsidRPr="00056AFA">
        <w:rPr>
          <w:sz w:val="24"/>
          <w:szCs w:val="24"/>
          <w:vertAlign w:val="superscript"/>
        </w:rPr>
        <w:t xml:space="preserve">                                  (подпись, М.П.)</w:t>
      </w:r>
    </w:p>
    <w:p w:rsidR="006C1877" w:rsidRPr="00056AFA" w:rsidRDefault="006C1877" w:rsidP="006C1877">
      <w:pPr>
        <w:rPr>
          <w:sz w:val="24"/>
          <w:szCs w:val="24"/>
        </w:rPr>
      </w:pPr>
      <w:r w:rsidRPr="00056AFA">
        <w:rPr>
          <w:sz w:val="24"/>
          <w:szCs w:val="24"/>
        </w:rPr>
        <w:t>____________________________________</w:t>
      </w:r>
    </w:p>
    <w:p w:rsidR="006C1877" w:rsidRPr="00056AFA" w:rsidRDefault="006C1877" w:rsidP="006C1877">
      <w:pPr>
        <w:ind w:right="3684"/>
        <w:rPr>
          <w:sz w:val="24"/>
          <w:szCs w:val="24"/>
          <w:vertAlign w:val="superscript"/>
        </w:rPr>
      </w:pPr>
      <w:r w:rsidRPr="00056AFA">
        <w:rPr>
          <w:sz w:val="24"/>
          <w:szCs w:val="24"/>
          <w:vertAlign w:val="superscript"/>
        </w:rPr>
        <w:t xml:space="preserve">      (фамилия, имя, отчество подписавшего, должность)</w:t>
      </w:r>
    </w:p>
    <w:p w:rsidR="006C1877" w:rsidRDefault="006C1877" w:rsidP="006C1877"/>
    <w:p w:rsidR="006C1877" w:rsidRDefault="006C1877" w:rsidP="006C1877"/>
    <w:p w:rsidR="006C1877" w:rsidRDefault="006C1877" w:rsidP="006C1877"/>
    <w:p w:rsidR="006C1877" w:rsidRDefault="006C1877" w:rsidP="006C1877"/>
    <w:p w:rsidR="006C1877" w:rsidRDefault="006C1877" w:rsidP="006C1877"/>
    <w:p w:rsidR="006C1877" w:rsidRDefault="006C1877" w:rsidP="006C1877"/>
    <w:p w:rsidR="006C1877" w:rsidRDefault="006C1877" w:rsidP="006C1877"/>
    <w:p w:rsidR="006C1877" w:rsidRDefault="006C1877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8D0564" w:rsidRDefault="008D0564" w:rsidP="006C1877"/>
    <w:p w:rsidR="00D00515" w:rsidRDefault="00E70839" w:rsidP="007B6EC6">
      <w:pPr>
        <w:pStyle w:val="Style2"/>
        <w:widowControl/>
        <w:spacing w:before="48"/>
        <w:ind w:left="3187" w:right="-151" w:firstLine="0"/>
        <w:jc w:val="right"/>
        <w:rPr>
          <w:rStyle w:val="FontStyle31"/>
          <w:b w:val="0"/>
          <w:i/>
        </w:rPr>
      </w:pPr>
      <w:r>
        <w:rPr>
          <w:rStyle w:val="FontStyle31"/>
          <w:b w:val="0"/>
          <w:i/>
        </w:rPr>
        <w:lastRenderedPageBreak/>
        <w:t>П</w:t>
      </w:r>
      <w:r w:rsidR="00D00515">
        <w:rPr>
          <w:rStyle w:val="FontStyle31"/>
          <w:b w:val="0"/>
          <w:i/>
        </w:rPr>
        <w:t>риложение к Зая</w:t>
      </w:r>
      <w:bookmarkStart w:id="0" w:name="_GoBack"/>
      <w:bookmarkEnd w:id="0"/>
      <w:r w:rsidR="00D00515">
        <w:rPr>
          <w:rStyle w:val="FontStyle31"/>
          <w:b w:val="0"/>
          <w:i/>
        </w:rPr>
        <w:t>вке</w:t>
      </w:r>
    </w:p>
    <w:p w:rsidR="007B6EC6" w:rsidRPr="00FE667A" w:rsidRDefault="00D00515" w:rsidP="007B6EC6">
      <w:pPr>
        <w:pStyle w:val="Style2"/>
        <w:widowControl/>
        <w:spacing w:before="48"/>
        <w:ind w:left="3187" w:right="-151" w:firstLine="0"/>
        <w:jc w:val="right"/>
        <w:rPr>
          <w:rStyle w:val="FontStyle31"/>
          <w:b w:val="0"/>
          <w:i/>
        </w:rPr>
      </w:pPr>
      <w:r>
        <w:rPr>
          <w:rStyle w:val="FontStyle31"/>
          <w:b w:val="0"/>
          <w:i/>
        </w:rPr>
        <w:t>(</w:t>
      </w:r>
      <w:r w:rsidR="007B6EC6" w:rsidRPr="00FE667A">
        <w:rPr>
          <w:rStyle w:val="FontStyle31"/>
          <w:b w:val="0"/>
          <w:i/>
        </w:rPr>
        <w:t>Форма № 1</w:t>
      </w:r>
      <w:r>
        <w:rPr>
          <w:rStyle w:val="FontStyle31"/>
          <w:b w:val="0"/>
          <w:i/>
        </w:rPr>
        <w:t>)</w:t>
      </w:r>
    </w:p>
    <w:p w:rsidR="007B6EC6" w:rsidRDefault="007B6EC6" w:rsidP="007B6EC6">
      <w:pPr>
        <w:pStyle w:val="Style2"/>
        <w:widowControl/>
        <w:spacing w:before="48"/>
        <w:ind w:left="3187" w:right="3142" w:firstLine="0"/>
        <w:jc w:val="center"/>
        <w:rPr>
          <w:rStyle w:val="FontStyle31"/>
        </w:rPr>
      </w:pPr>
      <w:r>
        <w:rPr>
          <w:rStyle w:val="FontStyle31"/>
        </w:rPr>
        <w:t>КВАЛИФИКАЦИОННАЯ АНКЕТА Претендента</w:t>
      </w:r>
    </w:p>
    <w:p w:rsidR="007B6EC6" w:rsidRDefault="007B6EC6" w:rsidP="007B6EC6">
      <w:pPr>
        <w:pStyle w:val="Style2"/>
        <w:widowControl/>
        <w:spacing w:before="48"/>
        <w:ind w:left="3187" w:right="3142" w:firstLine="0"/>
        <w:jc w:val="center"/>
        <w:rPr>
          <w:rStyle w:val="FontStyle31"/>
        </w:rPr>
      </w:pPr>
    </w:p>
    <w:p w:rsidR="007B6EC6" w:rsidRPr="008D1709" w:rsidRDefault="00E93980" w:rsidP="00F33DF7">
      <w:pPr>
        <w:pStyle w:val="Style18"/>
        <w:widowControl/>
        <w:tabs>
          <w:tab w:val="left" w:leader="underscore" w:pos="9781"/>
        </w:tabs>
        <w:spacing w:before="79" w:line="240" w:lineRule="auto"/>
        <w:jc w:val="left"/>
        <w:rPr>
          <w:rStyle w:val="FontStyle34"/>
          <w:sz w:val="22"/>
          <w:szCs w:val="22"/>
        </w:rPr>
      </w:pPr>
      <w:r>
        <w:rPr>
          <w:rStyle w:val="FontStyle34"/>
          <w:sz w:val="22"/>
          <w:szCs w:val="22"/>
        </w:rPr>
        <w:t>1</w:t>
      </w:r>
      <w:r w:rsidR="007B6EC6" w:rsidRPr="008D1709">
        <w:rPr>
          <w:rStyle w:val="FontStyle34"/>
          <w:sz w:val="22"/>
          <w:szCs w:val="22"/>
        </w:rPr>
        <w:t>.Наименование</w:t>
      </w:r>
      <w:r w:rsidR="00F33DF7">
        <w:rPr>
          <w:rStyle w:val="FontStyle34"/>
          <w:sz w:val="22"/>
          <w:szCs w:val="22"/>
        </w:rPr>
        <w:t xml:space="preserve"> </w:t>
      </w:r>
      <w:r w:rsidR="007B6EC6" w:rsidRPr="008D1709">
        <w:rPr>
          <w:rStyle w:val="FontStyle34"/>
          <w:sz w:val="22"/>
          <w:szCs w:val="22"/>
        </w:rPr>
        <w:t>организации-</w:t>
      </w:r>
      <w:r>
        <w:rPr>
          <w:rStyle w:val="FontStyle34"/>
          <w:sz w:val="22"/>
          <w:szCs w:val="22"/>
        </w:rPr>
        <w:t>п</w:t>
      </w:r>
      <w:r w:rsidR="007B6EC6" w:rsidRPr="008D1709">
        <w:rPr>
          <w:rStyle w:val="FontStyle34"/>
          <w:sz w:val="22"/>
          <w:szCs w:val="22"/>
        </w:rPr>
        <w:t>ретендента</w:t>
      </w:r>
      <w:r w:rsidR="0087179E">
        <w:rPr>
          <w:rStyle w:val="FontStyle34"/>
          <w:sz w:val="22"/>
          <w:szCs w:val="22"/>
        </w:rPr>
        <w:t>/дата создания</w:t>
      </w:r>
      <w:r w:rsidR="007B6EC6" w:rsidRPr="008D1709">
        <w:rPr>
          <w:rStyle w:val="FontStyle34"/>
          <w:sz w:val="22"/>
          <w:szCs w:val="22"/>
        </w:rPr>
        <w:tab/>
      </w:r>
    </w:p>
    <w:p w:rsidR="007B6EC6" w:rsidRDefault="007B6EC6" w:rsidP="007B6EC6">
      <w:pPr>
        <w:pStyle w:val="Style21"/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7B6EC6" w:rsidRDefault="007B6EC6" w:rsidP="007B6EC6">
      <w:pPr>
        <w:pStyle w:val="Style21"/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:rsidR="007B6EC6" w:rsidRPr="008D1709" w:rsidRDefault="007B6EC6" w:rsidP="007B6EC6">
      <w:pPr>
        <w:pStyle w:val="Style21"/>
        <w:widowControl/>
        <w:spacing w:before="7"/>
        <w:ind w:left="3926"/>
        <w:rPr>
          <w:rStyle w:val="FontStyle43"/>
          <w:sz w:val="16"/>
          <w:szCs w:val="16"/>
        </w:rPr>
      </w:pPr>
      <w:r w:rsidRPr="008D1709">
        <w:rPr>
          <w:rStyle w:val="FontStyle43"/>
          <w:sz w:val="16"/>
          <w:szCs w:val="16"/>
        </w:rPr>
        <w:t>(полное и краткое наименование организации)</w:t>
      </w:r>
    </w:p>
    <w:p w:rsidR="007B6EC6" w:rsidRPr="008D1709" w:rsidRDefault="007B6EC6" w:rsidP="007B6EC6">
      <w:pPr>
        <w:pStyle w:val="Style20"/>
        <w:widowControl/>
        <w:numPr>
          <w:ilvl w:val="0"/>
          <w:numId w:val="1"/>
        </w:numPr>
        <w:tabs>
          <w:tab w:val="left" w:pos="226"/>
        </w:tabs>
        <w:spacing w:before="142" w:line="240" w:lineRule="auto"/>
        <w:jc w:val="left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Прежнее название организации, если менялось и когда</w:t>
      </w:r>
    </w:p>
    <w:p w:rsidR="007B6EC6" w:rsidRDefault="007B6EC6" w:rsidP="007B6EC6">
      <w:pPr>
        <w:pStyle w:val="Style20"/>
        <w:widowControl/>
        <w:tabs>
          <w:tab w:val="left" w:pos="226"/>
        </w:tabs>
        <w:spacing w:before="142" w:line="240" w:lineRule="auto"/>
        <w:jc w:val="left"/>
        <w:rPr>
          <w:rStyle w:val="FontStyle34"/>
        </w:rPr>
      </w:pPr>
      <w:r w:rsidRPr="008D1709">
        <w:rPr>
          <w:rStyle w:val="FontStyle34"/>
          <w:sz w:val="22"/>
          <w:szCs w:val="22"/>
        </w:rPr>
        <w:t>_________________________________________________________</w:t>
      </w:r>
      <w:r w:rsidR="00E93980">
        <w:rPr>
          <w:rStyle w:val="FontStyle34"/>
          <w:sz w:val="22"/>
          <w:szCs w:val="22"/>
        </w:rPr>
        <w:t>____________________________</w:t>
      </w:r>
    </w:p>
    <w:p w:rsidR="007B6EC6" w:rsidRPr="008D1709" w:rsidRDefault="007B6EC6" w:rsidP="007B6EC6">
      <w:pPr>
        <w:pStyle w:val="Style20"/>
        <w:widowControl/>
        <w:numPr>
          <w:ilvl w:val="0"/>
          <w:numId w:val="1"/>
        </w:numPr>
        <w:tabs>
          <w:tab w:val="left" w:pos="226"/>
        </w:tabs>
        <w:spacing w:before="271" w:line="240" w:lineRule="auto"/>
        <w:jc w:val="left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Руководитель предприятия</w:t>
      </w:r>
    </w:p>
    <w:p w:rsidR="007B6EC6" w:rsidRDefault="007B6EC6" w:rsidP="007B6EC6">
      <w:pPr>
        <w:pStyle w:val="Style5"/>
        <w:widowControl/>
        <w:rPr>
          <w:sz w:val="20"/>
          <w:szCs w:val="20"/>
        </w:rPr>
      </w:pPr>
      <w:r w:rsidRPr="008D1709">
        <w:rPr>
          <w:sz w:val="22"/>
          <w:szCs w:val="22"/>
        </w:rPr>
        <w:t>________________________________________________________</w:t>
      </w:r>
      <w:r w:rsidR="00F33DF7">
        <w:rPr>
          <w:sz w:val="22"/>
          <w:szCs w:val="22"/>
        </w:rPr>
        <w:t>_____________________________</w:t>
      </w:r>
    </w:p>
    <w:p w:rsidR="007B6EC6" w:rsidRDefault="007B6EC6" w:rsidP="007B6EC6">
      <w:pPr>
        <w:pStyle w:val="Style5"/>
        <w:widowControl/>
        <w:spacing w:before="31"/>
        <w:ind w:left="4601"/>
        <w:rPr>
          <w:rStyle w:val="FontStyle33"/>
        </w:rPr>
      </w:pPr>
      <w:r>
        <w:rPr>
          <w:rStyle w:val="FontStyle33"/>
        </w:rPr>
        <w:t>(ФИО полностью)</w:t>
      </w:r>
    </w:p>
    <w:p w:rsidR="007B6EC6" w:rsidRPr="008D1709" w:rsidRDefault="007B6EC6" w:rsidP="007B6EC6">
      <w:pPr>
        <w:pStyle w:val="Style20"/>
        <w:widowControl/>
        <w:tabs>
          <w:tab w:val="left" w:pos="226"/>
        </w:tabs>
        <w:spacing w:before="214" w:line="240" w:lineRule="auto"/>
        <w:ind w:right="1243"/>
        <w:rPr>
          <w:rStyle w:val="FontStyle34"/>
          <w:sz w:val="22"/>
          <w:szCs w:val="22"/>
        </w:rPr>
      </w:pPr>
      <w:r w:rsidRPr="008D1709">
        <w:rPr>
          <w:rStyle w:val="FontStyle32"/>
          <w:sz w:val="22"/>
          <w:szCs w:val="22"/>
        </w:rPr>
        <w:t>4.</w:t>
      </w:r>
      <w:r w:rsidRPr="008D1709">
        <w:rPr>
          <w:rStyle w:val="FontStyle32"/>
          <w:sz w:val="22"/>
          <w:szCs w:val="22"/>
        </w:rPr>
        <w:tab/>
      </w:r>
      <w:r w:rsidRPr="008D1709">
        <w:rPr>
          <w:rStyle w:val="FontStyle34"/>
          <w:sz w:val="22"/>
          <w:szCs w:val="22"/>
        </w:rPr>
        <w:t>Перечень должностных лиц предприятия, имеющих право представлять предприятие</w:t>
      </w:r>
      <w:r w:rsidR="00F33DF7">
        <w:rPr>
          <w:rStyle w:val="FontStyle34"/>
          <w:sz w:val="22"/>
          <w:szCs w:val="22"/>
        </w:rPr>
        <w:t xml:space="preserve"> </w:t>
      </w:r>
      <w:r w:rsidRPr="008D1709">
        <w:rPr>
          <w:rStyle w:val="FontStyle34"/>
          <w:sz w:val="22"/>
          <w:szCs w:val="22"/>
        </w:rPr>
        <w:t>без доверенности:</w:t>
      </w:r>
    </w:p>
    <w:p w:rsidR="007B6EC6" w:rsidRDefault="007B6EC6" w:rsidP="007B6EC6">
      <w:pPr>
        <w:pStyle w:val="Style5"/>
        <w:widowControl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7B6EC6" w:rsidRDefault="007B6EC6" w:rsidP="007B6EC6">
      <w:pPr>
        <w:pStyle w:val="Style5"/>
        <w:widowControl/>
        <w:spacing w:before="22"/>
        <w:ind w:left="4594"/>
        <w:rPr>
          <w:rStyle w:val="FontStyle33"/>
        </w:rPr>
      </w:pPr>
      <w:r>
        <w:rPr>
          <w:rStyle w:val="FontStyle33"/>
        </w:rPr>
        <w:t>(ФИО полностью)</w:t>
      </w:r>
    </w:p>
    <w:p w:rsidR="007B6EC6" w:rsidRPr="008D1709" w:rsidRDefault="007B6EC6" w:rsidP="007B6EC6">
      <w:pPr>
        <w:pStyle w:val="Style18"/>
        <w:widowControl/>
        <w:spacing w:before="5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5. Главный бухгалтер</w:t>
      </w:r>
    </w:p>
    <w:p w:rsidR="007B6EC6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  <w:r w:rsidRPr="008D1709">
        <w:rPr>
          <w:sz w:val="22"/>
          <w:szCs w:val="22"/>
        </w:rPr>
        <w:t>__________________________________________________________</w:t>
      </w:r>
      <w:r w:rsidR="00F33DF7">
        <w:rPr>
          <w:sz w:val="22"/>
          <w:szCs w:val="22"/>
        </w:rPr>
        <w:t>___________________________</w:t>
      </w:r>
    </w:p>
    <w:p w:rsidR="00F33DF7" w:rsidRPr="008D1709" w:rsidRDefault="00F33DF7" w:rsidP="007B6EC6">
      <w:pPr>
        <w:pStyle w:val="Style18"/>
        <w:widowControl/>
        <w:spacing w:line="240" w:lineRule="auto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spacing w:before="31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 xml:space="preserve">6. </w:t>
      </w:r>
      <w:proofErr w:type="gramStart"/>
      <w:r w:rsidRPr="008D1709">
        <w:rPr>
          <w:rStyle w:val="FontStyle34"/>
          <w:sz w:val="22"/>
          <w:szCs w:val="22"/>
        </w:rPr>
        <w:t xml:space="preserve">Уставный </w:t>
      </w:r>
      <w:r w:rsidR="0087179E">
        <w:rPr>
          <w:rStyle w:val="FontStyle34"/>
          <w:sz w:val="22"/>
          <w:szCs w:val="22"/>
        </w:rPr>
        <w:t xml:space="preserve"> (</w:t>
      </w:r>
      <w:proofErr w:type="gramEnd"/>
      <w:r w:rsidR="0087179E">
        <w:rPr>
          <w:rStyle w:val="FontStyle34"/>
          <w:sz w:val="22"/>
          <w:szCs w:val="22"/>
        </w:rPr>
        <w:t xml:space="preserve">каптал) </w:t>
      </w:r>
      <w:r w:rsidRPr="008D1709">
        <w:rPr>
          <w:rStyle w:val="FontStyle34"/>
          <w:sz w:val="22"/>
          <w:szCs w:val="22"/>
        </w:rPr>
        <w:t>фонд</w:t>
      </w:r>
    </w:p>
    <w:p w:rsidR="007B6EC6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  <w:r w:rsidRPr="008D1709">
        <w:rPr>
          <w:sz w:val="22"/>
          <w:szCs w:val="22"/>
        </w:rPr>
        <w:t>_____________________________________________________________________________________</w:t>
      </w:r>
    </w:p>
    <w:p w:rsidR="00F33DF7" w:rsidRPr="008D1709" w:rsidRDefault="00F33DF7" w:rsidP="007B6EC6">
      <w:pPr>
        <w:pStyle w:val="Style18"/>
        <w:widowControl/>
        <w:spacing w:line="240" w:lineRule="auto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tabs>
          <w:tab w:val="left" w:leader="underscore" w:pos="9175"/>
        </w:tabs>
        <w:spacing w:before="29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7. Учредители</w:t>
      </w:r>
      <w:r w:rsidR="0067421D">
        <w:rPr>
          <w:rStyle w:val="FontStyle34"/>
          <w:sz w:val="22"/>
          <w:szCs w:val="22"/>
        </w:rPr>
        <w:t xml:space="preserve"> (с указанием доли каждого учредителя)</w:t>
      </w:r>
      <w:r w:rsidRPr="008D1709">
        <w:rPr>
          <w:rStyle w:val="FontStyle34"/>
          <w:sz w:val="22"/>
          <w:szCs w:val="22"/>
        </w:rPr>
        <w:tab/>
      </w:r>
    </w:p>
    <w:p w:rsidR="007B6EC6" w:rsidRPr="008D1709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spacing w:before="26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8. Профилирующее направление деятельности</w:t>
      </w:r>
      <w:r w:rsidR="0087179E">
        <w:rPr>
          <w:rStyle w:val="FontStyle34"/>
          <w:sz w:val="22"/>
          <w:szCs w:val="22"/>
        </w:rPr>
        <w:t xml:space="preserve"> (ОКВЭД, ОКПО)</w:t>
      </w:r>
    </w:p>
    <w:p w:rsidR="007B6EC6" w:rsidRDefault="007B6EC6" w:rsidP="007B6EC6">
      <w:pPr>
        <w:pStyle w:val="Style18"/>
        <w:widowControl/>
        <w:spacing w:line="240" w:lineRule="auto"/>
        <w:jc w:val="left"/>
        <w:rPr>
          <w:sz w:val="22"/>
          <w:szCs w:val="22"/>
        </w:rPr>
      </w:pPr>
      <w:r w:rsidRPr="008D1709">
        <w:rPr>
          <w:sz w:val="22"/>
          <w:szCs w:val="22"/>
        </w:rPr>
        <w:t>_____________________________________________________________________________________</w:t>
      </w:r>
    </w:p>
    <w:p w:rsidR="00F33DF7" w:rsidRPr="008D1709" w:rsidRDefault="00F33DF7" w:rsidP="007B6EC6">
      <w:pPr>
        <w:pStyle w:val="Style18"/>
        <w:widowControl/>
        <w:spacing w:line="240" w:lineRule="auto"/>
        <w:jc w:val="left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spacing w:before="29" w:line="240" w:lineRule="auto"/>
        <w:jc w:val="left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9. Адрес:</w:t>
      </w:r>
    </w:p>
    <w:p w:rsidR="007B6EC6" w:rsidRPr="008D1709" w:rsidRDefault="007B6EC6" w:rsidP="007B6EC6">
      <w:pPr>
        <w:pStyle w:val="Style18"/>
        <w:widowControl/>
        <w:tabs>
          <w:tab w:val="left" w:leader="underscore" w:pos="9098"/>
        </w:tabs>
        <w:spacing w:before="14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юридический</w:t>
      </w:r>
      <w:r w:rsidRPr="008D1709">
        <w:rPr>
          <w:rStyle w:val="FontStyle34"/>
          <w:sz w:val="22"/>
          <w:szCs w:val="22"/>
        </w:rPr>
        <w:tab/>
      </w:r>
    </w:p>
    <w:p w:rsidR="007B6EC6" w:rsidRPr="008D1709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tabs>
          <w:tab w:val="left" w:leader="underscore" w:pos="9144"/>
        </w:tabs>
        <w:spacing w:before="29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фактический</w:t>
      </w:r>
      <w:r w:rsidRPr="008D1709">
        <w:rPr>
          <w:rStyle w:val="FontStyle34"/>
          <w:sz w:val="22"/>
          <w:szCs w:val="22"/>
        </w:rPr>
        <w:tab/>
      </w:r>
    </w:p>
    <w:p w:rsidR="007B6EC6" w:rsidRPr="008D1709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spacing w:before="29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Электронная почта:</w:t>
      </w:r>
    </w:p>
    <w:p w:rsidR="007B6EC6" w:rsidRPr="008D1709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  <w:r w:rsidRPr="008D1709">
        <w:rPr>
          <w:sz w:val="22"/>
          <w:szCs w:val="22"/>
        </w:rPr>
        <w:t>__________________________________________________________</w:t>
      </w:r>
      <w:r w:rsidR="00F33DF7">
        <w:rPr>
          <w:sz w:val="22"/>
          <w:szCs w:val="22"/>
        </w:rPr>
        <w:t>___________________________</w:t>
      </w:r>
    </w:p>
    <w:p w:rsidR="007B6EC6" w:rsidRPr="008D1709" w:rsidRDefault="007B6EC6" w:rsidP="007B6EC6">
      <w:pPr>
        <w:pStyle w:val="Style18"/>
        <w:widowControl/>
        <w:tabs>
          <w:tab w:val="left" w:leader="underscore" w:pos="9185"/>
        </w:tabs>
        <w:spacing w:before="26" w:line="240" w:lineRule="auto"/>
        <w:rPr>
          <w:rStyle w:val="FontStyle34"/>
          <w:sz w:val="22"/>
          <w:szCs w:val="22"/>
        </w:rPr>
      </w:pPr>
    </w:p>
    <w:p w:rsidR="007B6EC6" w:rsidRDefault="007B6EC6" w:rsidP="007B6EC6">
      <w:pPr>
        <w:pStyle w:val="Style18"/>
        <w:widowControl/>
        <w:tabs>
          <w:tab w:val="left" w:leader="underscore" w:pos="9185"/>
        </w:tabs>
        <w:spacing w:before="26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Телефон:</w:t>
      </w:r>
      <w:r w:rsidRPr="008D1709">
        <w:rPr>
          <w:rStyle w:val="FontStyle34"/>
          <w:sz w:val="22"/>
          <w:szCs w:val="22"/>
        </w:rPr>
        <w:tab/>
      </w:r>
    </w:p>
    <w:p w:rsidR="007B6EC6" w:rsidRPr="008D1709" w:rsidRDefault="007B6EC6" w:rsidP="007B6EC6">
      <w:pPr>
        <w:pStyle w:val="Style18"/>
        <w:widowControl/>
        <w:tabs>
          <w:tab w:val="left" w:leader="underscore" w:pos="9185"/>
        </w:tabs>
        <w:spacing w:before="26" w:line="240" w:lineRule="auto"/>
        <w:rPr>
          <w:rStyle w:val="FontStyle34"/>
          <w:sz w:val="22"/>
          <w:szCs w:val="22"/>
        </w:rPr>
      </w:pPr>
    </w:p>
    <w:p w:rsidR="007B6EC6" w:rsidRDefault="007B6EC6" w:rsidP="007B6EC6">
      <w:pPr>
        <w:pStyle w:val="Style18"/>
        <w:widowControl/>
        <w:tabs>
          <w:tab w:val="left" w:leader="underscore" w:pos="9125"/>
        </w:tabs>
        <w:spacing w:before="19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 xml:space="preserve">Факс: </w:t>
      </w:r>
      <w:r w:rsidRPr="008D1709">
        <w:rPr>
          <w:rStyle w:val="FontStyle34"/>
          <w:sz w:val="22"/>
          <w:szCs w:val="22"/>
        </w:rPr>
        <w:tab/>
      </w:r>
    </w:p>
    <w:p w:rsidR="007B6EC6" w:rsidRPr="008D1709" w:rsidRDefault="007B6EC6" w:rsidP="007B6EC6">
      <w:pPr>
        <w:pStyle w:val="Style18"/>
        <w:widowControl/>
        <w:tabs>
          <w:tab w:val="left" w:leader="underscore" w:pos="9125"/>
        </w:tabs>
        <w:spacing w:before="19" w:line="240" w:lineRule="auto"/>
        <w:rPr>
          <w:rStyle w:val="FontStyle34"/>
          <w:sz w:val="22"/>
          <w:szCs w:val="22"/>
        </w:rPr>
      </w:pPr>
    </w:p>
    <w:p w:rsidR="007B6EC6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Адрес интернет-сайта:</w:t>
      </w:r>
      <w:r w:rsidR="00F33DF7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______________________________________________________________</w:t>
      </w:r>
    </w:p>
    <w:p w:rsidR="007B6EC6" w:rsidRPr="008C5F12" w:rsidRDefault="007B6EC6" w:rsidP="007B6EC6">
      <w:pPr>
        <w:pStyle w:val="Style18"/>
        <w:widowControl/>
        <w:spacing w:line="240" w:lineRule="auto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tabs>
          <w:tab w:val="left" w:leader="underscore" w:pos="9206"/>
        </w:tabs>
        <w:spacing w:before="31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10. ИНН</w:t>
      </w:r>
      <w:r w:rsidRPr="008D1709">
        <w:rPr>
          <w:rStyle w:val="FontStyle34"/>
          <w:sz w:val="22"/>
          <w:szCs w:val="22"/>
        </w:rPr>
        <w:tab/>
      </w:r>
    </w:p>
    <w:p w:rsidR="007B6EC6" w:rsidRPr="008D1709" w:rsidRDefault="007B6EC6" w:rsidP="007B6EC6">
      <w:pPr>
        <w:pStyle w:val="Style18"/>
        <w:widowControl/>
        <w:spacing w:line="240" w:lineRule="auto"/>
        <w:jc w:val="left"/>
        <w:rPr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spacing w:before="24" w:line="240" w:lineRule="auto"/>
        <w:jc w:val="left"/>
        <w:rPr>
          <w:rStyle w:val="FontStyle34"/>
          <w:sz w:val="22"/>
          <w:szCs w:val="22"/>
        </w:rPr>
      </w:pPr>
      <w:r w:rsidRPr="008D1709">
        <w:rPr>
          <w:rStyle w:val="FontStyle34"/>
          <w:spacing w:val="30"/>
          <w:sz w:val="22"/>
          <w:szCs w:val="22"/>
        </w:rPr>
        <w:t>11</w:t>
      </w:r>
      <w:r w:rsidRPr="008D1709">
        <w:rPr>
          <w:rStyle w:val="FontStyle34"/>
          <w:sz w:val="22"/>
          <w:szCs w:val="22"/>
        </w:rPr>
        <w:t>.</w:t>
      </w:r>
      <w:r w:rsidR="00F33DF7">
        <w:rPr>
          <w:rStyle w:val="FontStyle34"/>
          <w:sz w:val="22"/>
          <w:szCs w:val="22"/>
        </w:rPr>
        <w:t xml:space="preserve"> </w:t>
      </w:r>
      <w:r w:rsidRPr="008D1709">
        <w:rPr>
          <w:rStyle w:val="FontStyle34"/>
          <w:sz w:val="22"/>
          <w:szCs w:val="22"/>
        </w:rPr>
        <w:t>Организационно-правовая форма:</w:t>
      </w:r>
    </w:p>
    <w:p w:rsidR="007B6EC6" w:rsidRPr="008D1709" w:rsidRDefault="007B6EC6" w:rsidP="007B6EC6">
      <w:pPr>
        <w:pStyle w:val="Style3"/>
        <w:widowControl/>
        <w:rPr>
          <w:sz w:val="22"/>
          <w:szCs w:val="22"/>
        </w:rPr>
      </w:pPr>
      <w:r w:rsidRPr="008D1709">
        <w:rPr>
          <w:sz w:val="22"/>
          <w:szCs w:val="22"/>
        </w:rPr>
        <w:t>__________________________________________________________</w:t>
      </w:r>
      <w:r w:rsidR="00F33DF7">
        <w:rPr>
          <w:sz w:val="22"/>
          <w:szCs w:val="22"/>
        </w:rPr>
        <w:t>___________________________</w:t>
      </w:r>
    </w:p>
    <w:p w:rsidR="007B6EC6" w:rsidRPr="008D1709" w:rsidRDefault="007B6EC6" w:rsidP="007B6EC6">
      <w:pPr>
        <w:pStyle w:val="Style3"/>
        <w:widowControl/>
        <w:spacing w:before="12"/>
        <w:jc w:val="center"/>
        <w:rPr>
          <w:rStyle w:val="FontStyle36"/>
          <w:sz w:val="16"/>
          <w:szCs w:val="16"/>
        </w:rPr>
      </w:pPr>
      <w:r>
        <w:rPr>
          <w:rStyle w:val="FontStyle36"/>
        </w:rPr>
        <w:t>(</w:t>
      </w:r>
      <w:r w:rsidRPr="008D1709">
        <w:rPr>
          <w:rStyle w:val="FontStyle36"/>
          <w:sz w:val="16"/>
          <w:szCs w:val="16"/>
        </w:rPr>
        <w:t>государственная, акционерная, частная)</w:t>
      </w:r>
    </w:p>
    <w:p w:rsidR="007B6EC6" w:rsidRPr="008D1709" w:rsidRDefault="007B6EC6" w:rsidP="007B6EC6">
      <w:pPr>
        <w:pStyle w:val="Style19"/>
        <w:widowControl/>
        <w:numPr>
          <w:ilvl w:val="0"/>
          <w:numId w:val="2"/>
        </w:numPr>
        <w:tabs>
          <w:tab w:val="left" w:pos="326"/>
        </w:tabs>
        <w:spacing w:line="240" w:lineRule="auto"/>
        <w:ind w:right="5366"/>
        <w:jc w:val="both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 xml:space="preserve">Дата, место и орган регистрации </w:t>
      </w:r>
    </w:p>
    <w:p w:rsidR="007B6EC6" w:rsidRDefault="007B6EC6" w:rsidP="007B6EC6">
      <w:pPr>
        <w:pStyle w:val="Style19"/>
        <w:widowControl/>
        <w:tabs>
          <w:tab w:val="left" w:pos="326"/>
          <w:tab w:val="left" w:pos="10348"/>
        </w:tabs>
        <w:spacing w:line="240" w:lineRule="auto"/>
        <w:ind w:right="-11"/>
        <w:jc w:val="both"/>
        <w:rPr>
          <w:rStyle w:val="FontStyle34"/>
        </w:rPr>
      </w:pPr>
      <w:r>
        <w:rPr>
          <w:rStyle w:val="FontStyle34"/>
        </w:rPr>
        <w:t>__________________________________________________________________________________________</w:t>
      </w:r>
    </w:p>
    <w:p w:rsidR="007B6EC6" w:rsidRDefault="007B6EC6" w:rsidP="007B6EC6">
      <w:pPr>
        <w:pStyle w:val="Style19"/>
        <w:widowControl/>
        <w:tabs>
          <w:tab w:val="left" w:pos="326"/>
        </w:tabs>
        <w:spacing w:line="240" w:lineRule="auto"/>
        <w:ind w:right="5366"/>
        <w:jc w:val="both"/>
        <w:rPr>
          <w:rStyle w:val="FontStyle34"/>
        </w:rPr>
      </w:pPr>
      <w:r>
        <w:rPr>
          <w:rStyle w:val="FontStyle34"/>
        </w:rPr>
        <w:lastRenderedPageBreak/>
        <w:t>(приложить копию свидетельства о регистрации)</w:t>
      </w:r>
    </w:p>
    <w:p w:rsidR="007B6EC6" w:rsidRPr="008D1709" w:rsidRDefault="007B6EC6" w:rsidP="007B6EC6">
      <w:pPr>
        <w:pStyle w:val="Style20"/>
        <w:widowControl/>
        <w:numPr>
          <w:ilvl w:val="0"/>
          <w:numId w:val="2"/>
        </w:numPr>
        <w:tabs>
          <w:tab w:val="left" w:pos="326"/>
          <w:tab w:val="left" w:leader="underscore" w:pos="9218"/>
        </w:tabs>
        <w:spacing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Банковские реквизиты: р/с</w:t>
      </w:r>
      <w:r w:rsidRPr="008D1709">
        <w:rPr>
          <w:rStyle w:val="FontStyle34"/>
          <w:sz w:val="22"/>
          <w:szCs w:val="22"/>
        </w:rPr>
        <w:tab/>
      </w:r>
    </w:p>
    <w:p w:rsidR="007B6EC6" w:rsidRPr="008D1709" w:rsidRDefault="007B6EC6" w:rsidP="007B6EC6">
      <w:pPr>
        <w:pStyle w:val="Style18"/>
        <w:widowControl/>
        <w:spacing w:line="240" w:lineRule="auto"/>
        <w:ind w:left="2400"/>
        <w:jc w:val="left"/>
        <w:rPr>
          <w:rStyle w:val="FontStyle34"/>
          <w:sz w:val="22"/>
          <w:szCs w:val="22"/>
        </w:rPr>
      </w:pPr>
      <w:proofErr w:type="gramStart"/>
      <w:r w:rsidRPr="008D1709">
        <w:rPr>
          <w:rStyle w:val="FontStyle34"/>
          <w:sz w:val="22"/>
          <w:szCs w:val="22"/>
        </w:rPr>
        <w:t>в  _</w:t>
      </w:r>
      <w:proofErr w:type="gramEnd"/>
      <w:r w:rsidRPr="008D1709">
        <w:rPr>
          <w:rStyle w:val="FontStyle34"/>
          <w:sz w:val="22"/>
          <w:szCs w:val="22"/>
        </w:rPr>
        <w:t>_______________________________________________________________</w:t>
      </w:r>
    </w:p>
    <w:p w:rsidR="007B6EC6" w:rsidRPr="008D1709" w:rsidRDefault="007B6EC6" w:rsidP="007B6EC6">
      <w:pPr>
        <w:pStyle w:val="Style3"/>
        <w:widowControl/>
        <w:ind w:left="3626"/>
        <w:jc w:val="left"/>
        <w:rPr>
          <w:rStyle w:val="FontStyle36"/>
          <w:sz w:val="16"/>
          <w:szCs w:val="16"/>
        </w:rPr>
      </w:pPr>
      <w:r w:rsidRPr="008D1709">
        <w:rPr>
          <w:rStyle w:val="FontStyle36"/>
          <w:sz w:val="16"/>
          <w:szCs w:val="16"/>
        </w:rPr>
        <w:t>(наименование банка)</w:t>
      </w:r>
    </w:p>
    <w:p w:rsidR="007B6EC6" w:rsidRPr="008D1709" w:rsidRDefault="007B6EC6" w:rsidP="007B6EC6">
      <w:pPr>
        <w:pStyle w:val="Style18"/>
        <w:widowControl/>
        <w:tabs>
          <w:tab w:val="left" w:leader="underscore" w:pos="5834"/>
        </w:tabs>
        <w:spacing w:before="149" w:line="240" w:lineRule="auto"/>
        <w:ind w:left="2388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города</w:t>
      </w:r>
      <w:r w:rsidRPr="008D1709">
        <w:rPr>
          <w:rStyle w:val="FontStyle34"/>
          <w:sz w:val="22"/>
          <w:szCs w:val="22"/>
        </w:rPr>
        <w:tab/>
      </w:r>
    </w:p>
    <w:p w:rsidR="007B6EC6" w:rsidRDefault="007B6EC6" w:rsidP="007B6EC6">
      <w:pPr>
        <w:pStyle w:val="Style7"/>
        <w:widowControl/>
        <w:spacing w:before="22"/>
        <w:rPr>
          <w:rStyle w:val="FontStyle35"/>
          <w:u w:val="single"/>
        </w:rPr>
      </w:pPr>
      <w:r>
        <w:rPr>
          <w:rStyle w:val="FontStyle35"/>
          <w:u w:val="single"/>
        </w:rPr>
        <w:t>(можно указать один из имеющихся у организации р/с, одни реквизиты)</w:t>
      </w:r>
    </w:p>
    <w:p w:rsidR="007B6EC6" w:rsidRDefault="007B6EC6" w:rsidP="007B6EC6">
      <w:pPr>
        <w:pStyle w:val="Style20"/>
        <w:widowControl/>
        <w:spacing w:line="240" w:lineRule="auto"/>
        <w:jc w:val="left"/>
        <w:rPr>
          <w:sz w:val="20"/>
          <w:szCs w:val="20"/>
        </w:rPr>
      </w:pPr>
    </w:p>
    <w:p w:rsidR="007B6EC6" w:rsidRPr="008D1709" w:rsidRDefault="007B6EC6" w:rsidP="007B6EC6">
      <w:pPr>
        <w:pStyle w:val="Style20"/>
        <w:widowControl/>
        <w:tabs>
          <w:tab w:val="left" w:pos="298"/>
        </w:tabs>
        <w:spacing w:before="34" w:line="240" w:lineRule="auto"/>
        <w:jc w:val="left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14.</w:t>
      </w:r>
      <w:r w:rsidRPr="008D1709">
        <w:rPr>
          <w:rStyle w:val="FontStyle34"/>
          <w:sz w:val="22"/>
          <w:szCs w:val="22"/>
        </w:rPr>
        <w:tab/>
        <w:t>Лицензии (</w:t>
      </w:r>
      <w:r w:rsidR="008B77A1">
        <w:rPr>
          <w:rStyle w:val="FontStyle34"/>
          <w:sz w:val="22"/>
          <w:szCs w:val="22"/>
        </w:rPr>
        <w:t xml:space="preserve">с приложением </w:t>
      </w:r>
      <w:r w:rsidRPr="008D1709">
        <w:rPr>
          <w:rStyle w:val="FontStyle34"/>
          <w:sz w:val="22"/>
          <w:szCs w:val="22"/>
        </w:rPr>
        <w:t xml:space="preserve">копии) на право </w:t>
      </w:r>
      <w:r w:rsidR="00F33DF7">
        <w:rPr>
          <w:rStyle w:val="FontStyle34"/>
          <w:sz w:val="22"/>
          <w:szCs w:val="22"/>
        </w:rPr>
        <w:t xml:space="preserve">осуществления </w:t>
      </w:r>
      <w:r w:rsidR="008B77A1">
        <w:rPr>
          <w:rStyle w:val="FontStyle34"/>
          <w:sz w:val="22"/>
          <w:szCs w:val="22"/>
        </w:rPr>
        <w:t>деятельности</w:t>
      </w:r>
      <w:r w:rsidRPr="008D1709">
        <w:rPr>
          <w:rStyle w:val="FontStyle34"/>
          <w:sz w:val="22"/>
          <w:szCs w:val="22"/>
        </w:rPr>
        <w:t>:</w:t>
      </w:r>
    </w:p>
    <w:p w:rsidR="007B6EC6" w:rsidRDefault="007B6EC6" w:rsidP="007B6EC6">
      <w:pPr>
        <w:pStyle w:val="Style3"/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7B6EC6" w:rsidRPr="008D1709" w:rsidRDefault="007B6EC6" w:rsidP="007B6EC6">
      <w:pPr>
        <w:pStyle w:val="Style20"/>
        <w:widowControl/>
        <w:tabs>
          <w:tab w:val="left" w:pos="298"/>
        </w:tabs>
        <w:spacing w:before="154" w:line="240" w:lineRule="auto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15.</w:t>
      </w:r>
      <w:r w:rsidRPr="008D1709">
        <w:rPr>
          <w:rStyle w:val="FontStyle34"/>
          <w:sz w:val="22"/>
          <w:szCs w:val="22"/>
        </w:rPr>
        <w:tab/>
        <w:t>Структура организации (фирмы), наличие филиалов, дочерних предприятий</w:t>
      </w:r>
    </w:p>
    <w:p w:rsidR="007B6EC6" w:rsidRDefault="007B6EC6" w:rsidP="007B6EC6">
      <w:pPr>
        <w:pStyle w:val="Style20"/>
        <w:widowControl/>
        <w:tabs>
          <w:tab w:val="left" w:pos="298"/>
        </w:tabs>
        <w:spacing w:before="154" w:line="240" w:lineRule="auto"/>
        <w:rPr>
          <w:rStyle w:val="FontStyle34"/>
        </w:rPr>
      </w:pPr>
      <w:r>
        <w:rPr>
          <w:rStyle w:val="FontStyle34"/>
        </w:rPr>
        <w:t>____________________________________________________________________________________________</w:t>
      </w:r>
    </w:p>
    <w:p w:rsidR="007B6EC6" w:rsidRDefault="007B6EC6" w:rsidP="007B6EC6">
      <w:pPr>
        <w:pStyle w:val="Style22"/>
        <w:widowControl/>
        <w:spacing w:before="50"/>
        <w:ind w:right="2112"/>
        <w:rPr>
          <w:rStyle w:val="FontStyle34"/>
        </w:rPr>
      </w:pPr>
    </w:p>
    <w:p w:rsidR="007B6EC6" w:rsidRPr="008D1709" w:rsidRDefault="007B6EC6" w:rsidP="007B6EC6">
      <w:pPr>
        <w:pStyle w:val="Style22"/>
        <w:widowControl/>
        <w:spacing w:before="50"/>
        <w:ind w:right="2112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 xml:space="preserve">16.Наличие собственных/арендованных (указать) производственных мощностей: </w:t>
      </w:r>
    </w:p>
    <w:p w:rsidR="007B6EC6" w:rsidRDefault="007B6EC6" w:rsidP="007B6EC6">
      <w:pPr>
        <w:pStyle w:val="Style22"/>
        <w:widowControl/>
        <w:spacing w:before="50"/>
        <w:ind w:right="1123"/>
        <w:rPr>
          <w:rStyle w:val="FontStyle34"/>
        </w:rPr>
      </w:pPr>
      <w:r>
        <w:rPr>
          <w:rStyle w:val="FontStyle34"/>
        </w:rPr>
        <w:t>____________________________________________________________</w:t>
      </w:r>
      <w:r w:rsidR="00F33DF7">
        <w:rPr>
          <w:rStyle w:val="FontStyle34"/>
        </w:rPr>
        <w:t>______________________</w:t>
      </w:r>
    </w:p>
    <w:p w:rsidR="007B6EC6" w:rsidRPr="008D1709" w:rsidRDefault="007B6EC6" w:rsidP="00F33DF7">
      <w:pPr>
        <w:pStyle w:val="Style22"/>
        <w:widowControl/>
        <w:spacing w:before="50" w:line="509" w:lineRule="exact"/>
        <w:ind w:right="2112"/>
        <w:jc w:val="both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17. Учредительные документы (Устав и проч. указать №№, даты, копии -</w:t>
      </w:r>
      <w:r w:rsidR="00F33DF7">
        <w:rPr>
          <w:rStyle w:val="FontStyle34"/>
          <w:sz w:val="22"/>
          <w:szCs w:val="22"/>
        </w:rPr>
        <w:t>п</w:t>
      </w:r>
      <w:r w:rsidRPr="008D1709">
        <w:rPr>
          <w:rStyle w:val="FontStyle34"/>
          <w:sz w:val="22"/>
          <w:szCs w:val="22"/>
        </w:rPr>
        <w:t>риложить)</w:t>
      </w:r>
    </w:p>
    <w:p w:rsidR="007B6EC6" w:rsidRDefault="007B6EC6" w:rsidP="007B6EC6">
      <w:pPr>
        <w:pStyle w:val="Style22"/>
        <w:widowControl/>
        <w:spacing w:line="240" w:lineRule="exact"/>
        <w:rPr>
          <w:sz w:val="20"/>
          <w:szCs w:val="20"/>
        </w:rPr>
      </w:pPr>
    </w:p>
    <w:p w:rsidR="007B6EC6" w:rsidRPr="008D1709" w:rsidRDefault="007B6EC6" w:rsidP="007B6EC6">
      <w:pPr>
        <w:pStyle w:val="Style22"/>
        <w:widowControl/>
        <w:tabs>
          <w:tab w:val="left" w:leader="underscore" w:pos="8609"/>
        </w:tabs>
        <w:spacing w:before="46"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 xml:space="preserve">18. </w:t>
      </w:r>
      <w:r w:rsidR="00C71AA6">
        <w:rPr>
          <w:rStyle w:val="FontStyle34"/>
          <w:sz w:val="22"/>
          <w:szCs w:val="22"/>
        </w:rPr>
        <w:t>Справочная информация: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4"/>
        <w:gridCol w:w="1786"/>
        <w:gridCol w:w="1786"/>
        <w:gridCol w:w="1787"/>
        <w:gridCol w:w="1912"/>
      </w:tblGrid>
      <w:tr w:rsidR="007B6EC6" w:rsidTr="00C71AA6">
        <w:trPr>
          <w:trHeight w:val="390"/>
        </w:trPr>
        <w:tc>
          <w:tcPr>
            <w:tcW w:w="2074" w:type="dxa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6" w:type="dxa"/>
            <w:vAlign w:val="center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Год 1</w:t>
            </w:r>
          </w:p>
        </w:tc>
        <w:tc>
          <w:tcPr>
            <w:tcW w:w="1786" w:type="dxa"/>
            <w:vAlign w:val="center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Год 2</w:t>
            </w:r>
          </w:p>
        </w:tc>
        <w:tc>
          <w:tcPr>
            <w:tcW w:w="1787" w:type="dxa"/>
            <w:vAlign w:val="center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Год 3</w:t>
            </w:r>
          </w:p>
        </w:tc>
        <w:tc>
          <w:tcPr>
            <w:tcW w:w="1912" w:type="dxa"/>
            <w:vAlign w:val="center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Средний за последние 3 года</w:t>
            </w:r>
          </w:p>
        </w:tc>
      </w:tr>
      <w:tr w:rsidR="007B6EC6" w:rsidTr="00C71AA6">
        <w:trPr>
          <w:trHeight w:val="387"/>
        </w:trPr>
        <w:tc>
          <w:tcPr>
            <w:tcW w:w="2074" w:type="dxa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  <w:r>
              <w:rPr>
                <w:rStyle w:val="FontStyle34"/>
              </w:rPr>
              <w:t>Годовой оборот</w:t>
            </w:r>
          </w:p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6" w:type="dxa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6" w:type="dxa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7" w:type="dxa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912" w:type="dxa"/>
          </w:tcPr>
          <w:p w:rsidR="007B6EC6" w:rsidRDefault="007B6EC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</w:tr>
      <w:tr w:rsidR="0087179E" w:rsidTr="00C71AA6">
        <w:trPr>
          <w:trHeight w:val="423"/>
        </w:trPr>
        <w:tc>
          <w:tcPr>
            <w:tcW w:w="2074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  <w:r>
              <w:rPr>
                <w:rStyle w:val="FontStyle34"/>
              </w:rPr>
              <w:t>Выручка, тыс. руб.</w:t>
            </w:r>
          </w:p>
        </w:tc>
        <w:tc>
          <w:tcPr>
            <w:tcW w:w="1786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6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7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912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</w:tr>
      <w:tr w:rsidR="0087179E" w:rsidTr="00C71AA6">
        <w:trPr>
          <w:trHeight w:val="423"/>
        </w:trPr>
        <w:tc>
          <w:tcPr>
            <w:tcW w:w="2074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  <w:r>
              <w:rPr>
                <w:rStyle w:val="FontStyle34"/>
              </w:rPr>
              <w:t>Основные средства по балансу, тыс. руб.</w:t>
            </w:r>
          </w:p>
        </w:tc>
        <w:tc>
          <w:tcPr>
            <w:tcW w:w="1786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6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787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  <w:tc>
          <w:tcPr>
            <w:tcW w:w="1912" w:type="dxa"/>
          </w:tcPr>
          <w:p w:rsidR="0087179E" w:rsidRDefault="0087179E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</w:tr>
      <w:tr w:rsidR="00C71AA6" w:rsidTr="00C71AA6">
        <w:trPr>
          <w:trHeight w:val="423"/>
        </w:trPr>
        <w:tc>
          <w:tcPr>
            <w:tcW w:w="2074" w:type="dxa"/>
          </w:tcPr>
          <w:p w:rsidR="00C71AA6" w:rsidRDefault="00C71AA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  <w:r>
              <w:rPr>
                <w:rStyle w:val="FontStyle34"/>
              </w:rPr>
              <w:t>Производственные площади в кв. м.</w:t>
            </w:r>
          </w:p>
        </w:tc>
        <w:tc>
          <w:tcPr>
            <w:tcW w:w="7271" w:type="dxa"/>
            <w:gridSpan w:val="4"/>
          </w:tcPr>
          <w:p w:rsidR="00C71AA6" w:rsidRDefault="00C71AA6" w:rsidP="000B6A4D">
            <w:pPr>
              <w:pStyle w:val="Style22"/>
              <w:widowControl/>
              <w:tabs>
                <w:tab w:val="left" w:leader="underscore" w:pos="8609"/>
              </w:tabs>
              <w:spacing w:before="46"/>
              <w:rPr>
                <w:rStyle w:val="FontStyle34"/>
              </w:rPr>
            </w:pPr>
          </w:p>
        </w:tc>
      </w:tr>
    </w:tbl>
    <w:p w:rsidR="007B6EC6" w:rsidRDefault="007B6EC6" w:rsidP="007B6EC6">
      <w:pPr>
        <w:pStyle w:val="Style22"/>
        <w:widowControl/>
        <w:tabs>
          <w:tab w:val="left" w:leader="underscore" w:pos="8609"/>
        </w:tabs>
        <w:spacing w:before="46"/>
        <w:rPr>
          <w:rStyle w:val="FontStyle34"/>
        </w:rPr>
      </w:pPr>
    </w:p>
    <w:p w:rsidR="007B6EC6" w:rsidRPr="008D1709" w:rsidRDefault="007B6EC6" w:rsidP="007B6EC6">
      <w:pPr>
        <w:pStyle w:val="Style22"/>
        <w:widowControl/>
        <w:tabs>
          <w:tab w:val="center" w:pos="8633"/>
          <w:tab w:val="left" w:leader="underscore" w:pos="9547"/>
        </w:tabs>
        <w:spacing w:before="238"/>
        <w:jc w:val="both"/>
        <w:rPr>
          <w:rStyle w:val="FontStyle34"/>
          <w:sz w:val="22"/>
          <w:szCs w:val="22"/>
        </w:rPr>
      </w:pPr>
      <w:r>
        <w:rPr>
          <w:rStyle w:val="FontStyle34"/>
          <w:sz w:val="22"/>
          <w:szCs w:val="22"/>
        </w:rPr>
        <w:t>19</w:t>
      </w:r>
      <w:r w:rsidRPr="008D1709">
        <w:rPr>
          <w:rStyle w:val="FontStyle34"/>
          <w:sz w:val="22"/>
          <w:szCs w:val="22"/>
        </w:rPr>
        <w:t xml:space="preserve">. Перечень оборудования и </w:t>
      </w:r>
      <w:proofErr w:type="spellStart"/>
      <w:r w:rsidRPr="008D1709">
        <w:rPr>
          <w:rStyle w:val="FontStyle34"/>
          <w:sz w:val="22"/>
          <w:szCs w:val="22"/>
        </w:rPr>
        <w:t>спец.техники</w:t>
      </w:r>
      <w:proofErr w:type="spellEnd"/>
      <w:r w:rsidRPr="008D1709">
        <w:rPr>
          <w:rStyle w:val="FontStyle34"/>
          <w:sz w:val="22"/>
          <w:szCs w:val="22"/>
        </w:rPr>
        <w:t xml:space="preserve">, </w:t>
      </w:r>
      <w:r w:rsidR="009A4846">
        <w:rPr>
          <w:rStyle w:val="FontStyle34"/>
          <w:sz w:val="22"/>
          <w:szCs w:val="22"/>
        </w:rPr>
        <w:t xml:space="preserve">необходимой для вывоза лома, </w:t>
      </w:r>
      <w:r w:rsidRPr="008D1709">
        <w:rPr>
          <w:rStyle w:val="FontStyle34"/>
          <w:sz w:val="22"/>
          <w:szCs w:val="22"/>
        </w:rPr>
        <w:t>которой располагает претендент: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2082"/>
        <w:gridCol w:w="1428"/>
        <w:gridCol w:w="755"/>
        <w:gridCol w:w="1045"/>
        <w:gridCol w:w="1371"/>
        <w:gridCol w:w="2071"/>
      </w:tblGrid>
      <w:tr w:rsidR="007B6EC6" w:rsidTr="000B6A4D">
        <w:tc>
          <w:tcPr>
            <w:tcW w:w="675" w:type="dxa"/>
            <w:vAlign w:val="center"/>
          </w:tcPr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№</w:t>
            </w:r>
          </w:p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п/п</w:t>
            </w:r>
          </w:p>
        </w:tc>
        <w:tc>
          <w:tcPr>
            <w:tcW w:w="2552" w:type="dxa"/>
            <w:vAlign w:val="center"/>
          </w:tcPr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Наименование</w:t>
            </w:r>
          </w:p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спец. техники,</w:t>
            </w:r>
          </w:p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оборудования</w:t>
            </w:r>
          </w:p>
        </w:tc>
        <w:tc>
          <w:tcPr>
            <w:tcW w:w="1294" w:type="dxa"/>
            <w:vAlign w:val="center"/>
          </w:tcPr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Изготовитель,</w:t>
            </w:r>
          </w:p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марка</w:t>
            </w:r>
          </w:p>
        </w:tc>
        <w:tc>
          <w:tcPr>
            <w:tcW w:w="832" w:type="dxa"/>
            <w:vAlign w:val="center"/>
          </w:tcPr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штук</w:t>
            </w:r>
          </w:p>
        </w:tc>
        <w:tc>
          <w:tcPr>
            <w:tcW w:w="1134" w:type="dxa"/>
            <w:vAlign w:val="center"/>
          </w:tcPr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Год</w:t>
            </w:r>
          </w:p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выпуска</w:t>
            </w:r>
          </w:p>
        </w:tc>
        <w:tc>
          <w:tcPr>
            <w:tcW w:w="1559" w:type="dxa"/>
            <w:vAlign w:val="center"/>
          </w:tcPr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Мощность</w:t>
            </w:r>
          </w:p>
        </w:tc>
        <w:tc>
          <w:tcPr>
            <w:tcW w:w="2507" w:type="dxa"/>
            <w:vAlign w:val="center"/>
          </w:tcPr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В распоряжении</w:t>
            </w:r>
          </w:p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(указать: собственность,</w:t>
            </w:r>
          </w:p>
          <w:p w:rsidR="007B6EC6" w:rsidRPr="00610DF8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jc w:val="center"/>
              <w:rPr>
                <w:rStyle w:val="FontStyle34"/>
              </w:rPr>
            </w:pPr>
            <w:r w:rsidRPr="00610DF8">
              <w:rPr>
                <w:rStyle w:val="FontStyle34"/>
              </w:rPr>
              <w:t>аренда или иное)</w:t>
            </w:r>
          </w:p>
        </w:tc>
      </w:tr>
      <w:tr w:rsidR="007B6EC6" w:rsidTr="000B6A4D">
        <w:tc>
          <w:tcPr>
            <w:tcW w:w="675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5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29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83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559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07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</w:tr>
      <w:tr w:rsidR="007B6EC6" w:rsidTr="000B6A4D">
        <w:tc>
          <w:tcPr>
            <w:tcW w:w="675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5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29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83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559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07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</w:tr>
      <w:tr w:rsidR="007B6EC6" w:rsidTr="000B6A4D">
        <w:tc>
          <w:tcPr>
            <w:tcW w:w="675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5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29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83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559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07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</w:tr>
      <w:tr w:rsidR="007B6EC6" w:rsidTr="000B6A4D">
        <w:tc>
          <w:tcPr>
            <w:tcW w:w="675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5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29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83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559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07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</w:tr>
      <w:tr w:rsidR="007B6EC6" w:rsidTr="000B6A4D">
        <w:tc>
          <w:tcPr>
            <w:tcW w:w="675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5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29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832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1559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  <w:tc>
          <w:tcPr>
            <w:tcW w:w="2507" w:type="dxa"/>
          </w:tcPr>
          <w:p w:rsidR="007B6EC6" w:rsidRPr="008344F5" w:rsidRDefault="007B6EC6" w:rsidP="000B6A4D">
            <w:pPr>
              <w:pStyle w:val="Style22"/>
              <w:widowControl/>
              <w:tabs>
                <w:tab w:val="center" w:pos="8532"/>
              </w:tabs>
              <w:spacing w:before="10"/>
              <w:rPr>
                <w:rStyle w:val="FontStyle34"/>
                <w:sz w:val="16"/>
                <w:szCs w:val="16"/>
              </w:rPr>
            </w:pPr>
          </w:p>
        </w:tc>
      </w:tr>
    </w:tbl>
    <w:p w:rsidR="007B6EC6" w:rsidRDefault="007B6EC6" w:rsidP="007B6EC6">
      <w:pPr>
        <w:pStyle w:val="Style22"/>
        <w:widowControl/>
        <w:tabs>
          <w:tab w:val="left" w:leader="underscore" w:pos="7495"/>
        </w:tabs>
        <w:spacing w:before="204" w:line="269" w:lineRule="exact"/>
        <w:jc w:val="both"/>
        <w:rPr>
          <w:rStyle w:val="FontStyle34"/>
          <w:sz w:val="22"/>
          <w:szCs w:val="22"/>
        </w:rPr>
      </w:pPr>
      <w:r>
        <w:rPr>
          <w:rStyle w:val="FontStyle34"/>
          <w:sz w:val="22"/>
          <w:szCs w:val="22"/>
        </w:rPr>
        <w:t>20</w:t>
      </w:r>
      <w:r w:rsidRPr="008D1709">
        <w:rPr>
          <w:rStyle w:val="FontStyle34"/>
          <w:sz w:val="22"/>
          <w:szCs w:val="22"/>
        </w:rPr>
        <w:t xml:space="preserve">. Состав и квалификация персонала </w:t>
      </w:r>
      <w:r w:rsidR="00553B17">
        <w:rPr>
          <w:rStyle w:val="FontStyle34"/>
          <w:sz w:val="22"/>
          <w:szCs w:val="22"/>
        </w:rPr>
        <w:t>привлекаемого для исполнения договора купли-продажи</w:t>
      </w:r>
      <w:r w:rsidRPr="008D1709">
        <w:rPr>
          <w:rStyle w:val="FontStyle34"/>
          <w:sz w:val="22"/>
          <w:szCs w:val="22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17"/>
        <w:gridCol w:w="1559"/>
      </w:tblGrid>
      <w:tr w:rsidR="00F33DF7" w:rsidRPr="008344F5" w:rsidTr="00DD1570">
        <w:trPr>
          <w:trHeight w:val="570"/>
        </w:trPr>
        <w:tc>
          <w:tcPr>
            <w:tcW w:w="675" w:type="dxa"/>
            <w:vAlign w:val="center"/>
          </w:tcPr>
          <w:p w:rsidR="00F33DF7" w:rsidRPr="00610DF8" w:rsidRDefault="00F33DF7" w:rsidP="000B6A4D">
            <w:pPr>
              <w:pStyle w:val="Style6"/>
              <w:widowControl/>
              <w:spacing w:before="50" w:line="240" w:lineRule="auto"/>
              <w:jc w:val="center"/>
              <w:rPr>
                <w:rStyle w:val="FontStyle32"/>
              </w:rPr>
            </w:pPr>
            <w:r w:rsidRPr="00610DF8">
              <w:rPr>
                <w:rStyle w:val="FontStyle32"/>
              </w:rPr>
              <w:t>п/п</w:t>
            </w:r>
          </w:p>
        </w:tc>
        <w:tc>
          <w:tcPr>
            <w:tcW w:w="7117" w:type="dxa"/>
            <w:vAlign w:val="center"/>
          </w:tcPr>
          <w:p w:rsidR="00F33DF7" w:rsidRPr="00610DF8" w:rsidRDefault="00F33DF7" w:rsidP="000B6A4D">
            <w:pPr>
              <w:pStyle w:val="Style6"/>
              <w:widowControl/>
              <w:spacing w:before="50" w:line="240" w:lineRule="auto"/>
              <w:jc w:val="center"/>
              <w:rPr>
                <w:rStyle w:val="FontStyle32"/>
              </w:rPr>
            </w:pPr>
            <w:r>
              <w:rPr>
                <w:rStyle w:val="FontStyle32"/>
              </w:rPr>
              <w:t>Вид персонала</w:t>
            </w:r>
          </w:p>
        </w:tc>
        <w:tc>
          <w:tcPr>
            <w:tcW w:w="1559" w:type="dxa"/>
          </w:tcPr>
          <w:p w:rsidR="00F33DF7" w:rsidRDefault="00F33DF7" w:rsidP="000B6A4D">
            <w:pPr>
              <w:pStyle w:val="Style6"/>
              <w:spacing w:before="50" w:line="240" w:lineRule="auto"/>
              <w:jc w:val="center"/>
              <w:rPr>
                <w:rStyle w:val="FontStyle32"/>
              </w:rPr>
            </w:pPr>
            <w:r w:rsidRPr="00A40FF6">
              <w:rPr>
                <w:rStyle w:val="FontStyle32"/>
              </w:rPr>
              <w:t>Всего</w:t>
            </w:r>
          </w:p>
        </w:tc>
      </w:tr>
      <w:tr w:rsidR="00F33DF7" w:rsidRPr="008344F5" w:rsidTr="00DD1570">
        <w:tc>
          <w:tcPr>
            <w:tcW w:w="675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 w:rsidRPr="00A40FF6">
              <w:rPr>
                <w:rStyle w:val="FontStyle32"/>
              </w:rPr>
              <w:t>1</w:t>
            </w:r>
          </w:p>
        </w:tc>
        <w:tc>
          <w:tcPr>
            <w:tcW w:w="7117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 w:rsidRPr="00A40FF6">
              <w:rPr>
                <w:rStyle w:val="FontStyle32"/>
              </w:rPr>
              <w:t>Руководящий персонал</w:t>
            </w:r>
          </w:p>
        </w:tc>
        <w:tc>
          <w:tcPr>
            <w:tcW w:w="1559" w:type="dxa"/>
          </w:tcPr>
          <w:p w:rsidR="00F33DF7" w:rsidRPr="008344F5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u w:val="single"/>
              </w:rPr>
            </w:pPr>
          </w:p>
        </w:tc>
      </w:tr>
      <w:tr w:rsidR="00F33DF7" w:rsidRPr="008344F5" w:rsidTr="00DD1570">
        <w:tc>
          <w:tcPr>
            <w:tcW w:w="675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7117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t>Инженерно-технические работники</w:t>
            </w:r>
          </w:p>
        </w:tc>
        <w:tc>
          <w:tcPr>
            <w:tcW w:w="1559" w:type="dxa"/>
          </w:tcPr>
          <w:p w:rsidR="00F33DF7" w:rsidRPr="008344F5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u w:val="single"/>
              </w:rPr>
            </w:pPr>
          </w:p>
        </w:tc>
      </w:tr>
      <w:tr w:rsidR="00F33DF7" w:rsidRPr="008344F5" w:rsidTr="00DD1570">
        <w:tc>
          <w:tcPr>
            <w:tcW w:w="675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7117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t>Рабочие</w:t>
            </w:r>
          </w:p>
        </w:tc>
        <w:tc>
          <w:tcPr>
            <w:tcW w:w="1559" w:type="dxa"/>
          </w:tcPr>
          <w:p w:rsidR="00F33DF7" w:rsidRPr="008344F5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u w:val="single"/>
              </w:rPr>
            </w:pPr>
          </w:p>
        </w:tc>
      </w:tr>
      <w:tr w:rsidR="00F33DF7" w:rsidRPr="008344F5" w:rsidTr="00DD1570">
        <w:tc>
          <w:tcPr>
            <w:tcW w:w="675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7117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t>………..</w:t>
            </w:r>
          </w:p>
        </w:tc>
        <w:tc>
          <w:tcPr>
            <w:tcW w:w="1559" w:type="dxa"/>
          </w:tcPr>
          <w:p w:rsidR="00F33DF7" w:rsidRPr="008344F5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u w:val="single"/>
              </w:rPr>
            </w:pPr>
          </w:p>
        </w:tc>
      </w:tr>
      <w:tr w:rsidR="00F33DF7" w:rsidRPr="008344F5" w:rsidTr="00DD1570">
        <w:tc>
          <w:tcPr>
            <w:tcW w:w="675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7117" w:type="dxa"/>
          </w:tcPr>
          <w:p w:rsidR="00F33DF7" w:rsidRPr="00A40FF6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</w:rPr>
            </w:pPr>
            <w:r>
              <w:rPr>
                <w:rStyle w:val="FontStyle32"/>
              </w:rPr>
              <w:t>………..</w:t>
            </w:r>
          </w:p>
        </w:tc>
        <w:tc>
          <w:tcPr>
            <w:tcW w:w="1559" w:type="dxa"/>
          </w:tcPr>
          <w:p w:rsidR="00F33DF7" w:rsidRPr="008344F5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u w:val="single"/>
              </w:rPr>
            </w:pPr>
          </w:p>
        </w:tc>
      </w:tr>
      <w:tr w:rsidR="00F33DF7" w:rsidRPr="004242AC" w:rsidTr="00DD1570">
        <w:tc>
          <w:tcPr>
            <w:tcW w:w="675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</w:rPr>
            </w:pPr>
            <w:r w:rsidRPr="004242AC">
              <w:rPr>
                <w:rStyle w:val="FontStyle32"/>
                <w:color w:val="000000"/>
              </w:rPr>
              <w:t>6</w:t>
            </w:r>
          </w:p>
        </w:tc>
        <w:tc>
          <w:tcPr>
            <w:tcW w:w="7117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</w:rPr>
            </w:pPr>
            <w:r w:rsidRPr="004242AC">
              <w:rPr>
                <w:rStyle w:val="FontStyle32"/>
                <w:color w:val="000000"/>
              </w:rPr>
              <w:t>………..</w:t>
            </w:r>
          </w:p>
        </w:tc>
        <w:tc>
          <w:tcPr>
            <w:tcW w:w="1559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  <w:u w:val="single"/>
              </w:rPr>
            </w:pPr>
          </w:p>
        </w:tc>
      </w:tr>
      <w:tr w:rsidR="00F33DF7" w:rsidRPr="004242AC" w:rsidTr="00DD1570">
        <w:tc>
          <w:tcPr>
            <w:tcW w:w="675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</w:rPr>
            </w:pPr>
            <w:r w:rsidRPr="004242AC">
              <w:rPr>
                <w:rStyle w:val="FontStyle32"/>
                <w:color w:val="000000"/>
              </w:rPr>
              <w:t>7</w:t>
            </w:r>
          </w:p>
        </w:tc>
        <w:tc>
          <w:tcPr>
            <w:tcW w:w="7117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</w:rPr>
            </w:pPr>
            <w:r w:rsidRPr="004242AC">
              <w:rPr>
                <w:rStyle w:val="FontStyle32"/>
                <w:color w:val="000000"/>
              </w:rPr>
              <w:t>………..</w:t>
            </w:r>
          </w:p>
        </w:tc>
        <w:tc>
          <w:tcPr>
            <w:tcW w:w="1559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  <w:u w:val="single"/>
              </w:rPr>
            </w:pPr>
          </w:p>
        </w:tc>
      </w:tr>
      <w:tr w:rsidR="00F33DF7" w:rsidRPr="004242AC" w:rsidTr="00DD1570">
        <w:tc>
          <w:tcPr>
            <w:tcW w:w="675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</w:rPr>
            </w:pPr>
            <w:r>
              <w:rPr>
                <w:rStyle w:val="FontStyle32"/>
                <w:color w:val="000000"/>
              </w:rPr>
              <w:t>8</w:t>
            </w:r>
          </w:p>
        </w:tc>
        <w:tc>
          <w:tcPr>
            <w:tcW w:w="7117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</w:rPr>
            </w:pPr>
            <w:r w:rsidRPr="004242AC">
              <w:rPr>
                <w:rStyle w:val="FontStyle32"/>
                <w:color w:val="000000"/>
              </w:rPr>
              <w:t>Итого</w:t>
            </w:r>
          </w:p>
        </w:tc>
        <w:tc>
          <w:tcPr>
            <w:tcW w:w="1559" w:type="dxa"/>
          </w:tcPr>
          <w:p w:rsidR="00F33DF7" w:rsidRPr="004242AC" w:rsidRDefault="00F33DF7" w:rsidP="000B6A4D">
            <w:pPr>
              <w:pStyle w:val="Style6"/>
              <w:widowControl/>
              <w:spacing w:before="50" w:line="240" w:lineRule="auto"/>
              <w:rPr>
                <w:rStyle w:val="FontStyle32"/>
                <w:color w:val="000000"/>
                <w:u w:val="single"/>
              </w:rPr>
            </w:pPr>
          </w:p>
        </w:tc>
      </w:tr>
    </w:tbl>
    <w:p w:rsidR="007B6EC6" w:rsidRPr="004242AC" w:rsidRDefault="007B6EC6" w:rsidP="007B6EC6">
      <w:pPr>
        <w:pStyle w:val="Style18"/>
        <w:widowControl/>
        <w:tabs>
          <w:tab w:val="left" w:pos="336"/>
        </w:tabs>
        <w:spacing w:before="158"/>
        <w:rPr>
          <w:rStyle w:val="FontStyle34"/>
          <w:color w:val="000000"/>
          <w:sz w:val="22"/>
          <w:szCs w:val="22"/>
        </w:rPr>
      </w:pPr>
      <w:r w:rsidRPr="004242AC">
        <w:rPr>
          <w:rStyle w:val="FontStyle34"/>
          <w:color w:val="000000"/>
          <w:sz w:val="22"/>
          <w:szCs w:val="22"/>
        </w:rPr>
        <w:t>21.Участие Претендента в Арбитражных процессах в качестве ответчика за последний год: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4"/>
        <w:gridCol w:w="2964"/>
        <w:gridCol w:w="2711"/>
        <w:gridCol w:w="2816"/>
      </w:tblGrid>
      <w:tr w:rsidR="007B6EC6" w:rsidRPr="004242AC" w:rsidTr="000B6A4D">
        <w:tc>
          <w:tcPr>
            <w:tcW w:w="959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  <w:r w:rsidRPr="004242AC">
              <w:rPr>
                <w:rStyle w:val="FontStyle34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7B6EC6" w:rsidRPr="004242AC" w:rsidRDefault="007B6EC6" w:rsidP="00F33DF7">
            <w:pPr>
              <w:pStyle w:val="Style18"/>
              <w:widowControl/>
              <w:tabs>
                <w:tab w:val="left" w:pos="336"/>
              </w:tabs>
              <w:spacing w:before="158"/>
              <w:jc w:val="left"/>
              <w:rPr>
                <w:rStyle w:val="FontStyle34"/>
                <w:color w:val="000000"/>
                <w:sz w:val="22"/>
                <w:szCs w:val="22"/>
              </w:rPr>
            </w:pPr>
            <w:r w:rsidRPr="004242AC">
              <w:rPr>
                <w:rStyle w:val="FontStyle34"/>
                <w:color w:val="000000"/>
                <w:sz w:val="22"/>
                <w:szCs w:val="22"/>
              </w:rPr>
              <w:t>№ арбитражного производства</w:t>
            </w:r>
          </w:p>
        </w:tc>
        <w:tc>
          <w:tcPr>
            <w:tcW w:w="3118" w:type="dxa"/>
            <w:shd w:val="clear" w:color="auto" w:fill="auto"/>
          </w:tcPr>
          <w:p w:rsidR="007B6EC6" w:rsidRPr="004242AC" w:rsidRDefault="007B6EC6" w:rsidP="00F33DF7">
            <w:pPr>
              <w:pStyle w:val="Style18"/>
              <w:widowControl/>
              <w:tabs>
                <w:tab w:val="left" w:pos="336"/>
              </w:tabs>
              <w:spacing w:before="158"/>
              <w:jc w:val="left"/>
              <w:rPr>
                <w:rStyle w:val="FontStyle34"/>
                <w:color w:val="000000"/>
                <w:sz w:val="22"/>
                <w:szCs w:val="22"/>
              </w:rPr>
            </w:pPr>
            <w:r w:rsidRPr="004242AC">
              <w:rPr>
                <w:rStyle w:val="FontStyle34"/>
                <w:color w:val="000000"/>
                <w:sz w:val="22"/>
                <w:szCs w:val="22"/>
              </w:rPr>
              <w:t xml:space="preserve">       Сумма иска/</w:t>
            </w:r>
            <w:r w:rsidR="00F33DF7">
              <w:rPr>
                <w:rStyle w:val="FontStyle34"/>
                <w:color w:val="000000"/>
                <w:sz w:val="22"/>
                <w:szCs w:val="22"/>
              </w:rPr>
              <w:t xml:space="preserve"> </w:t>
            </w:r>
            <w:r w:rsidRPr="004242AC">
              <w:rPr>
                <w:rStyle w:val="FontStyle34"/>
                <w:color w:val="000000"/>
                <w:sz w:val="22"/>
                <w:szCs w:val="22"/>
              </w:rPr>
              <w:t>Банкротство</w:t>
            </w:r>
          </w:p>
        </w:tc>
        <w:tc>
          <w:tcPr>
            <w:tcW w:w="3218" w:type="dxa"/>
            <w:shd w:val="clear" w:color="auto" w:fill="auto"/>
          </w:tcPr>
          <w:p w:rsidR="007B6EC6" w:rsidRPr="004242AC" w:rsidRDefault="007B6EC6" w:rsidP="00F33DF7">
            <w:pPr>
              <w:pStyle w:val="Style18"/>
              <w:widowControl/>
              <w:tabs>
                <w:tab w:val="left" w:pos="336"/>
              </w:tabs>
              <w:spacing w:before="158"/>
              <w:jc w:val="left"/>
              <w:rPr>
                <w:rStyle w:val="FontStyle34"/>
                <w:color w:val="000000"/>
                <w:sz w:val="22"/>
                <w:szCs w:val="22"/>
              </w:rPr>
            </w:pPr>
            <w:r w:rsidRPr="004242AC">
              <w:rPr>
                <w:rStyle w:val="FontStyle34"/>
                <w:color w:val="000000"/>
                <w:sz w:val="22"/>
                <w:szCs w:val="22"/>
              </w:rPr>
              <w:t xml:space="preserve">   Результат рассмотрения</w:t>
            </w:r>
          </w:p>
        </w:tc>
      </w:tr>
      <w:tr w:rsidR="007B6EC6" w:rsidRPr="004242AC" w:rsidTr="000B6A4D">
        <w:tc>
          <w:tcPr>
            <w:tcW w:w="959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  <w:r w:rsidRPr="004242AC">
              <w:rPr>
                <w:rStyle w:val="FontStyle34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</w:p>
        </w:tc>
        <w:tc>
          <w:tcPr>
            <w:tcW w:w="3218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</w:p>
        </w:tc>
      </w:tr>
      <w:tr w:rsidR="007B6EC6" w:rsidRPr="004242AC" w:rsidTr="000B6A4D">
        <w:tc>
          <w:tcPr>
            <w:tcW w:w="959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  <w:r w:rsidRPr="004242AC">
              <w:rPr>
                <w:rStyle w:val="FontStyle34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</w:p>
        </w:tc>
        <w:tc>
          <w:tcPr>
            <w:tcW w:w="3218" w:type="dxa"/>
            <w:shd w:val="clear" w:color="auto" w:fill="auto"/>
          </w:tcPr>
          <w:p w:rsidR="007B6EC6" w:rsidRPr="004242AC" w:rsidRDefault="007B6EC6" w:rsidP="000B6A4D">
            <w:pPr>
              <w:pStyle w:val="Style18"/>
              <w:widowControl/>
              <w:tabs>
                <w:tab w:val="left" w:pos="336"/>
              </w:tabs>
              <w:spacing w:before="158"/>
              <w:rPr>
                <w:rStyle w:val="FontStyle34"/>
                <w:color w:val="000000"/>
                <w:sz w:val="22"/>
                <w:szCs w:val="22"/>
              </w:rPr>
            </w:pPr>
          </w:p>
        </w:tc>
      </w:tr>
    </w:tbl>
    <w:p w:rsidR="00F33DF7" w:rsidRDefault="007B6EC6" w:rsidP="007B6EC6">
      <w:pPr>
        <w:pStyle w:val="Style18"/>
        <w:widowControl/>
        <w:tabs>
          <w:tab w:val="left" w:pos="336"/>
        </w:tabs>
        <w:spacing w:before="158"/>
        <w:rPr>
          <w:rStyle w:val="FontStyle34"/>
          <w:color w:val="000000"/>
          <w:sz w:val="22"/>
          <w:szCs w:val="22"/>
        </w:rPr>
      </w:pPr>
      <w:r w:rsidRPr="004242AC">
        <w:rPr>
          <w:rStyle w:val="FontStyle34"/>
          <w:color w:val="000000"/>
          <w:sz w:val="22"/>
          <w:szCs w:val="22"/>
        </w:rPr>
        <w:t>22.</w:t>
      </w:r>
      <w:r w:rsidRPr="004242AC">
        <w:rPr>
          <w:rStyle w:val="FontStyle34"/>
          <w:color w:val="000000"/>
          <w:sz w:val="22"/>
          <w:szCs w:val="22"/>
        </w:rPr>
        <w:tab/>
      </w:r>
      <w:r w:rsidR="00F33DF7">
        <w:rPr>
          <w:rStyle w:val="FontStyle34"/>
          <w:color w:val="000000"/>
          <w:sz w:val="22"/>
          <w:szCs w:val="22"/>
        </w:rPr>
        <w:t>Данные о финансовом положении:</w:t>
      </w:r>
    </w:p>
    <w:p w:rsidR="007B6EC6" w:rsidRPr="004242AC" w:rsidRDefault="007B6EC6" w:rsidP="007B6EC6">
      <w:pPr>
        <w:pStyle w:val="Style18"/>
        <w:widowControl/>
        <w:tabs>
          <w:tab w:val="left" w:pos="336"/>
        </w:tabs>
        <w:spacing w:before="158"/>
        <w:rPr>
          <w:rStyle w:val="FontStyle34"/>
          <w:color w:val="000000"/>
          <w:sz w:val="22"/>
          <w:szCs w:val="22"/>
        </w:rPr>
      </w:pPr>
      <w:r w:rsidRPr="004242AC">
        <w:rPr>
          <w:rStyle w:val="FontStyle34"/>
          <w:color w:val="000000"/>
          <w:sz w:val="22"/>
          <w:szCs w:val="22"/>
          <w:u w:val="single"/>
        </w:rPr>
        <w:t>"Бухгалтерский баланс" (копия с отметкой налоговых органов о</w:t>
      </w:r>
      <w:r w:rsidRPr="004242AC">
        <w:rPr>
          <w:rStyle w:val="FontStyle34"/>
          <w:color w:val="000000"/>
          <w:sz w:val="22"/>
          <w:szCs w:val="22"/>
          <w:u w:val="single"/>
        </w:rPr>
        <w:br/>
        <w:t xml:space="preserve">принятии) и "Отчёт о прибылях </w:t>
      </w:r>
      <w:r w:rsidR="00FE1FD2">
        <w:rPr>
          <w:rStyle w:val="FontStyle34"/>
          <w:color w:val="000000"/>
          <w:sz w:val="22"/>
          <w:szCs w:val="22"/>
          <w:u w:val="single"/>
        </w:rPr>
        <w:t xml:space="preserve">и убытках" (копия приложения № </w:t>
      </w:r>
      <w:r w:rsidRPr="004242AC">
        <w:rPr>
          <w:rStyle w:val="FontStyle34"/>
          <w:color w:val="000000"/>
          <w:sz w:val="22"/>
          <w:szCs w:val="22"/>
          <w:u w:val="single"/>
        </w:rPr>
        <w:t xml:space="preserve">2 к балансу) </w:t>
      </w:r>
      <w:r w:rsidR="00494056" w:rsidRPr="00494056">
        <w:rPr>
          <w:rStyle w:val="FontStyle34"/>
          <w:color w:val="000000"/>
          <w:sz w:val="22"/>
          <w:szCs w:val="22"/>
          <w:u w:val="single"/>
        </w:rPr>
        <w:t>за 2015, 2016г.г.</w:t>
      </w:r>
      <w:proofErr w:type="gramStart"/>
      <w:r w:rsidR="00494056" w:rsidRPr="00494056">
        <w:rPr>
          <w:rStyle w:val="FontStyle34"/>
          <w:color w:val="000000"/>
          <w:sz w:val="22"/>
          <w:szCs w:val="22"/>
          <w:u w:val="single"/>
        </w:rPr>
        <w:t>,  а</w:t>
      </w:r>
      <w:proofErr w:type="gramEnd"/>
      <w:r w:rsidR="00494056" w:rsidRPr="00494056">
        <w:rPr>
          <w:rStyle w:val="FontStyle34"/>
          <w:color w:val="000000"/>
          <w:sz w:val="22"/>
          <w:szCs w:val="22"/>
          <w:u w:val="single"/>
        </w:rPr>
        <w:t xml:space="preserve"> также бухгалтерский баланс</w:t>
      </w:r>
      <w:r w:rsidR="00494056">
        <w:rPr>
          <w:rStyle w:val="FontStyle34"/>
          <w:color w:val="000000"/>
          <w:sz w:val="22"/>
          <w:szCs w:val="22"/>
          <w:u w:val="single"/>
        </w:rPr>
        <w:t xml:space="preserve"> за 9 мес. 2017г. (при наличии)</w:t>
      </w:r>
      <w:r w:rsidRPr="004242AC">
        <w:rPr>
          <w:rStyle w:val="FontStyle34"/>
          <w:color w:val="000000"/>
          <w:sz w:val="22"/>
          <w:szCs w:val="22"/>
        </w:rPr>
        <w:t>, расшифровка дебиторов и кредиторов.</w:t>
      </w:r>
    </w:p>
    <w:p w:rsidR="00F33DF7" w:rsidRDefault="00F33DF7" w:rsidP="007B6EC6">
      <w:pPr>
        <w:pStyle w:val="Style12"/>
        <w:widowControl/>
        <w:spacing w:before="5"/>
        <w:rPr>
          <w:rStyle w:val="FontStyle34"/>
          <w:color w:val="000000"/>
          <w:sz w:val="22"/>
          <w:szCs w:val="22"/>
        </w:rPr>
      </w:pPr>
    </w:p>
    <w:p w:rsidR="007B6EC6" w:rsidRDefault="007B6EC6" w:rsidP="007B6EC6">
      <w:pPr>
        <w:pStyle w:val="Style12"/>
        <w:widowControl/>
        <w:spacing w:before="5"/>
        <w:rPr>
          <w:rStyle w:val="FontStyle34"/>
          <w:color w:val="000000"/>
          <w:sz w:val="22"/>
          <w:szCs w:val="22"/>
        </w:rPr>
      </w:pPr>
      <w:r w:rsidRPr="004242AC">
        <w:rPr>
          <w:rStyle w:val="FontStyle34"/>
          <w:color w:val="000000"/>
          <w:sz w:val="22"/>
          <w:szCs w:val="22"/>
        </w:rPr>
        <w:t>В случае если Претендент не является резидентом РФ, отчетность приводится в соответствие со Стандартами, применимыми для Бухгалтерской отчетности на территории РФ.</w:t>
      </w:r>
    </w:p>
    <w:p w:rsidR="00F33DF7" w:rsidRPr="004242AC" w:rsidRDefault="00F33DF7" w:rsidP="007B6EC6">
      <w:pPr>
        <w:pStyle w:val="Style12"/>
        <w:widowControl/>
        <w:spacing w:before="5"/>
        <w:rPr>
          <w:rStyle w:val="FontStyle34"/>
          <w:color w:val="000000"/>
          <w:sz w:val="22"/>
          <w:szCs w:val="22"/>
        </w:rPr>
      </w:pPr>
    </w:p>
    <w:p w:rsidR="007B6EC6" w:rsidRDefault="007B6EC6" w:rsidP="007B6EC6">
      <w:pPr>
        <w:pStyle w:val="Style12"/>
        <w:widowControl/>
        <w:rPr>
          <w:rStyle w:val="FontStyle34"/>
          <w:sz w:val="22"/>
          <w:szCs w:val="22"/>
        </w:rPr>
      </w:pPr>
      <w:r w:rsidRPr="008D1709">
        <w:rPr>
          <w:rStyle w:val="FontStyle34"/>
          <w:sz w:val="22"/>
          <w:szCs w:val="22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F33DF7" w:rsidRPr="008D1709" w:rsidRDefault="00F33DF7" w:rsidP="007B6EC6">
      <w:pPr>
        <w:pStyle w:val="Style12"/>
        <w:widowControl/>
        <w:rPr>
          <w:rStyle w:val="FontStyle34"/>
          <w:sz w:val="22"/>
          <w:szCs w:val="22"/>
        </w:rPr>
      </w:pPr>
    </w:p>
    <w:p w:rsidR="007B6EC6" w:rsidRPr="008D1709" w:rsidRDefault="007B6EC6" w:rsidP="007B6EC6">
      <w:pPr>
        <w:pStyle w:val="Style18"/>
        <w:widowControl/>
        <w:tabs>
          <w:tab w:val="left" w:pos="336"/>
        </w:tabs>
        <w:spacing w:before="2"/>
        <w:rPr>
          <w:rStyle w:val="FontStyle34"/>
          <w:sz w:val="22"/>
          <w:szCs w:val="22"/>
        </w:rPr>
      </w:pPr>
      <w:r>
        <w:rPr>
          <w:rStyle w:val="FontStyle34"/>
          <w:sz w:val="22"/>
          <w:szCs w:val="22"/>
        </w:rPr>
        <w:t>23.</w:t>
      </w:r>
      <w:r w:rsidRPr="008D1709">
        <w:rPr>
          <w:rStyle w:val="FontStyle34"/>
          <w:sz w:val="22"/>
          <w:szCs w:val="22"/>
        </w:rPr>
        <w:t>Информация о судебных или арбитражных процессах</w:t>
      </w:r>
      <w:r>
        <w:rPr>
          <w:rStyle w:val="FontStyle34"/>
          <w:sz w:val="22"/>
          <w:szCs w:val="22"/>
        </w:rPr>
        <w:t>,</w:t>
      </w:r>
      <w:r w:rsidRPr="008D1709">
        <w:rPr>
          <w:rStyle w:val="FontStyle34"/>
          <w:sz w:val="22"/>
          <w:szCs w:val="22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финансовые затруднения. (При наличии таковых указать год, результат).</w:t>
      </w:r>
    </w:p>
    <w:p w:rsidR="00F33DF7" w:rsidRDefault="00553B17" w:rsidP="007B6EC6">
      <w:pPr>
        <w:pStyle w:val="Style15"/>
        <w:widowControl/>
        <w:tabs>
          <w:tab w:val="left" w:pos="353"/>
        </w:tabs>
        <w:rPr>
          <w:rStyle w:val="FontStyle34"/>
          <w:sz w:val="22"/>
          <w:szCs w:val="22"/>
        </w:rPr>
      </w:pPr>
      <w:r>
        <w:rPr>
          <w:rStyle w:val="FontStyle34"/>
          <w:sz w:val="22"/>
          <w:szCs w:val="22"/>
        </w:rPr>
        <w:t>24</w:t>
      </w:r>
      <w:r w:rsidR="007B6EC6">
        <w:rPr>
          <w:rStyle w:val="FontStyle34"/>
          <w:sz w:val="22"/>
          <w:szCs w:val="22"/>
        </w:rPr>
        <w:t xml:space="preserve">. </w:t>
      </w:r>
      <w:r w:rsidR="007B6EC6" w:rsidRPr="008D1709">
        <w:rPr>
          <w:rStyle w:val="FontStyle34"/>
          <w:sz w:val="22"/>
          <w:szCs w:val="22"/>
        </w:rPr>
        <w:t>Дополнительные сведения, которые Пр</w:t>
      </w:r>
      <w:r>
        <w:rPr>
          <w:rStyle w:val="FontStyle34"/>
          <w:sz w:val="22"/>
          <w:szCs w:val="22"/>
        </w:rPr>
        <w:t>етендент желает сообщить о себе:</w:t>
      </w:r>
    </w:p>
    <w:p w:rsidR="007B6EC6" w:rsidRPr="008D1709" w:rsidRDefault="007B6EC6" w:rsidP="007B6EC6">
      <w:pPr>
        <w:pStyle w:val="Style15"/>
        <w:widowControl/>
        <w:tabs>
          <w:tab w:val="left" w:pos="353"/>
        </w:tabs>
        <w:rPr>
          <w:rStyle w:val="FontStyle34"/>
          <w:sz w:val="22"/>
          <w:szCs w:val="22"/>
        </w:rPr>
      </w:pPr>
      <w:r w:rsidRPr="008D1709">
        <w:rPr>
          <w:rStyle w:val="FontStyle39"/>
          <w:sz w:val="22"/>
          <w:szCs w:val="22"/>
          <w:u w:val="single"/>
        </w:rPr>
        <w:t>Достоверность указанной информации подтверждается Руководителем организации:</w:t>
      </w:r>
    </w:p>
    <w:p w:rsidR="00FE1FD2" w:rsidRDefault="00FE1FD2" w:rsidP="007B6EC6">
      <w:pPr>
        <w:pStyle w:val="Style13"/>
        <w:widowControl/>
        <w:tabs>
          <w:tab w:val="left" w:pos="5873"/>
          <w:tab w:val="left" w:leader="underscore" w:pos="8914"/>
        </w:tabs>
        <w:spacing w:before="38" w:line="271" w:lineRule="exact"/>
        <w:rPr>
          <w:rStyle w:val="FontStyle31"/>
        </w:rPr>
      </w:pPr>
    </w:p>
    <w:p w:rsidR="007B6EC6" w:rsidRPr="008D1709" w:rsidRDefault="007B6EC6" w:rsidP="007B6EC6">
      <w:pPr>
        <w:pStyle w:val="Style13"/>
        <w:widowControl/>
        <w:tabs>
          <w:tab w:val="left" w:pos="5873"/>
          <w:tab w:val="left" w:leader="underscore" w:pos="8914"/>
        </w:tabs>
        <w:spacing w:before="38" w:line="271" w:lineRule="exact"/>
        <w:rPr>
          <w:rStyle w:val="FontStyle31"/>
        </w:rPr>
      </w:pPr>
      <w:r w:rsidRPr="008D1709">
        <w:rPr>
          <w:rStyle w:val="FontStyle31"/>
        </w:rPr>
        <w:t>Руководитель организации ______</w:t>
      </w:r>
    </w:p>
    <w:p w:rsidR="007B6EC6" w:rsidRPr="008D1709" w:rsidRDefault="007B6EC6" w:rsidP="007B6EC6">
      <w:pPr>
        <w:pStyle w:val="Style13"/>
        <w:widowControl/>
        <w:spacing w:line="271" w:lineRule="exact"/>
        <w:rPr>
          <w:rStyle w:val="FontStyle31"/>
        </w:rPr>
      </w:pPr>
      <w:r w:rsidRPr="008D1709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23495</wp:posOffset>
                </wp:positionV>
                <wp:extent cx="2209800" cy="0"/>
                <wp:effectExtent l="13335" t="9525" r="1524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09D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35.45pt;margin-top:1.85pt;width:17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" strokeweight="1pt"/>
            </w:pict>
          </mc:Fallback>
        </mc:AlternateContent>
      </w:r>
      <w:proofErr w:type="spellStart"/>
      <w:r w:rsidRPr="008D1709">
        <w:rPr>
          <w:rStyle w:val="FontStyle31"/>
        </w:rPr>
        <w:t>м.п</w:t>
      </w:r>
      <w:proofErr w:type="spellEnd"/>
      <w:r w:rsidRPr="008D1709">
        <w:rPr>
          <w:rStyle w:val="FontStyle31"/>
        </w:rPr>
        <w:t>.</w:t>
      </w:r>
    </w:p>
    <w:p w:rsidR="007B6EC6" w:rsidRDefault="00F33DF7" w:rsidP="007B6EC6">
      <w:pPr>
        <w:pStyle w:val="Style14"/>
        <w:widowControl/>
        <w:tabs>
          <w:tab w:val="left" w:leader="underscore" w:pos="8772"/>
        </w:tabs>
        <w:spacing w:line="271" w:lineRule="exact"/>
        <w:ind w:left="6761"/>
        <w:rPr>
          <w:rStyle w:val="FontStyle34"/>
        </w:rPr>
      </w:pPr>
      <w:r>
        <w:rPr>
          <w:rStyle w:val="FontStyle34"/>
        </w:rPr>
        <w:t>"_ _ "</w:t>
      </w:r>
      <w:r>
        <w:rPr>
          <w:rStyle w:val="FontStyle34"/>
        </w:rPr>
        <w:tab/>
        <w:t>201_</w:t>
      </w:r>
      <w:r w:rsidR="007B6EC6">
        <w:rPr>
          <w:rStyle w:val="FontStyle34"/>
        </w:rPr>
        <w:t xml:space="preserve"> г.</w:t>
      </w:r>
    </w:p>
    <w:p w:rsidR="007B6EC6" w:rsidRDefault="007B6EC6" w:rsidP="007B6EC6">
      <w:pPr>
        <w:pStyle w:val="Style10"/>
        <w:widowControl/>
        <w:spacing w:line="240" w:lineRule="exact"/>
        <w:ind w:left="226"/>
        <w:rPr>
          <w:sz w:val="20"/>
          <w:szCs w:val="20"/>
        </w:rPr>
      </w:pPr>
    </w:p>
    <w:p w:rsidR="007B6EC6" w:rsidRPr="008D1709" w:rsidRDefault="007B6EC6" w:rsidP="007B6EC6">
      <w:pPr>
        <w:pStyle w:val="Style10"/>
        <w:widowControl/>
        <w:spacing w:before="29"/>
        <w:ind w:left="226"/>
        <w:rPr>
          <w:rStyle w:val="FontStyle41"/>
          <w:sz w:val="22"/>
          <w:szCs w:val="22"/>
        </w:rPr>
      </w:pPr>
      <w:r w:rsidRPr="008D1709">
        <w:rPr>
          <w:rStyle w:val="FontStyle41"/>
          <w:sz w:val="22"/>
          <w:szCs w:val="22"/>
        </w:rPr>
        <w:t>Примечания:</w:t>
      </w:r>
    </w:p>
    <w:p w:rsidR="007B6EC6" w:rsidRPr="008D1709" w:rsidRDefault="007B6EC6" w:rsidP="00F33DF7">
      <w:pPr>
        <w:pStyle w:val="Style11"/>
        <w:widowControl/>
        <w:numPr>
          <w:ilvl w:val="0"/>
          <w:numId w:val="4"/>
        </w:numPr>
        <w:tabs>
          <w:tab w:val="left" w:pos="737"/>
        </w:tabs>
        <w:spacing w:before="127"/>
        <w:ind w:left="737" w:right="-1"/>
        <w:jc w:val="both"/>
        <w:rPr>
          <w:rStyle w:val="FontStyle35"/>
          <w:sz w:val="22"/>
          <w:szCs w:val="22"/>
        </w:rPr>
      </w:pPr>
      <w:r w:rsidRPr="008D1709">
        <w:rPr>
          <w:rStyle w:val="FontStyle35"/>
          <w:sz w:val="22"/>
          <w:szCs w:val="22"/>
        </w:rPr>
        <w:t xml:space="preserve">Цена и остальные параметры предложения могут и должны быть уточнены </w:t>
      </w:r>
      <w:r>
        <w:rPr>
          <w:rStyle w:val="FontStyle35"/>
          <w:sz w:val="22"/>
          <w:szCs w:val="22"/>
        </w:rPr>
        <w:t xml:space="preserve">в рамках объявлений о продаже, которые будут проводится Заказчиком среди отобранных претендентов, по результатам предварительного квалификационного отбора. </w:t>
      </w:r>
    </w:p>
    <w:p w:rsidR="007B6EC6" w:rsidRPr="008D1709" w:rsidRDefault="007B6EC6" w:rsidP="00F33DF7">
      <w:pPr>
        <w:pStyle w:val="Style11"/>
        <w:widowControl/>
        <w:numPr>
          <w:ilvl w:val="0"/>
          <w:numId w:val="4"/>
        </w:numPr>
        <w:tabs>
          <w:tab w:val="left" w:pos="737"/>
        </w:tabs>
        <w:spacing w:before="120"/>
        <w:ind w:left="737" w:right="-1"/>
        <w:jc w:val="both"/>
        <w:rPr>
          <w:rStyle w:val="FontStyle35"/>
          <w:sz w:val="22"/>
          <w:szCs w:val="22"/>
        </w:rPr>
      </w:pPr>
      <w:r w:rsidRPr="008D1709">
        <w:rPr>
          <w:rStyle w:val="FontStyle35"/>
          <w:sz w:val="22"/>
          <w:szCs w:val="22"/>
        </w:rPr>
        <w:t>Вся документация должна быть подписана лицом, имеющим все полномочия подписывать и принимать обязательства по договору. Все страницы должны быть парафированы лицом, подписывающим заявку.</w:t>
      </w:r>
    </w:p>
    <w:p w:rsidR="007B6EC6" w:rsidRDefault="007B6EC6" w:rsidP="007B6EC6">
      <w:pPr>
        <w:pStyle w:val="Style11"/>
        <w:widowControl/>
        <w:numPr>
          <w:ilvl w:val="0"/>
          <w:numId w:val="4"/>
        </w:numPr>
        <w:tabs>
          <w:tab w:val="left" w:pos="737"/>
        </w:tabs>
        <w:spacing w:before="130" w:line="254" w:lineRule="exact"/>
        <w:ind w:left="737"/>
        <w:jc w:val="both"/>
        <w:rPr>
          <w:rStyle w:val="FontStyle35"/>
          <w:sz w:val="22"/>
          <w:szCs w:val="22"/>
        </w:rPr>
      </w:pPr>
      <w:r w:rsidRPr="008D1709">
        <w:rPr>
          <w:rStyle w:val="FontStyle35"/>
          <w:sz w:val="22"/>
          <w:szCs w:val="22"/>
        </w:rPr>
        <w:t>Никакие вставки между строчками, подтирки или приписки не будут иметь силу, за исключением тех случаев, кода они парафированы лицом, подписывающим заявку.</w:t>
      </w:r>
    </w:p>
    <w:p w:rsidR="007B6EC6" w:rsidRPr="00FE1FD2" w:rsidRDefault="007B6EC6" w:rsidP="00FE1FD2">
      <w:pPr>
        <w:pStyle w:val="Style11"/>
        <w:widowControl/>
        <w:numPr>
          <w:ilvl w:val="0"/>
          <w:numId w:val="4"/>
        </w:numPr>
        <w:tabs>
          <w:tab w:val="left" w:pos="737"/>
        </w:tabs>
        <w:spacing w:before="130" w:line="254" w:lineRule="exact"/>
        <w:ind w:left="737"/>
        <w:jc w:val="both"/>
        <w:rPr>
          <w:rStyle w:val="FontStyle35"/>
          <w:sz w:val="22"/>
          <w:szCs w:val="22"/>
          <w:u w:val="single"/>
        </w:rPr>
      </w:pPr>
      <w:r w:rsidRPr="00FE1FD2">
        <w:rPr>
          <w:rStyle w:val="FontStyle35"/>
          <w:sz w:val="22"/>
          <w:szCs w:val="22"/>
        </w:rPr>
        <w:t>Заявка подается посредством ЭТП в эл. виде</w:t>
      </w:r>
      <w:r w:rsidR="00FE1FD2" w:rsidRPr="00FE1FD2">
        <w:rPr>
          <w:rStyle w:val="FontStyle35"/>
          <w:sz w:val="22"/>
          <w:szCs w:val="22"/>
        </w:rPr>
        <w:t>.</w:t>
      </w:r>
    </w:p>
    <w:sectPr w:rsidR="007B6EC6" w:rsidRPr="00FE1FD2" w:rsidSect="00FE1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34B5D"/>
    <w:multiLevelType w:val="singleLevel"/>
    <w:tmpl w:val="DD08FC46"/>
    <w:lvl w:ilvl="0">
      <w:start w:val="1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A5C3A9A"/>
    <w:multiLevelType w:val="hybridMultilevel"/>
    <w:tmpl w:val="EC74A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27525"/>
    <w:multiLevelType w:val="singleLevel"/>
    <w:tmpl w:val="C66C9C2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5A60D30"/>
    <w:multiLevelType w:val="singleLevel"/>
    <w:tmpl w:val="42366A76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8C651AB"/>
    <w:multiLevelType w:val="singleLevel"/>
    <w:tmpl w:val="AB9C284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26"/>
    <w:rsid w:val="000127BC"/>
    <w:rsid w:val="0010151E"/>
    <w:rsid w:val="001F34E3"/>
    <w:rsid w:val="001F6EA5"/>
    <w:rsid w:val="00226D02"/>
    <w:rsid w:val="002B1A72"/>
    <w:rsid w:val="00353C7D"/>
    <w:rsid w:val="0035552B"/>
    <w:rsid w:val="003C01EB"/>
    <w:rsid w:val="003C4726"/>
    <w:rsid w:val="00494056"/>
    <w:rsid w:val="00553B17"/>
    <w:rsid w:val="0067421D"/>
    <w:rsid w:val="006C1877"/>
    <w:rsid w:val="00705E74"/>
    <w:rsid w:val="00775D2F"/>
    <w:rsid w:val="007B6EC6"/>
    <w:rsid w:val="0087179E"/>
    <w:rsid w:val="008B77A1"/>
    <w:rsid w:val="008D0564"/>
    <w:rsid w:val="00963261"/>
    <w:rsid w:val="00994CF4"/>
    <w:rsid w:val="009A4846"/>
    <w:rsid w:val="00A033C9"/>
    <w:rsid w:val="00B27A3D"/>
    <w:rsid w:val="00B770A6"/>
    <w:rsid w:val="00BB7225"/>
    <w:rsid w:val="00BD7F19"/>
    <w:rsid w:val="00BE0979"/>
    <w:rsid w:val="00C148E4"/>
    <w:rsid w:val="00C20A07"/>
    <w:rsid w:val="00C51DA2"/>
    <w:rsid w:val="00C71AA6"/>
    <w:rsid w:val="00CE28FD"/>
    <w:rsid w:val="00D00515"/>
    <w:rsid w:val="00D01B92"/>
    <w:rsid w:val="00D33AD3"/>
    <w:rsid w:val="00DD1570"/>
    <w:rsid w:val="00E70839"/>
    <w:rsid w:val="00E93264"/>
    <w:rsid w:val="00E93980"/>
    <w:rsid w:val="00EC3A2F"/>
    <w:rsid w:val="00F33DF7"/>
    <w:rsid w:val="00F467E7"/>
    <w:rsid w:val="00F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CDE9E-B392-407D-A190-812BAE8C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1877"/>
    <w:pPr>
      <w:ind w:firstLine="709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C18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6C1877"/>
    <w:pPr>
      <w:ind w:firstLine="1040"/>
    </w:pPr>
    <w:rPr>
      <w:w w:val="93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6C1877"/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character" w:styleId="a5">
    <w:name w:val="Hyperlink"/>
    <w:basedOn w:val="a0"/>
    <w:rsid w:val="006C1877"/>
    <w:rPr>
      <w:color w:val="0000FF"/>
      <w:u w:val="single"/>
    </w:rPr>
  </w:style>
  <w:style w:type="paragraph" w:customStyle="1" w:styleId="Style2">
    <w:name w:val="Style2"/>
    <w:basedOn w:val="a"/>
    <w:uiPriority w:val="99"/>
    <w:rsid w:val="007B6EC6"/>
    <w:pPr>
      <w:widowControl w:val="0"/>
      <w:autoSpaceDE w:val="0"/>
      <w:autoSpaceDN w:val="0"/>
      <w:adjustRightInd w:val="0"/>
      <w:spacing w:line="274" w:lineRule="exact"/>
      <w:ind w:hanging="1306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7B6EC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B6E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7B6EC6"/>
    <w:pPr>
      <w:widowControl w:val="0"/>
      <w:autoSpaceDE w:val="0"/>
      <w:autoSpaceDN w:val="0"/>
      <w:adjustRightInd w:val="0"/>
      <w:spacing w:line="247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B6E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7B6E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7B6EC6"/>
    <w:pPr>
      <w:widowControl w:val="0"/>
      <w:autoSpaceDE w:val="0"/>
      <w:autoSpaceDN w:val="0"/>
      <w:adjustRightInd w:val="0"/>
      <w:spacing w:line="250" w:lineRule="exact"/>
      <w:ind w:hanging="35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7B6EC6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7B6E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B6EC6"/>
    <w:pPr>
      <w:widowControl w:val="0"/>
      <w:autoSpaceDE w:val="0"/>
      <w:autoSpaceDN w:val="0"/>
      <w:adjustRightInd w:val="0"/>
      <w:spacing w:line="523" w:lineRule="exact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7B6EC6"/>
    <w:pPr>
      <w:widowControl w:val="0"/>
      <w:autoSpaceDE w:val="0"/>
      <w:autoSpaceDN w:val="0"/>
      <w:adjustRightInd w:val="0"/>
      <w:spacing w:line="523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7B6E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7B6EC6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7B6EC6"/>
    <w:pPr>
      <w:widowControl w:val="0"/>
      <w:autoSpaceDE w:val="0"/>
      <w:autoSpaceDN w:val="0"/>
      <w:adjustRightInd w:val="0"/>
      <w:spacing w:line="506" w:lineRule="exact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7B6EC6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7B6E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7B6E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1">
    <w:name w:val="Font Style31"/>
    <w:uiPriority w:val="99"/>
    <w:rsid w:val="007B6EC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uiPriority w:val="99"/>
    <w:rsid w:val="007B6EC6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uiPriority w:val="99"/>
    <w:rsid w:val="007B6EC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4">
    <w:name w:val="Font Style34"/>
    <w:uiPriority w:val="99"/>
    <w:rsid w:val="007B6EC6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uiPriority w:val="99"/>
    <w:rsid w:val="007B6EC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6">
    <w:name w:val="Font Style36"/>
    <w:uiPriority w:val="99"/>
    <w:rsid w:val="007B6EC6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uiPriority w:val="99"/>
    <w:rsid w:val="007B6EC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0">
    <w:name w:val="Font Style40"/>
    <w:uiPriority w:val="99"/>
    <w:rsid w:val="007B6EC6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41">
    <w:name w:val="Font Style41"/>
    <w:uiPriority w:val="99"/>
    <w:rsid w:val="007B6EC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uiPriority w:val="99"/>
    <w:rsid w:val="007B6EC6"/>
    <w:rPr>
      <w:rFonts w:ascii="Times New Roman" w:hAnsi="Times New Roman" w:cs="Times New Roman"/>
      <w:b/>
      <w:bCs/>
      <w:sz w:val="12"/>
      <w:szCs w:val="12"/>
    </w:rPr>
  </w:style>
  <w:style w:type="table" w:styleId="a6">
    <w:name w:val="Table Grid"/>
    <w:basedOn w:val="a1"/>
    <w:rsid w:val="00775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46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2b-cent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CC967-F081-4145-8AFC-84D80E04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Поршина Анна Федоровна</dc:creator>
  <cp:keywords/>
  <dc:description/>
  <cp:lastModifiedBy>Поршина Анна Федоровна</cp:lastModifiedBy>
  <cp:revision>61</cp:revision>
  <dcterms:created xsi:type="dcterms:W3CDTF">2018-01-16T16:30:00Z</dcterms:created>
  <dcterms:modified xsi:type="dcterms:W3CDTF">2018-01-17T15:11:00Z</dcterms:modified>
</cp:coreProperties>
</file>