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10051" w:h="2003" w:hRule="exact" w:wrap="around" w:vAnchor="page" w:hAnchor="page" w:x="974" w:y="1106"/>
        <w:tabs>
          <w:tab w:leader="none" w:pos="6277" w:val="left"/>
        </w:tabs>
        <w:widowControl w:val="0"/>
        <w:keepNext w:val="0"/>
        <w:keepLines w:val="0"/>
        <w:shd w:val="clear" w:color="auto" w:fill="auto"/>
        <w:bidi w:val="0"/>
        <w:spacing w:before="0" w:after="0"/>
        <w:ind w:left="520" w:right="0" w:firstLine="0"/>
      </w:pPr>
      <w:r>
        <w:rPr>
          <w:lang w:val="ru-RU" w:eastAsia="ru-RU" w:bidi="ru-RU"/>
          <w:w w:val="100"/>
          <w:color w:val="000000"/>
          <w:position w:val="0"/>
        </w:rPr>
        <w:t>^</w:t>
        <w:tab/>
        <w:t>Акционерное общество «Янтарьэнерго»</w:t>
      </w:r>
    </w:p>
    <w:p>
      <w:pPr>
        <w:pStyle w:val="Style3"/>
        <w:framePr w:w="10051" w:h="2003" w:hRule="exact" w:wrap="around" w:vAnchor="page" w:hAnchor="page" w:x="974" w:y="1106"/>
        <w:tabs>
          <w:tab w:leader="none" w:pos="989" w:val="left"/>
          <w:tab w:leader="none" w:pos="6277" w:val="left"/>
        </w:tabs>
        <w:widowControl w:val="0"/>
        <w:keepNext w:val="0"/>
        <w:keepLines w:val="0"/>
        <w:shd w:val="clear" w:color="auto" w:fill="auto"/>
        <w:bidi w:val="0"/>
        <w:spacing w:before="0" w:after="0"/>
        <w:ind w:left="520" w:right="0" w:firstLine="0"/>
      </w:pPr>
      <w:r>
        <w:rPr>
          <w:rStyle w:val="CharStyle5"/>
          <w:b/>
          <w:bCs/>
        </w:rPr>
        <w:t>А</w:t>
        <w:tab/>
        <w:t>РОС СЕТИ</w:t>
        <w:tab/>
      </w:r>
      <w:r>
        <w:rPr>
          <w:lang w:val="ru-RU" w:eastAsia="ru-RU" w:bidi="ru-RU"/>
          <w:w w:val="100"/>
          <w:color w:val="000000"/>
          <w:position w:val="0"/>
        </w:rPr>
        <w:t>Россия, 236022, г. Калининград,</w:t>
      </w:r>
    </w:p>
    <w:p>
      <w:pPr>
        <w:pStyle w:val="Style3"/>
        <w:framePr w:w="10051" w:h="2003" w:hRule="exact" w:wrap="around" w:vAnchor="page" w:hAnchor="page" w:x="974" w:y="1106"/>
        <w:tabs>
          <w:tab w:leader="none" w:pos="6277" w:val="left"/>
        </w:tabs>
        <w:widowControl w:val="0"/>
        <w:keepNext w:val="0"/>
        <w:keepLines w:val="0"/>
        <w:shd w:val="clear" w:color="auto" w:fill="auto"/>
        <w:bidi w:val="0"/>
        <w:spacing w:before="0" w:after="0" w:line="202" w:lineRule="exact"/>
        <w:ind w:left="960" w:right="0" w:firstLine="0"/>
      </w:pPr>
      <w:r>
        <w:rPr>
          <w:lang w:val="ru-RU" w:eastAsia="ru-RU" w:bidi="ru-RU"/>
          <w:w w:val="100"/>
          <w:color w:val="000000"/>
          <w:position w:val="0"/>
        </w:rPr>
        <w:t>I</w:t>
        <w:tab/>
        <w:t>Театральная ул.. 34,</w:t>
      </w:r>
    </w:p>
    <w:p>
      <w:pPr>
        <w:pStyle w:val="Style3"/>
        <w:framePr w:w="10051" w:h="2003" w:hRule="exact" w:wrap="around" w:vAnchor="page" w:hAnchor="page" w:x="974" w:y="1106"/>
        <w:tabs>
          <w:tab w:leader="none" w:pos="6277" w:val="left"/>
        </w:tabs>
        <w:widowControl w:val="0"/>
        <w:keepNext w:val="0"/>
        <w:keepLines w:val="0"/>
        <w:shd w:val="clear" w:color="auto" w:fill="auto"/>
        <w:bidi w:val="0"/>
        <w:spacing w:before="0" w:after="0" w:line="202" w:lineRule="exact"/>
        <w:ind w:left="960" w:right="0" w:firstLine="0"/>
      </w:pPr>
      <w:r>
        <w:rPr>
          <w:rStyle w:val="CharStyle6"/>
          <w:b/>
          <w:bCs/>
        </w:rPr>
        <w:t>ЯНТАРЬ</w:t>
        <w:tab/>
      </w:r>
      <w:r>
        <w:rPr>
          <w:lang w:val="ru-RU" w:eastAsia="ru-RU" w:bidi="ru-RU"/>
          <w:w w:val="100"/>
          <w:color w:val="000000"/>
          <w:position w:val="0"/>
        </w:rPr>
        <w:t>Почтовый адрес; 236035, а/я № 5065</w:t>
      </w:r>
    </w:p>
    <w:p>
      <w:pPr>
        <w:pStyle w:val="Style7"/>
        <w:framePr w:w="10051" w:h="2003" w:hRule="exact" w:wrap="around" w:vAnchor="page" w:hAnchor="page" w:x="974" w:y="1106"/>
        <w:widowControl w:val="0"/>
        <w:keepNext w:val="0"/>
        <w:keepLines w:val="0"/>
        <w:shd w:val="clear" w:color="auto" w:fill="auto"/>
        <w:bidi w:val="0"/>
        <w:spacing w:before="0" w:after="176"/>
        <w:ind w:left="6300" w:right="0" w:firstLine="0"/>
      </w:pPr>
      <w:r>
        <w:rPr>
          <w:lang w:val="ru-RU" w:eastAsia="ru-RU" w:bidi="ru-RU"/>
          <w:w w:val="100"/>
          <w:color w:val="000000"/>
          <w:position w:val="0"/>
        </w:rPr>
        <w:t>№\л/\л/.уал1агепегдо.ги</w:t>
      </w:r>
    </w:p>
    <w:p>
      <w:pPr>
        <w:pStyle w:val="Style3"/>
        <w:framePr w:w="10051" w:h="2003" w:hRule="exact" w:wrap="around" w:vAnchor="page" w:hAnchor="page" w:x="974" w:y="1106"/>
        <w:tabs>
          <w:tab w:leader="none" w:pos="6902" w:val="left"/>
        </w:tabs>
        <w:widowControl w:val="0"/>
        <w:keepNext w:val="0"/>
        <w:keepLines w:val="0"/>
        <w:shd w:val="clear" w:color="auto" w:fill="auto"/>
        <w:bidi w:val="0"/>
        <w:spacing w:before="0" w:after="0" w:line="206" w:lineRule="exact"/>
        <w:ind w:left="6300" w:right="0" w:firstLine="0"/>
      </w:pPr>
      <w:r>
        <w:rPr>
          <w:lang w:val="ru-RU" w:eastAsia="ru-RU" w:bidi="ru-RU"/>
          <w:w w:val="100"/>
          <w:color w:val="000000"/>
          <w:position w:val="0"/>
        </w:rPr>
        <w:t>тел.:</w:t>
        <w:tab/>
        <w:t>(4012) 57-64-59</w:t>
      </w:r>
    </w:p>
    <w:p>
      <w:pPr>
        <w:pStyle w:val="Style3"/>
        <w:framePr w:w="10051" w:h="2003" w:hRule="exact" w:wrap="around" w:vAnchor="page" w:hAnchor="page" w:x="974" w:y="1106"/>
        <w:tabs>
          <w:tab w:leader="none" w:pos="6902" w:val="left"/>
        </w:tabs>
        <w:widowControl w:val="0"/>
        <w:keepNext w:val="0"/>
        <w:keepLines w:val="0"/>
        <w:shd w:val="clear" w:color="auto" w:fill="auto"/>
        <w:bidi w:val="0"/>
        <w:spacing w:before="0" w:after="0" w:line="206" w:lineRule="exact"/>
        <w:ind w:left="6300" w:right="0" w:firstLine="0"/>
      </w:pPr>
      <w:r>
        <w:rPr>
          <w:lang w:val="ru-RU" w:eastAsia="ru-RU" w:bidi="ru-RU"/>
          <w:w w:val="100"/>
          <w:color w:val="000000"/>
          <w:position w:val="0"/>
        </w:rPr>
        <w:t>факс;</w:t>
        <w:tab/>
        <w:t>(4012) 53-00-26</w:t>
      </w:r>
    </w:p>
    <w:p>
      <w:pPr>
        <w:pStyle w:val="Style3"/>
        <w:framePr w:w="10051" w:h="2003" w:hRule="exact" w:wrap="around" w:vAnchor="page" w:hAnchor="page" w:x="974" w:y="1106"/>
        <w:widowControl w:val="0"/>
        <w:keepNext w:val="0"/>
        <w:keepLines w:val="0"/>
        <w:shd w:val="clear" w:color="auto" w:fill="auto"/>
        <w:bidi w:val="0"/>
        <w:spacing w:before="0" w:after="0" w:line="206" w:lineRule="exact"/>
        <w:ind w:left="6300" w:right="0" w:firstLine="0"/>
      </w:pPr>
      <w:r>
        <w:rPr>
          <w:lang w:val="ru-RU" w:eastAsia="ru-RU" w:bidi="ru-RU"/>
          <w:w w:val="100"/>
          <w:color w:val="000000"/>
          <w:position w:val="0"/>
        </w:rPr>
        <w:t>е-л</w:t>
      </w:r>
      <w:r>
        <w:rPr>
          <w:rStyle w:val="CharStyle9"/>
          <w:b w:val="0"/>
          <w:bCs w:val="0"/>
        </w:rPr>
        <w:t>1</w:t>
      </w:r>
      <w:r>
        <w:rPr>
          <w:lang w:val="ru-RU" w:eastAsia="ru-RU" w:bidi="ru-RU"/>
          <w:w w:val="100"/>
          <w:color w:val="000000"/>
          <w:position w:val="0"/>
        </w:rPr>
        <w:t>а|[; риЫ1с@уал1агепегдо.ги</w:t>
      </w:r>
    </w:p>
    <w:p>
      <w:pPr>
        <w:pStyle w:val="Style10"/>
        <w:framePr w:w="10051" w:h="12260" w:hRule="exact" w:wrap="around" w:vAnchor="page" w:hAnchor="page" w:x="974" w:y="3127"/>
        <w:tabs>
          <w:tab w:leader="none" w:pos="8802" w:val="center"/>
          <w:tab w:leader="none" w:pos="9287" w:val="right"/>
        </w:tabs>
        <w:widowControl w:val="0"/>
        <w:keepNext w:val="0"/>
        <w:keepLines w:val="0"/>
        <w:shd w:val="clear" w:color="auto" w:fill="auto"/>
        <w:bidi w:val="0"/>
        <w:jc w:val="left"/>
        <w:spacing w:before="0" w:after="0"/>
        <w:ind w:left="220" w:right="780" w:firstLine="3700"/>
      </w:pPr>
      <w:r>
        <w:rPr>
          <w:lang w:val="ru-RU" w:eastAsia="ru-RU" w:bidi="ru-RU"/>
          <w:sz w:val="24"/>
          <w:szCs w:val="24"/>
          <w:w w:val="100"/>
          <w:color w:val="000000"/>
          <w:position w:val="0"/>
        </w:rPr>
        <w:t>ПРОТОКОЛ</w:t>
        <w:br/>
        <w:t>Заседания Совета директоров</w:t>
        <w:br/>
        <w:t>18.03.2020</w:t>
        <w:tab/>
        <w:t>№</w:t>
        <w:tab/>
        <w:t>36</w:t>
      </w:r>
    </w:p>
    <w:p>
      <w:pPr>
        <w:pStyle w:val="Style10"/>
        <w:framePr w:w="10051" w:h="12260" w:hRule="exact" w:wrap="around" w:vAnchor="page" w:hAnchor="page" w:x="974" w:y="3127"/>
        <w:widowControl w:val="0"/>
        <w:keepNext w:val="0"/>
        <w:keepLines w:val="0"/>
        <w:shd w:val="clear" w:color="auto" w:fill="auto"/>
        <w:bidi w:val="0"/>
        <w:jc w:val="left"/>
        <w:spacing w:before="0" w:after="0" w:line="322" w:lineRule="exact"/>
        <w:ind w:left="220" w:right="0" w:firstLine="3700"/>
      </w:pPr>
      <w:r>
        <w:rPr>
          <w:lang w:val="ru-RU" w:eastAsia="ru-RU" w:bidi="ru-RU"/>
          <w:sz w:val="24"/>
          <w:szCs w:val="24"/>
          <w:w w:val="100"/>
          <w:color w:val="000000"/>
          <w:position w:val="0"/>
        </w:rPr>
        <w:t>Калининград</w:t>
      </w:r>
    </w:p>
    <w:p>
      <w:pPr>
        <w:pStyle w:val="Style12"/>
        <w:framePr w:w="10051" w:h="12260" w:hRule="exact" w:wrap="around" w:vAnchor="page" w:hAnchor="page" w:x="974" w:y="3127"/>
        <w:widowControl w:val="0"/>
        <w:keepNext w:val="0"/>
        <w:keepLines w:val="0"/>
        <w:shd w:val="clear" w:color="auto" w:fill="auto"/>
        <w:bidi w:val="0"/>
        <w:jc w:val="left"/>
        <w:spacing w:before="0" w:after="0"/>
        <w:ind w:left="20" w:right="560" w:firstLine="0"/>
      </w:pPr>
      <w:r>
        <w:rPr>
          <w:lang w:val="ru-RU" w:eastAsia="ru-RU" w:bidi="ru-RU"/>
          <w:sz w:val="24"/>
          <w:szCs w:val="24"/>
          <w:w w:val="100"/>
          <w:color w:val="000000"/>
          <w:position w:val="0"/>
        </w:rPr>
        <w:t>Заседание Совета директоров проводится в форме заочного голосования.</w:t>
        <w:br/>
        <w:t>Председательствующий - Председатель Совета директоров - Маковский И.В.</w:t>
        <w:br/>
        <w:t>Корпоративный секретарь - Кремков В. В.</w:t>
      </w:r>
    </w:p>
    <w:p>
      <w:pPr>
        <w:pStyle w:val="Style12"/>
        <w:framePr w:w="10051" w:h="12260" w:hRule="exact" w:wrap="around" w:vAnchor="page" w:hAnchor="page" w:x="974" w:y="3127"/>
        <w:widowControl w:val="0"/>
        <w:keepNext w:val="0"/>
        <w:keepLines w:val="0"/>
        <w:shd w:val="clear" w:color="auto" w:fill="auto"/>
        <w:bidi w:val="0"/>
        <w:jc w:val="both"/>
        <w:spacing w:before="0" w:after="0"/>
        <w:ind w:left="20" w:right="560" w:firstLine="0"/>
      </w:pPr>
      <w:r>
        <w:rPr>
          <w:lang w:val="ru-RU" w:eastAsia="ru-RU" w:bidi="ru-RU"/>
          <w:sz w:val="24"/>
          <w:szCs w:val="24"/>
          <w:w w:val="100"/>
          <w:color w:val="000000"/>
          <w:position w:val="0"/>
        </w:rPr>
        <w:t>Члены Совета директоров, проголосовавшие заочно (предоставившие</w:t>
        <w:br/>
        <w:t>письменное мнение): Маковский И. В., Бычко М.А., Колесников М.А,</w:t>
        <w:br/>
        <w:t>Ожерельев А. А., Павлов А.П., Парамонова Н.В., Юткин К.А.</w:t>
      </w:r>
    </w:p>
    <w:p>
      <w:pPr>
        <w:pStyle w:val="Style12"/>
        <w:framePr w:w="10051" w:h="12260" w:hRule="exact" w:wrap="around" w:vAnchor="page" w:hAnchor="page" w:x="974" w:y="3127"/>
        <w:widowControl w:val="0"/>
        <w:keepNext w:val="0"/>
        <w:keepLines w:val="0"/>
        <w:shd w:val="clear" w:color="auto" w:fill="auto"/>
        <w:bidi w:val="0"/>
        <w:jc w:val="left"/>
        <w:spacing w:before="0" w:after="0"/>
        <w:ind w:left="20" w:right="560" w:firstLine="0"/>
      </w:pPr>
      <w:r>
        <w:rPr>
          <w:lang w:val="ru-RU" w:eastAsia="ru-RU" w:bidi="ru-RU"/>
          <w:sz w:val="24"/>
          <w:szCs w:val="24"/>
          <w:w w:val="100"/>
          <w:color w:val="000000"/>
          <w:position w:val="0"/>
        </w:rPr>
        <w:t>Число членов Совета директоров, проголосовавших заочно (предоставивших</w:t>
        <w:br/>
        <w:t>письменное мнение), составляет 7 из 7 избранных.</w:t>
      </w:r>
    </w:p>
    <w:p>
      <w:pPr>
        <w:pStyle w:val="Style12"/>
        <w:framePr w:w="10051" w:h="12260" w:hRule="exact" w:wrap="around" w:vAnchor="page" w:hAnchor="page" w:x="974" w:y="3127"/>
        <w:widowControl w:val="0"/>
        <w:keepNext w:val="0"/>
        <w:keepLines w:val="0"/>
        <w:shd w:val="clear" w:color="auto" w:fill="auto"/>
        <w:bidi w:val="0"/>
        <w:jc w:val="both"/>
        <w:spacing w:before="0" w:after="0"/>
        <w:ind w:left="20" w:right="560" w:firstLine="0"/>
      </w:pPr>
      <w:r>
        <w:rPr>
          <w:lang w:val="ru-RU" w:eastAsia="ru-RU" w:bidi="ru-RU"/>
          <w:sz w:val="24"/>
          <w:szCs w:val="24"/>
          <w:w w:val="100"/>
          <w:color w:val="000000"/>
          <w:position w:val="0"/>
        </w:rPr>
        <w:t>Кворум для проведения заседания Совета директоров соетавляет не менее</w:t>
        <w:br/>
        <w:t>половины от числа избранных членов Совета директоров Общества (пункт</w:t>
        <w:br/>
        <w:t>15.12 статьи 15 Устава АО «Янтарьэнерго»). Кворум для проведения заседания</w:t>
        <w:br/>
        <w:t>Совета директоров имеется.</w:t>
      </w:r>
    </w:p>
    <w:p>
      <w:pPr>
        <w:pStyle w:val="Style10"/>
        <w:framePr w:w="10051" w:h="12260" w:hRule="exact" w:wrap="around" w:vAnchor="page" w:hAnchor="page" w:x="974" w:y="3127"/>
        <w:widowControl w:val="0"/>
        <w:keepNext w:val="0"/>
        <w:keepLines w:val="0"/>
        <w:shd w:val="clear" w:color="auto" w:fill="auto"/>
        <w:bidi w:val="0"/>
        <w:jc w:val="left"/>
        <w:spacing w:before="0" w:after="0" w:line="322" w:lineRule="exact"/>
        <w:ind w:left="220" w:right="0" w:firstLine="3700"/>
      </w:pPr>
      <w:r>
        <w:rPr>
          <w:lang w:val="ru-RU" w:eastAsia="ru-RU" w:bidi="ru-RU"/>
          <w:sz w:val="24"/>
          <w:szCs w:val="24"/>
          <w:w w:val="100"/>
          <w:color w:val="000000"/>
          <w:position w:val="0"/>
        </w:rPr>
        <w:t>Повестка дня:</w:t>
      </w:r>
    </w:p>
    <w:p>
      <w:pPr>
        <w:pStyle w:val="Style12"/>
        <w:framePr w:w="10051" w:h="12260" w:hRule="exact" w:wrap="around" w:vAnchor="page" w:hAnchor="page" w:x="974" w:y="3127"/>
        <w:widowControl w:val="0"/>
        <w:keepNext w:val="0"/>
        <w:keepLines w:val="0"/>
        <w:shd w:val="clear" w:color="auto" w:fill="auto"/>
        <w:bidi w:val="0"/>
        <w:jc w:val="both"/>
        <w:spacing w:before="0" w:after="304" w:line="317" w:lineRule="exact"/>
        <w:ind w:left="720" w:right="560"/>
      </w:pPr>
      <w:r>
        <w:rPr>
          <w:lang w:val="ru-RU" w:eastAsia="ru-RU" w:bidi="ru-RU"/>
          <w:sz w:val="24"/>
          <w:szCs w:val="24"/>
          <w:w w:val="100"/>
          <w:color w:val="000000"/>
          <w:position w:val="0"/>
        </w:rPr>
        <w:t>1. Об определении позиции представителей Общества по вопросу повестки</w:t>
        <w:br/>
        <w:t>дня заседания Совета директоров АО «Калининградская генерирующая</w:t>
        <w:br/>
        <w:t>компания» «Об избрании исполняющего обязанности генерального</w:t>
        <w:br/>
        <w:t>директора АО «Калининградская генерирующая компания».</w:t>
      </w:r>
    </w:p>
    <w:p>
      <w:pPr>
        <w:pStyle w:val="Style12"/>
        <w:framePr w:w="10051" w:h="12260" w:hRule="exact" w:wrap="around" w:vAnchor="page" w:hAnchor="page" w:x="974" w:y="3127"/>
        <w:tabs>
          <w:tab w:leader="none" w:pos="9486" w:val="right"/>
        </w:tabs>
        <w:widowControl w:val="0"/>
        <w:keepNext w:val="0"/>
        <w:keepLines w:val="0"/>
        <w:shd w:val="clear" w:color="auto" w:fill="auto"/>
        <w:bidi w:val="0"/>
        <w:jc w:val="both"/>
        <w:spacing w:before="0" w:after="0" w:line="312" w:lineRule="exact"/>
        <w:ind w:left="20" w:right="560" w:firstLine="0"/>
      </w:pPr>
      <w:r>
        <w:rPr>
          <w:rStyle w:val="CharStyle14"/>
        </w:rPr>
        <w:t xml:space="preserve">ВОПРОС </w:t>
      </w:r>
      <w:r>
        <w:rPr>
          <w:lang w:val="ru-RU" w:eastAsia="ru-RU" w:bidi="ru-RU"/>
          <w:sz w:val="24"/>
          <w:szCs w:val="24"/>
          <w:w w:val="100"/>
          <w:color w:val="000000"/>
          <w:position w:val="0"/>
        </w:rPr>
        <w:t xml:space="preserve">№ </w:t>
      </w:r>
      <w:r>
        <w:rPr>
          <w:rStyle w:val="CharStyle14"/>
        </w:rPr>
        <w:t>1</w:t>
      </w:r>
      <w:r>
        <w:rPr>
          <w:lang w:val="ru-RU" w:eastAsia="ru-RU" w:bidi="ru-RU"/>
          <w:sz w:val="24"/>
          <w:szCs w:val="24"/>
          <w:w w:val="100"/>
          <w:color w:val="000000"/>
          <w:position w:val="0"/>
        </w:rPr>
        <w:t>: Об определении позиции представителей Общества по вопросу</w:t>
        <w:br/>
        <w:t>повестки дня заседания Совета директоров АО «Калининградская</w:t>
        <w:br/>
        <w:t>генерирующая компания»</w:t>
        <w:tab/>
        <w:t>«Об избрании исполняющего обязанности</w:t>
      </w:r>
    </w:p>
    <w:p>
      <w:pPr>
        <w:pStyle w:val="Style12"/>
        <w:framePr w:w="10051" w:h="12260" w:hRule="exact" w:wrap="around" w:vAnchor="page" w:hAnchor="page" w:x="974" w:y="3127"/>
        <w:widowControl w:val="0"/>
        <w:keepNext w:val="0"/>
        <w:keepLines w:val="0"/>
        <w:shd w:val="clear" w:color="auto" w:fill="auto"/>
        <w:bidi w:val="0"/>
        <w:jc w:val="left"/>
        <w:spacing w:before="0" w:after="292" w:line="312" w:lineRule="exact"/>
        <w:ind w:left="20" w:right="0" w:firstLine="0"/>
      </w:pPr>
      <w:r>
        <w:rPr>
          <w:lang w:val="ru-RU" w:eastAsia="ru-RU" w:bidi="ru-RU"/>
          <w:sz w:val="24"/>
          <w:szCs w:val="24"/>
          <w:w w:val="100"/>
          <w:color w:val="000000"/>
          <w:position w:val="0"/>
        </w:rPr>
        <w:t>генерального директора АО «Калининградская генерирующая компания».</w:t>
      </w:r>
    </w:p>
    <w:p>
      <w:pPr>
        <w:pStyle w:val="Style10"/>
        <w:framePr w:w="10051" w:h="12260" w:hRule="exact" w:wrap="around" w:vAnchor="page" w:hAnchor="page" w:x="974" w:y="3127"/>
        <w:widowControl w:val="0"/>
        <w:keepNext w:val="0"/>
        <w:keepLines w:val="0"/>
        <w:shd w:val="clear" w:color="auto" w:fill="auto"/>
        <w:bidi w:val="0"/>
        <w:jc w:val="left"/>
        <w:spacing w:before="0" w:after="0" w:line="322" w:lineRule="exact"/>
        <w:ind w:left="20" w:right="0" w:firstLine="0"/>
      </w:pPr>
      <w:r>
        <w:rPr>
          <w:lang w:val="ru-RU" w:eastAsia="ru-RU" w:bidi="ru-RU"/>
          <w:sz w:val="24"/>
          <w:szCs w:val="24"/>
          <w:w w:val="100"/>
          <w:color w:val="000000"/>
          <w:position w:val="0"/>
        </w:rPr>
        <w:t>Вопрос, поставленный на голосование:</w:t>
      </w:r>
    </w:p>
    <w:p>
      <w:pPr>
        <w:pStyle w:val="Style12"/>
        <w:framePr w:w="10051" w:h="12260" w:hRule="exact" w:wrap="around" w:vAnchor="page" w:hAnchor="page" w:x="974" w:y="3127"/>
        <w:widowControl w:val="0"/>
        <w:keepNext w:val="0"/>
        <w:keepLines w:val="0"/>
        <w:shd w:val="clear" w:color="auto" w:fill="auto"/>
        <w:bidi w:val="0"/>
        <w:jc w:val="both"/>
        <w:spacing w:before="0" w:after="0"/>
        <w:ind w:left="20" w:right="560" w:firstLine="720"/>
      </w:pPr>
      <w:r>
        <w:rPr>
          <w:lang w:val="ru-RU" w:eastAsia="ru-RU" w:bidi="ru-RU"/>
          <w:sz w:val="24"/>
          <w:szCs w:val="24"/>
          <w:w w:val="100"/>
          <w:color w:val="000000"/>
          <w:position w:val="0"/>
        </w:rPr>
        <w:t>Поручить представителям АО «Янтарьэнерго» на заседании Совета</w:t>
        <w:br/>
        <w:t>директоров АО «Калининградская генерирующая компания» по вопросу «Об</w:t>
        <w:br/>
        <w:t>избрании исполняющего обязанности генерального директора</w:t>
        <w:br/>
        <w:t>АО «Калининградская генерирующая компания» на новый срок голосовать</w:t>
        <w:br/>
        <w:t>«ЗА» принятие следующего решения:</w:t>
      </w:r>
    </w:p>
    <w:p>
      <w:pPr>
        <w:pStyle w:val="Style12"/>
        <w:framePr w:w="10051" w:h="12260" w:hRule="exact" w:wrap="around" w:vAnchor="page" w:hAnchor="page" w:x="974" w:y="3127"/>
        <w:widowControl w:val="0"/>
        <w:keepNext w:val="0"/>
        <w:keepLines w:val="0"/>
        <w:shd w:val="clear" w:color="auto" w:fill="auto"/>
        <w:bidi w:val="0"/>
        <w:jc w:val="both"/>
        <w:spacing w:before="0" w:after="365"/>
        <w:ind w:left="20" w:right="560" w:firstLine="720"/>
      </w:pPr>
      <w:r>
        <w:rPr>
          <w:lang w:val="ru-RU" w:eastAsia="ru-RU" w:bidi="ru-RU"/>
          <w:sz w:val="24"/>
          <w:szCs w:val="24"/>
          <w:w w:val="100"/>
          <w:color w:val="000000"/>
          <w:position w:val="0"/>
        </w:rPr>
        <w:t>Назначить исполняющим обязанности генерального директора</w:t>
        <w:br/>
        <w:t>АО «Калининградская генерирующая компания» Голинко Андрея Анатольевича</w:t>
        <w:br/>
        <w:t>на новый срок до 30.04.2020 включительно.</w:t>
      </w:r>
    </w:p>
    <w:p>
      <w:pPr>
        <w:pStyle w:val="Style10"/>
        <w:framePr w:w="10051" w:h="12260" w:hRule="exact" w:wrap="around" w:vAnchor="page" w:hAnchor="page" w:x="974" w:y="3127"/>
        <w:widowControl w:val="0"/>
        <w:keepNext w:val="0"/>
        <w:keepLines w:val="0"/>
        <w:shd w:val="clear" w:color="auto" w:fill="auto"/>
        <w:bidi w:val="0"/>
        <w:jc w:val="left"/>
        <w:spacing w:before="0" w:after="0" w:line="240" w:lineRule="exact"/>
        <w:ind w:left="20" w:right="0" w:firstLine="0"/>
      </w:pPr>
      <w:r>
        <w:rPr>
          <w:lang w:val="ru-RU" w:eastAsia="ru-RU" w:bidi="ru-RU"/>
          <w:sz w:val="24"/>
          <w:szCs w:val="24"/>
          <w:w w:val="100"/>
          <w:color w:val="000000"/>
          <w:position w:val="0"/>
        </w:rPr>
        <w:t>Итоги голосования по данному вопросу:</w:t>
      </w:r>
    </w:p>
    <w:p>
      <w:pPr>
        <w:framePr w:wrap="none" w:vAnchor="page" w:hAnchor="page" w:x="8726" w:y="15071"/>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15pt;height:69pt;">
            <v:imagedata r:id="rId5" r:href="rId6"/>
          </v:shape>
        </w:pict>
      </w:r>
    </w:p>
    <w:p>
      <w:pPr>
        <w:widowControl w:val="0"/>
        <w:rPr>
          <w:sz w:val="2"/>
          <w:szCs w:val="2"/>
        </w:rPr>
        <w:sectPr>
          <w:footnotePr>
            <w:pos w:val="pageBottom"/>
            <w:numFmt w:val="decimal"/>
            <w:numRestart w:val="continuous"/>
          </w:footnotePr>
          <w:pgSz w:w="11906" w:h="16838"/>
          <w:pgMar w:top="0" w:left="0" w:right="0" w:bottom="0" w:header="0" w:footer="3" w:gutter="0"/>
          <w:rtlGutter w:val="0"/>
          <w:cols w:space="720"/>
          <w:noEndnote/>
          <w:docGrid w:linePitch="360"/>
        </w:sectPr>
      </w:pPr>
    </w:p>
    <w:p>
      <w:pPr>
        <w:pStyle w:val="Style10"/>
        <w:framePr w:w="2918" w:h="596" w:hRule="exact" w:wrap="around" w:vAnchor="page" w:hAnchor="page" w:x="2471" w:y="2703"/>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color w:val="000000"/>
          <w:position w:val="0"/>
        </w:rPr>
        <w:t>Ф.И.О.</w:t>
      </w:r>
    </w:p>
    <w:p>
      <w:pPr>
        <w:pStyle w:val="Style10"/>
        <w:framePr w:w="2918" w:h="596" w:hRule="exact" w:wrap="around" w:vAnchor="page" w:hAnchor="page" w:x="2471" w:y="2703"/>
        <w:widowControl w:val="0"/>
        <w:keepNext w:val="0"/>
        <w:keepLines w:val="0"/>
        <w:shd w:val="clear" w:color="auto" w:fill="auto"/>
        <w:bidi w:val="0"/>
        <w:jc w:val="center"/>
        <w:spacing w:before="0" w:after="0" w:line="240" w:lineRule="exact"/>
        <w:ind w:left="0" w:right="0" w:firstLine="0"/>
      </w:pPr>
      <w:r>
        <w:rPr>
          <w:lang w:val="ru-RU" w:eastAsia="ru-RU" w:bidi="ru-RU"/>
          <w:sz w:val="24"/>
          <w:szCs w:val="24"/>
          <w:w w:val="100"/>
          <w:color w:val="000000"/>
          <w:position w:val="0"/>
        </w:rPr>
        <w:t>члена Совета директоров</w:t>
      </w:r>
    </w:p>
    <w:p>
      <w:pPr>
        <w:pStyle w:val="Style15"/>
        <w:framePr w:wrap="around" w:vAnchor="page" w:hAnchor="page" w:x="1367" w:y="3625"/>
        <w:widowControl w:val="0"/>
        <w:keepNext w:val="0"/>
        <w:keepLines w:val="0"/>
        <w:shd w:val="clear" w:color="auto" w:fill="auto"/>
        <w:bidi w:val="0"/>
        <w:jc w:val="left"/>
        <w:spacing w:before="0" w:after="0" w:line="200" w:lineRule="exact"/>
        <w:ind w:left="100" w:right="0" w:firstLine="0"/>
      </w:pPr>
      <w:r>
        <w:rPr>
          <w:lang w:val="ru-RU" w:eastAsia="ru-RU" w:bidi="ru-RU"/>
          <w:w w:val="100"/>
          <w:color w:val="000000"/>
          <w:position w:val="0"/>
        </w:rPr>
        <w:t>Маковский Игорь Владимирович</w:t>
      </w:r>
    </w:p>
    <w:p>
      <w:pPr>
        <w:pStyle w:val="Style10"/>
        <w:framePr w:wrap="around" w:vAnchor="page" w:hAnchor="page" w:x="7358" w:y="2665"/>
        <w:widowControl w:val="0"/>
        <w:keepNext w:val="0"/>
        <w:keepLines w:val="0"/>
        <w:shd w:val="clear" w:color="auto" w:fill="auto"/>
        <w:bidi w:val="0"/>
        <w:jc w:val="left"/>
        <w:spacing w:before="0" w:after="0" w:line="240" w:lineRule="exact"/>
        <w:ind w:left="100" w:right="0" w:firstLine="0"/>
      </w:pPr>
      <w:r>
        <w:rPr>
          <w:lang w:val="ru-RU" w:eastAsia="ru-RU" w:bidi="ru-RU"/>
          <w:sz w:val="24"/>
          <w:szCs w:val="24"/>
          <w:w w:val="100"/>
          <w:color w:val="000000"/>
          <w:position w:val="0"/>
        </w:rPr>
        <w:t>Варианты голосования</w:t>
      </w:r>
    </w:p>
    <w:p>
      <w:pPr>
        <w:pStyle w:val="Style17"/>
        <w:framePr w:wrap="around" w:vAnchor="page" w:hAnchor="page" w:x="6426" w:y="3299"/>
        <w:widowControl w:val="0"/>
        <w:keepNext w:val="0"/>
        <w:keepLines w:val="0"/>
        <w:shd w:val="clear" w:color="auto" w:fill="auto"/>
        <w:bidi w:val="0"/>
        <w:jc w:val="left"/>
        <w:spacing w:before="0" w:after="0" w:line="160" w:lineRule="exact"/>
        <w:ind w:left="100" w:right="0" w:firstLine="0"/>
      </w:pPr>
      <w:r>
        <w:rPr>
          <w:lang w:val="ru-RU" w:eastAsia="ru-RU" w:bidi="ru-RU"/>
          <w:w w:val="100"/>
          <w:color w:val="000000"/>
          <w:position w:val="0"/>
        </w:rPr>
        <w:t>‘За"</w:t>
      </w:r>
    </w:p>
    <w:p>
      <w:pPr>
        <w:pStyle w:val="Style15"/>
        <w:framePr w:wrap="around" w:vAnchor="page" w:hAnchor="page" w:x="6340" w:y="3587"/>
        <w:widowControl w:val="0"/>
        <w:keepNext w:val="0"/>
        <w:keepLines w:val="0"/>
        <w:shd w:val="clear" w:color="auto" w:fill="auto"/>
        <w:bidi w:val="0"/>
        <w:jc w:val="left"/>
        <w:spacing w:before="0" w:after="0" w:line="200" w:lineRule="exact"/>
        <w:ind w:left="100" w:right="0" w:firstLine="0"/>
      </w:pPr>
      <w:r>
        <w:rPr>
          <w:lang w:val="ru-RU" w:eastAsia="ru-RU" w:bidi="ru-RU"/>
          <w:w w:val="100"/>
          <w:color w:val="000000"/>
          <w:position w:val="0"/>
        </w:rPr>
        <w:t>«ЗА»</w:t>
      </w:r>
    </w:p>
    <w:p>
      <w:pPr>
        <w:pStyle w:val="Style15"/>
        <w:framePr w:wrap="around" w:vAnchor="page" w:hAnchor="page" w:x="7694" w:y="3273"/>
        <w:widowControl w:val="0"/>
        <w:keepNext w:val="0"/>
        <w:keepLines w:val="0"/>
        <w:shd w:val="clear" w:color="auto" w:fill="auto"/>
        <w:bidi w:val="0"/>
        <w:jc w:val="left"/>
        <w:spacing w:before="0" w:after="0" w:line="200" w:lineRule="exact"/>
        <w:ind w:left="100" w:right="0" w:firstLine="0"/>
      </w:pPr>
      <w:r>
        <w:rPr>
          <w:rStyle w:val="CharStyle19"/>
          <w:b/>
          <w:bCs/>
        </w:rPr>
        <w:t>‘Проаив</w:t>
      </w:r>
    </w:p>
    <w:p>
      <w:pPr>
        <w:pStyle w:val="Style15"/>
        <w:framePr w:wrap="around" w:vAnchor="page" w:hAnchor="page" w:x="9114" w:y="3270"/>
        <w:widowControl w:val="0"/>
        <w:keepNext w:val="0"/>
        <w:keepLines w:val="0"/>
        <w:shd w:val="clear" w:color="auto" w:fill="auto"/>
        <w:bidi w:val="0"/>
        <w:jc w:val="left"/>
        <w:spacing w:before="0" w:after="0" w:line="200" w:lineRule="exact"/>
        <w:ind w:left="100" w:right="0" w:firstLine="0"/>
      </w:pPr>
      <w:r>
        <w:rPr>
          <w:rStyle w:val="CharStyle19"/>
          <w:b/>
          <w:bCs/>
        </w:rPr>
        <w:t>‘Воздержался’</w:t>
      </w:r>
    </w:p>
    <w:p>
      <w:pPr>
        <w:pStyle w:val="Style15"/>
        <w:framePr w:wrap="around" w:vAnchor="page" w:hAnchor="page" w:x="1367" w:y="3923"/>
        <w:widowControl w:val="0"/>
        <w:keepNext w:val="0"/>
        <w:keepLines w:val="0"/>
        <w:shd w:val="clear" w:color="auto" w:fill="auto"/>
        <w:bidi w:val="0"/>
        <w:jc w:val="left"/>
        <w:spacing w:before="0" w:after="0" w:line="200" w:lineRule="exact"/>
        <w:ind w:left="100" w:right="0" w:firstLine="0"/>
      </w:pPr>
      <w:r>
        <w:rPr>
          <w:rStyle w:val="CharStyle19"/>
          <w:b/>
          <w:bCs/>
        </w:rPr>
        <w:t>Бычко Михаил Александрович</w:t>
      </w:r>
    </w:p>
    <w:p>
      <w:pPr>
        <w:pStyle w:val="Style15"/>
        <w:framePr w:wrap="around" w:vAnchor="page" w:hAnchor="page" w:x="6378" w:y="3875"/>
        <w:widowControl w:val="0"/>
        <w:keepNext w:val="0"/>
        <w:keepLines w:val="0"/>
        <w:shd w:val="clear" w:color="auto" w:fill="auto"/>
        <w:bidi w:val="0"/>
        <w:jc w:val="left"/>
        <w:spacing w:before="0" w:after="0" w:line="200" w:lineRule="exact"/>
        <w:ind w:left="120" w:right="0" w:firstLine="0"/>
      </w:pPr>
      <w:r>
        <w:rPr>
          <w:lang w:val="ru-RU" w:eastAsia="ru-RU" w:bidi="ru-RU"/>
          <w:w w:val="100"/>
          <w:color w:val="000000"/>
          <w:position w:val="0"/>
        </w:rPr>
        <w:t>«ЗА»</w:t>
      </w:r>
    </w:p>
    <w:p>
      <w:pPr>
        <w:pStyle w:val="Style15"/>
        <w:framePr w:wrap="around" w:vAnchor="page" w:hAnchor="page" w:x="1367" w:y="4211"/>
        <w:widowControl w:val="0"/>
        <w:keepNext w:val="0"/>
        <w:keepLines w:val="0"/>
        <w:shd w:val="clear" w:color="auto" w:fill="auto"/>
        <w:bidi w:val="0"/>
        <w:jc w:val="left"/>
        <w:spacing w:before="0" w:after="0" w:line="200" w:lineRule="exact"/>
        <w:ind w:left="100" w:right="0" w:firstLine="0"/>
      </w:pPr>
      <w:r>
        <w:rPr>
          <w:lang w:val="ru-RU" w:eastAsia="ru-RU" w:bidi="ru-RU"/>
          <w:w w:val="100"/>
          <w:color w:val="000000"/>
          <w:position w:val="0"/>
        </w:rPr>
        <w:t>Колесников Михаил Александрович</w:t>
      </w:r>
    </w:p>
    <w:p>
      <w:pPr>
        <w:pStyle w:val="Style15"/>
        <w:framePr w:wrap="around" w:vAnchor="page" w:hAnchor="page" w:x="6388" w:y="4172"/>
        <w:widowControl w:val="0"/>
        <w:keepNext w:val="0"/>
        <w:keepLines w:val="0"/>
        <w:shd w:val="clear" w:color="auto" w:fill="auto"/>
        <w:bidi w:val="0"/>
        <w:jc w:val="left"/>
        <w:spacing w:before="0" w:after="0" w:line="200" w:lineRule="exact"/>
        <w:ind w:left="120" w:right="0" w:firstLine="0"/>
      </w:pPr>
      <w:r>
        <w:rPr>
          <w:lang w:val="ru-RU" w:eastAsia="ru-RU" w:bidi="ru-RU"/>
          <w:w w:val="100"/>
          <w:color w:val="000000"/>
          <w:position w:val="0"/>
        </w:rPr>
        <w:t>«ЗА»</w:t>
      </w:r>
    </w:p>
    <w:p>
      <w:pPr>
        <w:pStyle w:val="Style15"/>
        <w:framePr w:wrap="around" w:vAnchor="page" w:hAnchor="page" w:x="1367" w:y="4508"/>
        <w:widowControl w:val="0"/>
        <w:keepNext w:val="0"/>
        <w:keepLines w:val="0"/>
        <w:shd w:val="clear" w:color="auto" w:fill="auto"/>
        <w:bidi w:val="0"/>
        <w:jc w:val="left"/>
        <w:spacing w:before="0" w:after="0" w:line="200" w:lineRule="exact"/>
        <w:ind w:left="100" w:right="0" w:firstLine="0"/>
      </w:pPr>
      <w:r>
        <w:rPr>
          <w:rStyle w:val="CharStyle19"/>
          <w:b/>
          <w:bCs/>
        </w:rPr>
        <w:t>Ожерельев Алексей Александрович</w:t>
      </w:r>
    </w:p>
    <w:p>
      <w:pPr>
        <w:pStyle w:val="Style15"/>
        <w:framePr w:wrap="around" w:vAnchor="page" w:hAnchor="page" w:x="6388" w:y="4479"/>
        <w:widowControl w:val="0"/>
        <w:keepNext w:val="0"/>
        <w:keepLines w:val="0"/>
        <w:shd w:val="clear" w:color="auto" w:fill="auto"/>
        <w:bidi w:val="0"/>
        <w:jc w:val="left"/>
        <w:spacing w:before="0" w:after="0" w:line="200" w:lineRule="exact"/>
        <w:ind w:left="120" w:right="0" w:firstLine="0"/>
      </w:pPr>
      <w:r>
        <w:rPr>
          <w:lang w:val="ru-RU" w:eastAsia="ru-RU" w:bidi="ru-RU"/>
          <w:w w:val="100"/>
          <w:color w:val="000000"/>
          <w:position w:val="0"/>
        </w:rPr>
        <w:t>«ЗА»</w:t>
      </w:r>
    </w:p>
    <w:p>
      <w:pPr>
        <w:pStyle w:val="Style15"/>
        <w:framePr w:wrap="around" w:vAnchor="page" w:hAnchor="page" w:x="1377" w:y="4815"/>
        <w:widowControl w:val="0"/>
        <w:keepNext w:val="0"/>
        <w:keepLines w:val="0"/>
        <w:shd w:val="clear" w:color="auto" w:fill="auto"/>
        <w:bidi w:val="0"/>
        <w:jc w:val="left"/>
        <w:spacing w:before="0" w:after="0" w:line="200" w:lineRule="exact"/>
        <w:ind w:left="100" w:right="0" w:firstLine="0"/>
      </w:pPr>
      <w:r>
        <w:rPr>
          <w:lang w:val="ru-RU" w:eastAsia="ru-RU" w:bidi="ru-RU"/>
          <w:w w:val="100"/>
          <w:color w:val="000000"/>
          <w:position w:val="0"/>
        </w:rPr>
        <w:t>Павлов Алексей Игоревич</w:t>
      </w:r>
    </w:p>
    <w:p>
      <w:pPr>
        <w:pStyle w:val="Style15"/>
        <w:framePr w:wrap="around" w:vAnchor="page" w:hAnchor="page" w:x="6388" w:y="4777"/>
        <w:widowControl w:val="0"/>
        <w:keepNext w:val="0"/>
        <w:keepLines w:val="0"/>
        <w:shd w:val="clear" w:color="auto" w:fill="auto"/>
        <w:bidi w:val="0"/>
        <w:jc w:val="left"/>
        <w:spacing w:before="0" w:after="0" w:line="200" w:lineRule="exact"/>
        <w:ind w:left="120" w:right="0" w:firstLine="0"/>
      </w:pPr>
      <w:r>
        <w:rPr>
          <w:lang w:val="ru-RU" w:eastAsia="ru-RU" w:bidi="ru-RU"/>
          <w:w w:val="100"/>
          <w:color w:val="000000"/>
          <w:position w:val="0"/>
        </w:rPr>
        <w:t>«ЗА»</w:t>
      </w:r>
    </w:p>
    <w:p>
      <w:pPr>
        <w:pStyle w:val="Style15"/>
        <w:framePr w:wrap="around" w:vAnchor="page" w:hAnchor="page" w:x="1377" w:y="5117"/>
        <w:widowControl w:val="0"/>
        <w:keepNext w:val="0"/>
        <w:keepLines w:val="0"/>
        <w:shd w:val="clear" w:color="auto" w:fill="auto"/>
        <w:bidi w:val="0"/>
        <w:jc w:val="left"/>
        <w:spacing w:before="0" w:after="0" w:line="200" w:lineRule="exact"/>
        <w:ind w:left="100" w:right="0" w:firstLine="0"/>
      </w:pPr>
      <w:r>
        <w:rPr>
          <w:lang w:val="ru-RU" w:eastAsia="ru-RU" w:bidi="ru-RU"/>
          <w:w w:val="100"/>
          <w:color w:val="000000"/>
          <w:position w:val="0"/>
        </w:rPr>
        <w:t>Парамонова Наталья Владимировна</w:t>
      </w:r>
    </w:p>
    <w:p>
      <w:pPr>
        <w:pStyle w:val="Style15"/>
        <w:framePr w:wrap="around" w:vAnchor="page" w:hAnchor="page" w:x="6388" w:y="5097"/>
        <w:widowControl w:val="0"/>
        <w:keepNext w:val="0"/>
        <w:keepLines w:val="0"/>
        <w:shd w:val="clear" w:color="auto" w:fill="auto"/>
        <w:bidi w:val="0"/>
        <w:jc w:val="left"/>
        <w:spacing w:before="0" w:after="0" w:line="200" w:lineRule="exact"/>
        <w:ind w:left="120" w:right="0" w:firstLine="0"/>
      </w:pPr>
      <w:r>
        <w:rPr>
          <w:lang w:val="ru-RU" w:eastAsia="ru-RU" w:bidi="ru-RU"/>
          <w:w w:val="100"/>
          <w:color w:val="000000"/>
          <w:position w:val="0"/>
        </w:rPr>
        <w:t>«ЗА»</w:t>
      </w:r>
    </w:p>
    <w:p>
      <w:pPr>
        <w:pStyle w:val="Style15"/>
        <w:framePr w:wrap="around" w:vAnchor="page" w:hAnchor="page" w:x="1377" w:y="5438"/>
        <w:widowControl w:val="0"/>
        <w:keepNext w:val="0"/>
        <w:keepLines w:val="0"/>
        <w:shd w:val="clear" w:color="auto" w:fill="auto"/>
        <w:bidi w:val="0"/>
        <w:jc w:val="left"/>
        <w:spacing w:before="0" w:after="0" w:line="200" w:lineRule="exact"/>
        <w:ind w:left="100" w:right="0" w:firstLine="0"/>
      </w:pPr>
      <w:r>
        <w:rPr>
          <w:rStyle w:val="CharStyle19"/>
          <w:b/>
          <w:bCs/>
        </w:rPr>
        <w:t>Юткин Кирилл Александрович</w:t>
      </w:r>
    </w:p>
    <w:p>
      <w:pPr>
        <w:pStyle w:val="Style15"/>
        <w:framePr w:wrap="around" w:vAnchor="page" w:hAnchor="page" w:x="6388" w:y="5391"/>
        <w:widowControl w:val="0"/>
        <w:keepNext w:val="0"/>
        <w:keepLines w:val="0"/>
        <w:shd w:val="clear" w:color="auto" w:fill="auto"/>
        <w:bidi w:val="0"/>
        <w:jc w:val="left"/>
        <w:spacing w:before="0" w:after="0" w:line="200" w:lineRule="exact"/>
        <w:ind w:left="120" w:right="0" w:firstLine="0"/>
      </w:pPr>
      <w:r>
        <w:rPr>
          <w:lang w:val="ru-RU" w:eastAsia="ru-RU" w:bidi="ru-RU"/>
          <w:w w:val="100"/>
          <w:color w:val="000000"/>
          <w:position w:val="0"/>
        </w:rPr>
        <w:t>«ЗА»</w:t>
      </w:r>
    </w:p>
    <w:p>
      <w:pPr>
        <w:pStyle w:val="Style10"/>
        <w:framePr w:w="9499" w:h="4142" w:hRule="exact" w:wrap="around" w:vAnchor="page" w:hAnchor="page" w:x="1204" w:y="5723"/>
        <w:widowControl w:val="0"/>
        <w:keepNext w:val="0"/>
        <w:keepLines w:val="0"/>
        <w:shd w:val="clear" w:color="auto" w:fill="auto"/>
        <w:bidi w:val="0"/>
        <w:jc w:val="left"/>
        <w:spacing w:before="0" w:after="312" w:line="240" w:lineRule="exact"/>
        <w:ind w:left="20" w:right="0" w:firstLine="0"/>
      </w:pPr>
      <w:r>
        <w:rPr>
          <w:lang w:val="ru-RU" w:eastAsia="ru-RU" w:bidi="ru-RU"/>
          <w:sz w:val="24"/>
          <w:szCs w:val="24"/>
          <w:w w:val="100"/>
          <w:color w:val="000000"/>
          <w:position w:val="0"/>
        </w:rPr>
        <w:t>Решение принято.</w:t>
      </w:r>
    </w:p>
    <w:p>
      <w:pPr>
        <w:pStyle w:val="Style10"/>
        <w:framePr w:w="9499" w:h="4142" w:hRule="exact" w:wrap="around" w:vAnchor="page" w:hAnchor="page" w:x="1204" w:y="5723"/>
        <w:widowControl w:val="0"/>
        <w:keepNext w:val="0"/>
        <w:keepLines w:val="0"/>
        <w:shd w:val="clear" w:color="auto" w:fill="auto"/>
        <w:bidi w:val="0"/>
        <w:jc w:val="left"/>
        <w:spacing w:before="0" w:after="0" w:line="240" w:lineRule="exact"/>
        <w:ind w:left="20" w:right="0" w:firstLine="0"/>
      </w:pPr>
      <w:r>
        <w:rPr>
          <w:lang w:val="ru-RU" w:eastAsia="ru-RU" w:bidi="ru-RU"/>
          <w:sz w:val="24"/>
          <w:szCs w:val="24"/>
          <w:w w:val="100"/>
          <w:color w:val="000000"/>
          <w:position w:val="0"/>
        </w:rPr>
        <w:t>Принятое решение по вопросу № 1 повестки дня:</w:t>
      </w:r>
    </w:p>
    <w:p>
      <w:pPr>
        <w:pStyle w:val="Style12"/>
        <w:framePr w:w="9499" w:h="4142" w:hRule="exact" w:wrap="around" w:vAnchor="page" w:hAnchor="page" w:x="1204" w:y="5723"/>
        <w:widowControl w:val="0"/>
        <w:keepNext w:val="0"/>
        <w:keepLines w:val="0"/>
        <w:shd w:val="clear" w:color="auto" w:fill="auto"/>
        <w:bidi w:val="0"/>
        <w:jc w:val="both"/>
        <w:spacing w:before="0" w:after="0" w:line="326" w:lineRule="exact"/>
        <w:ind w:left="20" w:right="20" w:firstLine="700"/>
      </w:pPr>
      <w:r>
        <w:rPr>
          <w:lang w:val="ru-RU" w:eastAsia="ru-RU" w:bidi="ru-RU"/>
          <w:sz w:val="24"/>
          <w:szCs w:val="24"/>
          <w:w w:val="100"/>
          <w:color w:val="000000"/>
          <w:position w:val="0"/>
        </w:rPr>
        <w:t>Поручить представителям АО «Янтарьэнерго» на заседании Совета директоров АО «Калининградская генерирующая компания» по вопросу «Об избрании исполняющего обязанности генерального директора АО «Калининградская генерирующая компания» на новый срок голосовать «ЗА» принятие следующего решения:</w:t>
      </w:r>
    </w:p>
    <w:p>
      <w:pPr>
        <w:pStyle w:val="Style12"/>
        <w:framePr w:w="9499" w:h="4142" w:hRule="exact" w:wrap="around" w:vAnchor="page" w:hAnchor="page" w:x="1204" w:y="5723"/>
        <w:widowControl w:val="0"/>
        <w:keepNext w:val="0"/>
        <w:keepLines w:val="0"/>
        <w:shd w:val="clear" w:color="auto" w:fill="auto"/>
        <w:bidi w:val="0"/>
        <w:jc w:val="both"/>
        <w:spacing w:before="0" w:after="313" w:line="331" w:lineRule="exact"/>
        <w:ind w:left="20" w:right="20" w:firstLine="700"/>
      </w:pPr>
      <w:r>
        <w:rPr>
          <w:lang w:val="ru-RU" w:eastAsia="ru-RU" w:bidi="ru-RU"/>
          <w:sz w:val="24"/>
          <w:szCs w:val="24"/>
          <w:w w:val="100"/>
          <w:color w:val="000000"/>
          <w:position w:val="0"/>
        </w:rPr>
        <w:t>Назначить исполняющим обязанности генерального директора АО «Калининградская генерирующая компания» Голинко Андрея Анатольевича на новый срок до 30.04.2020 включительно.</w:t>
      </w:r>
    </w:p>
    <w:p>
      <w:pPr>
        <w:pStyle w:val="Style12"/>
        <w:framePr w:w="9499" w:h="4142" w:hRule="exact" w:wrap="around" w:vAnchor="page" w:hAnchor="page" w:x="1204" w:y="5723"/>
        <w:widowControl w:val="0"/>
        <w:keepNext w:val="0"/>
        <w:keepLines w:val="0"/>
        <w:shd w:val="clear" w:color="auto" w:fill="auto"/>
        <w:bidi w:val="0"/>
        <w:jc w:val="left"/>
        <w:spacing w:before="0" w:after="0" w:line="240" w:lineRule="exact"/>
        <w:ind w:left="20" w:right="0" w:firstLine="0"/>
      </w:pPr>
      <w:r>
        <w:rPr>
          <w:lang w:val="ru-RU" w:eastAsia="ru-RU" w:bidi="ru-RU"/>
          <w:sz w:val="24"/>
          <w:szCs w:val="24"/>
          <w:w w:val="100"/>
          <w:color w:val="000000"/>
          <w:position w:val="0"/>
        </w:rPr>
        <w:t>Дата составления протокола 18 марта 2020 года.</w:t>
      </w:r>
    </w:p>
    <w:p>
      <w:pPr>
        <w:pStyle w:val="Style12"/>
        <w:framePr w:w="9499" w:h="724" w:hRule="exact" w:wrap="around" w:vAnchor="page" w:hAnchor="page" w:x="1204" w:y="10755"/>
        <w:widowControl w:val="0"/>
        <w:keepNext w:val="0"/>
        <w:keepLines w:val="0"/>
        <w:shd w:val="clear" w:color="auto" w:fill="auto"/>
        <w:bidi w:val="0"/>
        <w:jc w:val="left"/>
        <w:spacing w:before="0" w:after="0" w:line="317" w:lineRule="exact"/>
        <w:ind w:left="20" w:right="3260" w:firstLine="0"/>
      </w:pPr>
      <w:r>
        <w:rPr>
          <w:lang w:val="ru-RU" w:eastAsia="ru-RU" w:bidi="ru-RU"/>
          <w:sz w:val="24"/>
          <w:szCs w:val="24"/>
          <w:w w:val="100"/>
          <w:color w:val="000000"/>
          <w:position w:val="0"/>
        </w:rPr>
        <w:t>Председатель</w:t>
        <w:br/>
        <w:t>Совета директоров</w:t>
      </w:r>
    </w:p>
    <w:p>
      <w:pPr>
        <w:pStyle w:val="Style12"/>
        <w:framePr w:wrap="around" w:vAnchor="page" w:hAnchor="page" w:x="8730" w:y="11103"/>
        <w:widowControl w:val="0"/>
        <w:keepNext w:val="0"/>
        <w:keepLines w:val="0"/>
        <w:shd w:val="clear" w:color="auto" w:fill="auto"/>
        <w:bidi w:val="0"/>
        <w:jc w:val="left"/>
        <w:spacing w:before="0" w:after="0" w:line="240" w:lineRule="exact"/>
        <w:ind w:left="100" w:right="0" w:firstLine="0"/>
      </w:pPr>
      <w:r>
        <w:rPr>
          <w:lang w:val="ru-RU" w:eastAsia="ru-RU" w:bidi="ru-RU"/>
          <w:sz w:val="24"/>
          <w:szCs w:val="24"/>
          <w:w w:val="100"/>
          <w:color w:val="000000"/>
          <w:position w:val="0"/>
        </w:rPr>
        <w:t>И.В. Маковский</w:t>
      </w:r>
    </w:p>
    <w:p>
      <w:pPr>
        <w:pStyle w:val="Style12"/>
        <w:framePr w:wrap="around" w:vAnchor="page" w:hAnchor="page" w:x="1228" w:y="12716"/>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color w:val="000000"/>
          <w:position w:val="0"/>
        </w:rPr>
        <w:t>Корпоративный секретарь</w:t>
      </w:r>
    </w:p>
    <w:p>
      <w:pPr>
        <w:framePr w:wrap="none" w:vAnchor="page" w:hAnchor="page" w:x="5390" w:y="11862"/>
        <w:widowControl w:val="0"/>
        <w:rPr>
          <w:sz w:val="2"/>
          <w:szCs w:val="2"/>
        </w:rPr>
      </w:pPr>
      <w:r>
        <w:pict>
          <v:shape id="_x0000_s1027" type="#_x0000_t75" style="width:145pt;height:113pt;">
            <v:imagedata r:id="rId7" r:href="rId8"/>
          </v:shape>
        </w:pict>
      </w:r>
    </w:p>
    <w:p>
      <w:pPr>
        <w:pStyle w:val="Style12"/>
        <w:framePr w:wrap="around" w:vAnchor="page" w:hAnchor="page" w:x="8778" w:y="12664"/>
        <w:widowControl w:val="0"/>
        <w:keepNext w:val="0"/>
        <w:keepLines w:val="0"/>
        <w:shd w:val="clear" w:color="auto" w:fill="auto"/>
        <w:bidi w:val="0"/>
        <w:jc w:val="left"/>
        <w:spacing w:before="0" w:after="0" w:line="240" w:lineRule="exact"/>
        <w:ind w:left="100" w:right="0" w:firstLine="0"/>
      </w:pPr>
      <w:r>
        <w:rPr>
          <w:lang w:val="ru-RU" w:eastAsia="ru-RU" w:bidi="ru-RU"/>
          <w:sz w:val="24"/>
          <w:szCs w:val="24"/>
          <w:w w:val="100"/>
          <w:color w:val="000000"/>
          <w:position w:val="0"/>
        </w:rPr>
        <w:t>В. В. Кремков</w:t>
      </w:r>
    </w:p>
    <w:p>
      <w:pPr>
        <w:widowControl w:val="0"/>
        <w:rPr>
          <w:sz w:val="2"/>
          <w:szCs w:val="2"/>
        </w:rPr>
      </w:pPr>
    </w:p>
    <w:sectPr>
      <w:footnotePr>
        <w:pos w:val="pageBottom"/>
        <w:numFmt w:val="decimal"/>
        <w:numRestart w:val="continuous"/>
      </w:footnotePr>
      <w:pgSz w:w="11906" w:h="16838"/>
      <w:pgMar w:top="0" w:left="0" w:right="0" w:bottom="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ru-RU" w:eastAsia="ru-RU" w:bidi="ru-RU"/>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2)_"/>
    <w:basedOn w:val="DefaultParagraphFont"/>
    <w:link w:val="Style3"/>
    <w:rPr>
      <w:b/>
      <w:bCs/>
      <w:i w:val="0"/>
      <w:iCs w:val="0"/>
      <w:u w:val="none"/>
      <w:strike w:val="0"/>
      <w:smallCaps w:val="0"/>
      <w:sz w:val="13"/>
      <w:szCs w:val="13"/>
      <w:rFonts w:ascii="Arial Narrow" w:eastAsia="Arial Narrow" w:hAnsi="Arial Narrow" w:cs="Arial Narrow"/>
      <w:spacing w:val="11"/>
    </w:rPr>
  </w:style>
  <w:style w:type="character" w:customStyle="1" w:styleId="CharStyle5">
    <w:name w:val="Основной текст (2) + 17 pt,Интервал 1 pt"/>
    <w:basedOn w:val="CharStyle4"/>
    <w:rPr>
      <w:lang w:val="ru-RU" w:eastAsia="ru-RU" w:bidi="ru-RU"/>
      <w:sz w:val="34"/>
      <w:szCs w:val="34"/>
      <w:w w:val="100"/>
      <w:spacing w:val="25"/>
      <w:color w:val="000000"/>
      <w:position w:val="0"/>
    </w:rPr>
  </w:style>
  <w:style w:type="character" w:customStyle="1" w:styleId="CharStyle6">
    <w:name w:val="Основной текст (2) + Times New Roman,12 pt,Интервал 0 pt"/>
    <w:basedOn w:val="CharStyle4"/>
    <w:rPr>
      <w:lang w:val="ru-RU" w:eastAsia="ru-RU" w:bidi="ru-RU"/>
      <w:sz w:val="24"/>
      <w:szCs w:val="24"/>
      <w:rFonts w:ascii="Times New Roman" w:eastAsia="Times New Roman" w:hAnsi="Times New Roman" w:cs="Times New Roman"/>
      <w:w w:val="100"/>
      <w:spacing w:val="5"/>
      <w:color w:val="000000"/>
      <w:position w:val="0"/>
    </w:rPr>
  </w:style>
  <w:style w:type="character" w:customStyle="1" w:styleId="CharStyle8">
    <w:name w:val="Основной текст (3)_"/>
    <w:basedOn w:val="DefaultParagraphFont"/>
    <w:link w:val="Style7"/>
    <w:rPr>
      <w:b w:val="0"/>
      <w:bCs w:val="0"/>
      <w:i w:val="0"/>
      <w:iCs w:val="0"/>
      <w:u w:val="none"/>
      <w:strike w:val="0"/>
      <w:smallCaps w:val="0"/>
      <w:sz w:val="13"/>
      <w:szCs w:val="13"/>
      <w:rFonts w:ascii="Arial Narrow" w:eastAsia="Arial Narrow" w:hAnsi="Arial Narrow" w:cs="Arial Narrow"/>
      <w:spacing w:val="8"/>
    </w:rPr>
  </w:style>
  <w:style w:type="character" w:customStyle="1" w:styleId="CharStyle9">
    <w:name w:val="Основной текст (2) + Times New Roman,Не полужирный,Интервал 0 pt"/>
    <w:basedOn w:val="CharStyle4"/>
    <w:rPr>
      <w:lang w:val="ru-RU" w:eastAsia="ru-RU" w:bidi="ru-RU"/>
      <w:b/>
      <w:bCs/>
      <w:rFonts w:ascii="Times New Roman" w:eastAsia="Times New Roman" w:hAnsi="Times New Roman" w:cs="Times New Roman"/>
      <w:w w:val="100"/>
      <w:spacing w:val="0"/>
      <w:color w:val="000000"/>
      <w:position w:val="0"/>
    </w:rPr>
  </w:style>
  <w:style w:type="character" w:customStyle="1" w:styleId="CharStyle11">
    <w:name w:val="Основной текст (4)_"/>
    <w:basedOn w:val="DefaultParagraphFont"/>
    <w:link w:val="Style10"/>
    <w:rPr>
      <w:b/>
      <w:bCs/>
      <w:i w:val="0"/>
      <w:iCs w:val="0"/>
      <w:u w:val="none"/>
      <w:strike w:val="0"/>
      <w:smallCaps w:val="0"/>
      <w:rFonts w:ascii="Times New Roman" w:eastAsia="Times New Roman" w:hAnsi="Times New Roman" w:cs="Times New Roman"/>
      <w:spacing w:val="5"/>
    </w:rPr>
  </w:style>
  <w:style w:type="character" w:customStyle="1" w:styleId="CharStyle13">
    <w:name w:val="Основной текст_"/>
    <w:basedOn w:val="DefaultParagraphFont"/>
    <w:link w:val="Style12"/>
    <w:rPr>
      <w:b w:val="0"/>
      <w:bCs w:val="0"/>
      <w:i w:val="0"/>
      <w:iCs w:val="0"/>
      <w:u w:val="none"/>
      <w:strike w:val="0"/>
      <w:smallCaps w:val="0"/>
      <w:rFonts w:ascii="Times New Roman" w:eastAsia="Times New Roman" w:hAnsi="Times New Roman" w:cs="Times New Roman"/>
      <w:spacing w:val="5"/>
    </w:rPr>
  </w:style>
  <w:style w:type="character" w:customStyle="1" w:styleId="CharStyle14">
    <w:name w:val="Основной текст + Полужирный"/>
    <w:basedOn w:val="CharStyle13"/>
    <w:rPr>
      <w:lang w:val="ru-RU" w:eastAsia="ru-RU" w:bidi="ru-RU"/>
      <w:b/>
      <w:bCs/>
      <w:sz w:val="24"/>
      <w:szCs w:val="24"/>
      <w:w w:val="100"/>
      <w:color w:val="000000"/>
      <w:position w:val="0"/>
    </w:rPr>
  </w:style>
  <w:style w:type="character" w:customStyle="1" w:styleId="CharStyle16">
    <w:name w:val="Основной текст (5)_"/>
    <w:basedOn w:val="DefaultParagraphFont"/>
    <w:link w:val="Style15"/>
    <w:rPr>
      <w:b/>
      <w:bCs/>
      <w:i w:val="0"/>
      <w:iCs w:val="0"/>
      <w:u w:val="none"/>
      <w:strike w:val="0"/>
      <w:smallCaps w:val="0"/>
      <w:sz w:val="20"/>
      <w:szCs w:val="20"/>
      <w:rFonts w:ascii="Times New Roman" w:eastAsia="Times New Roman" w:hAnsi="Times New Roman" w:cs="Times New Roman"/>
      <w:spacing w:val="2"/>
    </w:rPr>
  </w:style>
  <w:style w:type="character" w:customStyle="1" w:styleId="CharStyle18">
    <w:name w:val="Основной текст (6)_"/>
    <w:basedOn w:val="DefaultParagraphFont"/>
    <w:link w:val="Style17"/>
    <w:rPr>
      <w:b w:val="0"/>
      <w:bCs w:val="0"/>
      <w:i w:val="0"/>
      <w:iCs w:val="0"/>
      <w:u w:val="none"/>
      <w:strike w:val="0"/>
      <w:smallCaps w:val="0"/>
      <w:sz w:val="16"/>
      <w:szCs w:val="16"/>
      <w:rFonts w:ascii="Times New Roman" w:eastAsia="Times New Roman" w:hAnsi="Times New Roman" w:cs="Times New Roman"/>
      <w:spacing w:val="-5"/>
    </w:rPr>
  </w:style>
  <w:style w:type="character" w:customStyle="1" w:styleId="CharStyle19">
    <w:name w:val="Основной текст (5)"/>
    <w:basedOn w:val="CharStyle16"/>
    <w:rPr>
      <w:lang w:val="ru-RU" w:eastAsia="ru-RU" w:bidi="ru-RU"/>
      <w:u w:val="single"/>
      <w:w w:val="100"/>
      <w:color w:val="000000"/>
      <w:position w:val="0"/>
    </w:rPr>
  </w:style>
  <w:style w:type="paragraph" w:customStyle="1" w:styleId="Style3">
    <w:name w:val="Основной текст (2)"/>
    <w:basedOn w:val="Normal"/>
    <w:link w:val="CharStyle4"/>
    <w:pPr>
      <w:widowControl w:val="0"/>
      <w:shd w:val="clear" w:color="auto" w:fill="FFFFFF"/>
      <w:jc w:val="both"/>
      <w:spacing w:line="230" w:lineRule="exact"/>
    </w:pPr>
    <w:rPr>
      <w:b/>
      <w:bCs/>
      <w:i w:val="0"/>
      <w:iCs w:val="0"/>
      <w:u w:val="none"/>
      <w:strike w:val="0"/>
      <w:smallCaps w:val="0"/>
      <w:sz w:val="13"/>
      <w:szCs w:val="13"/>
      <w:rFonts w:ascii="Arial Narrow" w:eastAsia="Arial Narrow" w:hAnsi="Arial Narrow" w:cs="Arial Narrow"/>
      <w:spacing w:val="11"/>
    </w:rPr>
  </w:style>
  <w:style w:type="paragraph" w:customStyle="1" w:styleId="Style7">
    <w:name w:val="Основной текст (3)"/>
    <w:basedOn w:val="Normal"/>
    <w:link w:val="CharStyle8"/>
    <w:pPr>
      <w:widowControl w:val="0"/>
      <w:shd w:val="clear" w:color="auto" w:fill="FFFFFF"/>
      <w:jc w:val="both"/>
      <w:spacing w:after="180" w:line="202" w:lineRule="exact"/>
    </w:pPr>
    <w:rPr>
      <w:b w:val="0"/>
      <w:bCs w:val="0"/>
      <w:i w:val="0"/>
      <w:iCs w:val="0"/>
      <w:u w:val="none"/>
      <w:strike w:val="0"/>
      <w:smallCaps w:val="0"/>
      <w:sz w:val="13"/>
      <w:szCs w:val="13"/>
      <w:rFonts w:ascii="Arial Narrow" w:eastAsia="Arial Narrow" w:hAnsi="Arial Narrow" w:cs="Arial Narrow"/>
      <w:spacing w:val="8"/>
    </w:rPr>
  </w:style>
  <w:style w:type="paragraph" w:customStyle="1" w:styleId="Style10">
    <w:name w:val="Основной текст (4)"/>
    <w:basedOn w:val="Normal"/>
    <w:link w:val="CharStyle11"/>
    <w:pPr>
      <w:widowControl w:val="0"/>
      <w:shd w:val="clear" w:color="auto" w:fill="FFFFFF"/>
      <w:spacing w:before="180" w:line="331" w:lineRule="exact"/>
    </w:pPr>
    <w:rPr>
      <w:b/>
      <w:bCs/>
      <w:i w:val="0"/>
      <w:iCs w:val="0"/>
      <w:u w:val="none"/>
      <w:strike w:val="0"/>
      <w:smallCaps w:val="0"/>
      <w:rFonts w:ascii="Times New Roman" w:eastAsia="Times New Roman" w:hAnsi="Times New Roman" w:cs="Times New Roman"/>
      <w:spacing w:val="5"/>
    </w:rPr>
  </w:style>
  <w:style w:type="paragraph" w:customStyle="1" w:styleId="Style12">
    <w:name w:val="Основной текст"/>
    <w:basedOn w:val="Normal"/>
    <w:link w:val="CharStyle13"/>
    <w:pPr>
      <w:widowControl w:val="0"/>
      <w:shd w:val="clear" w:color="auto" w:fill="FFFFFF"/>
      <w:spacing w:line="322" w:lineRule="exact"/>
      <w:ind w:hanging="320"/>
    </w:pPr>
    <w:rPr>
      <w:b w:val="0"/>
      <w:bCs w:val="0"/>
      <w:i w:val="0"/>
      <w:iCs w:val="0"/>
      <w:u w:val="none"/>
      <w:strike w:val="0"/>
      <w:smallCaps w:val="0"/>
      <w:rFonts w:ascii="Times New Roman" w:eastAsia="Times New Roman" w:hAnsi="Times New Roman" w:cs="Times New Roman"/>
      <w:spacing w:val="5"/>
    </w:rPr>
  </w:style>
  <w:style w:type="paragraph" w:customStyle="1" w:styleId="Style15">
    <w:name w:val="Основной текст (5)"/>
    <w:basedOn w:val="Normal"/>
    <w:link w:val="CharStyle16"/>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spacing w:val="2"/>
    </w:rPr>
  </w:style>
  <w:style w:type="paragraph" w:customStyle="1" w:styleId="Style17">
    <w:name w:val="Основной текст (6)"/>
    <w:basedOn w:val="Normal"/>
    <w:link w:val="CharStyle18"/>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spacing w:val="-5"/>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