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  <w:p w:rsidR="008249D3" w:rsidRDefault="008249D3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8629E" w:rsidRDefault="002E4A01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</w:t>
      </w:r>
      <w:r w:rsidR="006603EB">
        <w:rPr>
          <w:rFonts w:eastAsiaTheme="minorHAnsi"/>
          <w:b/>
          <w:bCs/>
          <w:sz w:val="28"/>
          <w:szCs w:val="28"/>
          <w:lang w:eastAsia="en-US"/>
        </w:rPr>
        <w:t>4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CF3BE5">
        <w:rPr>
          <w:rFonts w:eastAsiaTheme="minorHAnsi"/>
          <w:b/>
          <w:bCs/>
          <w:sz w:val="28"/>
          <w:szCs w:val="28"/>
          <w:lang w:eastAsia="en-US"/>
        </w:rPr>
        <w:t>0</w:t>
      </w:r>
      <w:r w:rsidR="006603EB">
        <w:rPr>
          <w:rFonts w:eastAsiaTheme="minorHAnsi"/>
          <w:b/>
          <w:bCs/>
          <w:sz w:val="28"/>
          <w:szCs w:val="28"/>
          <w:lang w:eastAsia="en-US"/>
        </w:rPr>
        <w:t>5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CF3BE5">
        <w:rPr>
          <w:rFonts w:eastAsiaTheme="minorHAnsi"/>
          <w:b/>
          <w:bCs/>
          <w:sz w:val="28"/>
          <w:szCs w:val="28"/>
          <w:lang w:eastAsia="en-US"/>
        </w:rPr>
        <w:t>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 w:rsidR="00C30335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3E148C">
        <w:rPr>
          <w:rFonts w:eastAsiaTheme="minorHAnsi"/>
          <w:b/>
          <w:bCs/>
          <w:sz w:val="28"/>
          <w:szCs w:val="28"/>
          <w:lang w:eastAsia="en-US"/>
        </w:rPr>
        <w:t>3</w:t>
      </w:r>
      <w:r>
        <w:rPr>
          <w:rFonts w:eastAsiaTheme="minorHAnsi"/>
          <w:b/>
          <w:bCs/>
          <w:sz w:val="28"/>
          <w:szCs w:val="28"/>
          <w:lang w:eastAsia="en-US"/>
        </w:rPr>
        <w:t>6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249D3" w:rsidRDefault="008249D3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117EAB" w:rsidRPr="00155F5D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>
        <w:rPr>
          <w:sz w:val="28"/>
          <w:szCs w:val="28"/>
        </w:rPr>
        <w:t>Маковский И.В.</w:t>
      </w: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117EAB" w:rsidRPr="005C6A02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5C6A02">
        <w:rPr>
          <w:rFonts w:eastAsiaTheme="minorHAnsi"/>
          <w:sz w:val="28"/>
          <w:szCs w:val="28"/>
          <w:lang w:eastAsia="en-US"/>
        </w:rPr>
        <w:t>Члены Совета директоров, проголосовавшие заочно (предоставившие письменное мнение): Маковский И. В.,</w:t>
      </w:r>
      <w:r w:rsidRPr="005C6A02">
        <w:t xml:space="preserve"> </w:t>
      </w:r>
      <w:r w:rsidRPr="005C6A02">
        <w:rPr>
          <w:sz w:val="28"/>
          <w:szCs w:val="28"/>
        </w:rPr>
        <w:t xml:space="preserve">Бычко М.А., </w:t>
      </w:r>
      <w:r w:rsidRPr="005C6A02">
        <w:rPr>
          <w:rFonts w:eastAsiaTheme="minorHAnsi"/>
          <w:sz w:val="28"/>
          <w:szCs w:val="28"/>
          <w:lang w:eastAsia="en-US"/>
        </w:rPr>
        <w:t xml:space="preserve">Колесников М.А, Ожерельев А. А., </w:t>
      </w:r>
      <w:r w:rsidR="00B741F8" w:rsidRPr="005C6A02">
        <w:rPr>
          <w:rFonts w:eastAsiaTheme="minorHAnsi"/>
          <w:sz w:val="28"/>
          <w:szCs w:val="28"/>
          <w:lang w:eastAsia="en-US"/>
        </w:rPr>
        <w:t>Ольхович Е.А.,</w:t>
      </w:r>
      <w:r w:rsidRPr="005C6A02">
        <w:rPr>
          <w:sz w:val="28"/>
          <w:szCs w:val="28"/>
        </w:rPr>
        <w:t xml:space="preserve"> </w:t>
      </w:r>
      <w:r w:rsidRPr="005C6A02">
        <w:rPr>
          <w:rFonts w:eastAsiaTheme="minorHAnsi"/>
          <w:sz w:val="28"/>
          <w:szCs w:val="28"/>
          <w:lang w:eastAsia="en-US"/>
        </w:rPr>
        <w:t>Павлов А.И., Парамонова Н.В.</w:t>
      </w:r>
    </w:p>
    <w:p w:rsidR="00117EAB" w:rsidRPr="00A62B67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5C6A02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B741F8" w:rsidRPr="005C6A02">
        <w:rPr>
          <w:rFonts w:eastAsiaTheme="minorHAnsi"/>
          <w:sz w:val="28"/>
          <w:szCs w:val="28"/>
          <w:lang w:eastAsia="en-US"/>
        </w:rPr>
        <w:t>7</w:t>
      </w:r>
      <w:r w:rsidRPr="005C6A02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5C6A02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117EAB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E43267" w:rsidRDefault="00E4326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DE1427" w:rsidRPr="008D70DC" w:rsidRDefault="00DE1427" w:rsidP="008D70DC">
      <w:pPr>
        <w:pStyle w:val="a7"/>
        <w:numPr>
          <w:ilvl w:val="0"/>
          <w:numId w:val="20"/>
        </w:numPr>
        <w:jc w:val="both"/>
        <w:rPr>
          <w:rFonts w:eastAsiaTheme="minorHAnsi"/>
          <w:sz w:val="28"/>
          <w:szCs w:val="28"/>
          <w:lang w:eastAsia="en-US"/>
        </w:rPr>
      </w:pPr>
      <w:r w:rsidRPr="008D70DC">
        <w:rPr>
          <w:rFonts w:eastAsiaTheme="minorHAnsi"/>
          <w:sz w:val="28"/>
          <w:szCs w:val="28"/>
          <w:lang w:eastAsia="en-US"/>
        </w:rPr>
        <w:t xml:space="preserve">О рассмотрении отчета Генерального </w:t>
      </w:r>
      <w:proofErr w:type="gramStart"/>
      <w:r w:rsidRPr="008D70DC">
        <w:rPr>
          <w:rFonts w:eastAsiaTheme="minorHAnsi"/>
          <w:sz w:val="28"/>
          <w:szCs w:val="28"/>
          <w:lang w:eastAsia="en-US"/>
        </w:rPr>
        <w:t xml:space="preserve">директора </w:t>
      </w:r>
      <w:r w:rsidR="008D70DC" w:rsidRPr="008D70DC">
        <w:rPr>
          <w:rFonts w:eastAsiaTheme="minorHAnsi"/>
          <w:sz w:val="28"/>
          <w:szCs w:val="28"/>
          <w:lang w:eastAsia="en-US"/>
        </w:rPr>
        <w:t xml:space="preserve"> </w:t>
      </w:r>
      <w:r w:rsidRPr="008D70DC">
        <w:rPr>
          <w:rFonts w:eastAsiaTheme="minorHAnsi"/>
          <w:sz w:val="28"/>
          <w:szCs w:val="28"/>
          <w:lang w:eastAsia="en-US"/>
        </w:rPr>
        <w:t>АО</w:t>
      </w:r>
      <w:proofErr w:type="gramEnd"/>
      <w:r w:rsidRPr="008D70DC">
        <w:rPr>
          <w:rFonts w:eastAsiaTheme="minorHAnsi"/>
          <w:sz w:val="28"/>
          <w:szCs w:val="28"/>
          <w:lang w:eastAsia="en-US"/>
        </w:rPr>
        <w:t xml:space="preserve"> «Янтарьэнерго» об исполнении инвестиционной программы за 4 квартал и 2018 год.</w:t>
      </w:r>
    </w:p>
    <w:p w:rsidR="00DE1427" w:rsidRPr="008D70DC" w:rsidRDefault="00DE1427" w:rsidP="008D70DC">
      <w:pPr>
        <w:pStyle w:val="a7"/>
        <w:numPr>
          <w:ilvl w:val="0"/>
          <w:numId w:val="20"/>
        </w:numPr>
        <w:jc w:val="both"/>
        <w:rPr>
          <w:rFonts w:eastAsiaTheme="minorHAnsi"/>
          <w:sz w:val="28"/>
          <w:szCs w:val="28"/>
          <w:lang w:eastAsia="en-US"/>
        </w:rPr>
      </w:pPr>
      <w:r w:rsidRPr="008D70DC">
        <w:rPr>
          <w:rFonts w:eastAsiaTheme="minorHAnsi"/>
          <w:sz w:val="28"/>
          <w:szCs w:val="28"/>
          <w:lang w:eastAsia="en-US"/>
        </w:rPr>
        <w:t>Об утверждении кандидатур страховых организаций для заключения договоров страхования Общества.</w:t>
      </w:r>
    </w:p>
    <w:p w:rsidR="00DE1427" w:rsidRPr="008D70DC" w:rsidRDefault="00DE1427" w:rsidP="008D70DC">
      <w:pPr>
        <w:pStyle w:val="a7"/>
        <w:numPr>
          <w:ilvl w:val="0"/>
          <w:numId w:val="20"/>
        </w:numPr>
        <w:jc w:val="both"/>
        <w:rPr>
          <w:rFonts w:eastAsiaTheme="minorHAnsi"/>
          <w:sz w:val="28"/>
          <w:szCs w:val="28"/>
          <w:lang w:eastAsia="en-US"/>
        </w:rPr>
      </w:pPr>
      <w:r w:rsidRPr="008D70DC">
        <w:rPr>
          <w:rFonts w:eastAsiaTheme="minorHAnsi"/>
          <w:sz w:val="28"/>
          <w:szCs w:val="28"/>
          <w:lang w:eastAsia="en-US"/>
        </w:rPr>
        <w:t xml:space="preserve">Об утверждении Бюджета подразделения внутреннего аудита                                              АО «Янтарьэнерго» на 2019 год.  </w:t>
      </w:r>
    </w:p>
    <w:p w:rsidR="00DE1427" w:rsidRPr="008D70DC" w:rsidRDefault="00DE1427" w:rsidP="008D70DC">
      <w:pPr>
        <w:pStyle w:val="a7"/>
        <w:numPr>
          <w:ilvl w:val="0"/>
          <w:numId w:val="20"/>
        </w:numPr>
        <w:jc w:val="both"/>
        <w:rPr>
          <w:rFonts w:eastAsiaTheme="minorHAnsi"/>
          <w:sz w:val="28"/>
          <w:szCs w:val="28"/>
          <w:lang w:eastAsia="en-US"/>
        </w:rPr>
      </w:pPr>
      <w:r w:rsidRPr="008D70DC">
        <w:rPr>
          <w:rFonts w:eastAsiaTheme="minorHAnsi"/>
          <w:sz w:val="28"/>
          <w:szCs w:val="28"/>
          <w:lang w:eastAsia="en-US"/>
        </w:rPr>
        <w:t>О рассмотрении информации о ходе проведения внешней оценки качества деятельности внутреннего аудита АО «Янтарьэнерго».</w:t>
      </w:r>
    </w:p>
    <w:p w:rsidR="00DE1427" w:rsidRPr="008D70DC" w:rsidRDefault="00DE1427" w:rsidP="008D70DC">
      <w:pPr>
        <w:pStyle w:val="a7"/>
        <w:numPr>
          <w:ilvl w:val="0"/>
          <w:numId w:val="20"/>
        </w:numPr>
        <w:jc w:val="both"/>
        <w:rPr>
          <w:rFonts w:eastAsiaTheme="minorHAnsi"/>
          <w:sz w:val="28"/>
          <w:szCs w:val="28"/>
          <w:lang w:eastAsia="en-US"/>
        </w:rPr>
      </w:pPr>
      <w:r w:rsidRPr="008D70DC">
        <w:rPr>
          <w:rFonts w:eastAsiaTheme="minorHAnsi"/>
          <w:sz w:val="28"/>
          <w:szCs w:val="28"/>
          <w:lang w:eastAsia="en-US"/>
        </w:rPr>
        <w:t>О рассмотрении отчета внутреннего аудита АО «Янтарьэнерго» об эффективности системы внутреннего контроля, системы управления рисками за 2018 год.</w:t>
      </w:r>
    </w:p>
    <w:p w:rsidR="00DE1427" w:rsidRPr="008D70DC" w:rsidRDefault="00DE1427" w:rsidP="008D70DC">
      <w:pPr>
        <w:pStyle w:val="a7"/>
        <w:numPr>
          <w:ilvl w:val="0"/>
          <w:numId w:val="20"/>
        </w:numPr>
        <w:jc w:val="both"/>
        <w:rPr>
          <w:rFonts w:eastAsiaTheme="minorHAnsi"/>
          <w:sz w:val="28"/>
          <w:szCs w:val="28"/>
          <w:lang w:eastAsia="en-US"/>
        </w:rPr>
      </w:pPr>
      <w:r w:rsidRPr="008D70DC">
        <w:rPr>
          <w:rFonts w:eastAsiaTheme="minorHAnsi"/>
          <w:sz w:val="28"/>
          <w:szCs w:val="28"/>
          <w:lang w:eastAsia="en-US"/>
        </w:rPr>
        <w:t>О рассмотрении отчета Единоличного исполнительного органа об организации и функционировании системы внутреннего контроля и отчета Единоличного исполнительного органа об организации, функционировании и эффективности системы управления рисками, включая информацию о реализации мероприятий по совершенствованию указанных систем.</w:t>
      </w:r>
    </w:p>
    <w:p w:rsidR="00DE1427" w:rsidRPr="008D70DC" w:rsidRDefault="00DE1427" w:rsidP="008D70DC">
      <w:pPr>
        <w:pStyle w:val="a7"/>
        <w:numPr>
          <w:ilvl w:val="0"/>
          <w:numId w:val="20"/>
        </w:numPr>
        <w:jc w:val="both"/>
        <w:rPr>
          <w:rFonts w:eastAsiaTheme="minorHAnsi"/>
          <w:sz w:val="28"/>
          <w:szCs w:val="28"/>
          <w:lang w:eastAsia="en-US"/>
        </w:rPr>
      </w:pPr>
      <w:r w:rsidRPr="008D70DC">
        <w:rPr>
          <w:rFonts w:eastAsiaTheme="minorHAnsi"/>
          <w:sz w:val="28"/>
          <w:szCs w:val="28"/>
          <w:lang w:eastAsia="en-US"/>
        </w:rPr>
        <w:t>О рассмотрении отчета Единоличного исполнительного органа                                            АО «Янтарьэнерго» о выполнении решений, принятых на заседаниях Совета директоров Общества.</w:t>
      </w:r>
    </w:p>
    <w:p w:rsidR="00DE1427" w:rsidRPr="008D70DC" w:rsidRDefault="00DE1427" w:rsidP="008D70DC">
      <w:pPr>
        <w:pStyle w:val="a7"/>
        <w:numPr>
          <w:ilvl w:val="0"/>
          <w:numId w:val="20"/>
        </w:numPr>
        <w:jc w:val="both"/>
        <w:rPr>
          <w:rFonts w:eastAsiaTheme="minorHAnsi"/>
          <w:sz w:val="28"/>
          <w:szCs w:val="28"/>
          <w:lang w:eastAsia="en-US"/>
        </w:rPr>
      </w:pPr>
      <w:r w:rsidRPr="008D70DC">
        <w:rPr>
          <w:rFonts w:eastAsiaTheme="minorHAnsi"/>
          <w:sz w:val="28"/>
          <w:szCs w:val="28"/>
          <w:lang w:eastAsia="en-US"/>
        </w:rPr>
        <w:lastRenderedPageBreak/>
        <w:t>О рассмотрении отчета Единоличного исполнительного органа                                             АО «Янтарьэнерго» об исполнении реестра непрофильных активов за 1 квартал 2019 года и утверждении актуализированного Реестра непрофильных активов АО «Янтарьэнерго» по состоянию на 31.03.2019.</w:t>
      </w:r>
    </w:p>
    <w:p w:rsidR="00DE1427" w:rsidRPr="008D70DC" w:rsidRDefault="00DE1427" w:rsidP="003A1BCA">
      <w:pPr>
        <w:pStyle w:val="a7"/>
        <w:numPr>
          <w:ilvl w:val="0"/>
          <w:numId w:val="20"/>
        </w:numPr>
        <w:jc w:val="both"/>
        <w:rPr>
          <w:rFonts w:eastAsiaTheme="minorHAnsi"/>
          <w:sz w:val="28"/>
          <w:szCs w:val="28"/>
          <w:lang w:eastAsia="en-US"/>
        </w:rPr>
      </w:pPr>
      <w:r w:rsidRPr="008D70DC">
        <w:rPr>
          <w:rFonts w:eastAsiaTheme="minorHAnsi"/>
          <w:sz w:val="28"/>
          <w:szCs w:val="28"/>
          <w:lang w:eastAsia="en-US"/>
        </w:rPr>
        <w:t>О рассмотрении отчета Единоличного исполнительного органа                                          АО «Янтарьэнерго» об управлении ключевыми операционными рисками за 2018 год.</w:t>
      </w:r>
    </w:p>
    <w:p w:rsidR="00DE1427" w:rsidRPr="008D70DC" w:rsidRDefault="00DE1427" w:rsidP="003A1BCA">
      <w:pPr>
        <w:pStyle w:val="a7"/>
        <w:numPr>
          <w:ilvl w:val="0"/>
          <w:numId w:val="20"/>
        </w:numPr>
        <w:jc w:val="both"/>
        <w:rPr>
          <w:rFonts w:eastAsiaTheme="minorHAnsi"/>
          <w:sz w:val="28"/>
          <w:szCs w:val="28"/>
          <w:lang w:eastAsia="en-US"/>
        </w:rPr>
      </w:pPr>
      <w:r w:rsidRPr="008D70DC">
        <w:rPr>
          <w:rFonts w:eastAsiaTheme="minorHAnsi"/>
          <w:sz w:val="28"/>
          <w:szCs w:val="28"/>
          <w:lang w:eastAsia="en-US"/>
        </w:rPr>
        <w:t>Об определении позиции АО «Янтарьэнерго» по вопросам повесток дня заседания Совета директоров ДЗО АО «Янтарьэнерго».</w:t>
      </w:r>
    </w:p>
    <w:p w:rsidR="00B448F8" w:rsidRPr="008D70DC" w:rsidRDefault="00DE1427" w:rsidP="003A1BCA">
      <w:pPr>
        <w:pStyle w:val="a7"/>
        <w:numPr>
          <w:ilvl w:val="0"/>
          <w:numId w:val="20"/>
        </w:numPr>
        <w:jc w:val="both"/>
        <w:rPr>
          <w:rFonts w:eastAsiaTheme="minorHAnsi"/>
          <w:sz w:val="28"/>
          <w:szCs w:val="28"/>
          <w:lang w:eastAsia="en-US"/>
        </w:rPr>
      </w:pPr>
      <w:r w:rsidRPr="008D70DC">
        <w:rPr>
          <w:rFonts w:eastAsiaTheme="minorHAnsi"/>
          <w:sz w:val="28"/>
          <w:szCs w:val="28"/>
          <w:lang w:eastAsia="en-US"/>
        </w:rPr>
        <w:t xml:space="preserve">О рассмотрении отчета о результатах проведенной работы по повышению финансовой устойчивости ОАО «Янтарьэнергосбыт» за IV квартал 2018 года.  </w:t>
      </w:r>
    </w:p>
    <w:p w:rsidR="00C535CB" w:rsidRPr="00607002" w:rsidRDefault="00C535CB" w:rsidP="00C535C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C535CB" w:rsidRPr="00261452" w:rsidRDefault="0088629E" w:rsidP="00C535CB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>ВОПРОС № 1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="00B801B5" w:rsidRPr="003F23D4">
        <w:rPr>
          <w:sz w:val="28"/>
          <w:szCs w:val="28"/>
        </w:rPr>
        <w:t xml:space="preserve"> </w:t>
      </w:r>
      <w:r w:rsidR="00C535CB" w:rsidRPr="00261452">
        <w:rPr>
          <w:sz w:val="28"/>
          <w:szCs w:val="28"/>
        </w:rPr>
        <w:t>О рассмотрении отчета Единоличного исполнительного органа АО «Янтарьэнерго» об исполнении инвестиционной программы за 4 квартал и 2018 год.</w:t>
      </w:r>
    </w:p>
    <w:p w:rsidR="008249D3" w:rsidRDefault="00BB215F" w:rsidP="008249D3">
      <w:pPr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C535CB" w:rsidRPr="008746B3" w:rsidRDefault="00C535CB" w:rsidP="00C535CB">
      <w:pPr>
        <w:ind w:firstLine="709"/>
        <w:jc w:val="both"/>
        <w:rPr>
          <w:sz w:val="28"/>
          <w:szCs w:val="28"/>
        </w:rPr>
      </w:pPr>
      <w:r w:rsidRPr="008746B3">
        <w:rPr>
          <w:sz w:val="28"/>
          <w:szCs w:val="28"/>
        </w:rPr>
        <w:t xml:space="preserve">1. Принять к сведению отчет </w:t>
      </w:r>
      <w:r w:rsidRPr="008746B3">
        <w:rPr>
          <w:rFonts w:eastAsia="Calibri"/>
          <w:sz w:val="28"/>
          <w:szCs w:val="28"/>
        </w:rPr>
        <w:t>Единоличного исполнительного органа</w:t>
      </w:r>
      <w:r w:rsidRPr="008746B3">
        <w:rPr>
          <w:rFonts w:eastAsia="Calibri"/>
          <w:b/>
          <w:sz w:val="28"/>
          <w:szCs w:val="28"/>
        </w:rPr>
        <w:t xml:space="preserve"> </w:t>
      </w:r>
      <w:r w:rsidRPr="008746B3">
        <w:rPr>
          <w:bCs/>
          <w:sz w:val="28"/>
          <w:szCs w:val="28"/>
        </w:rPr>
        <w:t xml:space="preserve">АО «Янтарьэнерго» </w:t>
      </w:r>
      <w:r w:rsidRPr="008746B3">
        <w:rPr>
          <w:sz w:val="28"/>
          <w:szCs w:val="28"/>
        </w:rPr>
        <w:t>об исполнении инвестиционной программы за 4 квартал и 2018 год согласно Приложению № 1 к настоящему решению Совета директоров Общества.</w:t>
      </w:r>
    </w:p>
    <w:p w:rsidR="00C535CB" w:rsidRPr="008746B3" w:rsidRDefault="00C535CB" w:rsidP="00C535CB">
      <w:pPr>
        <w:ind w:firstLine="709"/>
        <w:jc w:val="both"/>
        <w:rPr>
          <w:b/>
          <w:sz w:val="28"/>
          <w:szCs w:val="28"/>
        </w:rPr>
      </w:pPr>
      <w:r w:rsidRPr="008746B3">
        <w:rPr>
          <w:bCs/>
          <w:sz w:val="28"/>
          <w:szCs w:val="28"/>
        </w:rPr>
        <w:t xml:space="preserve">2. Отметить отклонения от плановых параметров инвестиционной программы АО «Янтарьэнерго» по итогам выполнения инвестиционной программы за 2018 год согласно Приложению № 2 к настоящему решению </w:t>
      </w:r>
      <w:r w:rsidRPr="008746B3">
        <w:rPr>
          <w:sz w:val="28"/>
          <w:szCs w:val="28"/>
        </w:rPr>
        <w:t>Совета директоров Общества.</w:t>
      </w:r>
      <w:r w:rsidRPr="008746B3">
        <w:rPr>
          <w:bCs/>
          <w:sz w:val="28"/>
          <w:szCs w:val="28"/>
        </w:rPr>
        <w:t xml:space="preserve"> </w:t>
      </w:r>
    </w:p>
    <w:p w:rsidR="000E572B" w:rsidRDefault="000E572B" w:rsidP="000E572B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1842"/>
      </w:tblGrid>
      <w:tr w:rsidR="000E572B" w:rsidRPr="0088629E" w:rsidTr="0070502F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4940" w:type="dxa"/>
            <w:gridSpan w:val="3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E572B" w:rsidRPr="0088629E" w:rsidTr="0070502F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842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E572B" w:rsidRPr="0088629E" w:rsidTr="0070502F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E572B" w:rsidRPr="00EE5B74" w:rsidRDefault="000E572B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E572B" w:rsidRPr="0088629E" w:rsidTr="0070502F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70502F">
        <w:tc>
          <w:tcPr>
            <w:tcW w:w="4583" w:type="dxa"/>
            <w:tcBorders>
              <w:right w:val="single" w:sz="4" w:space="0" w:color="auto"/>
            </w:tcBorders>
          </w:tcPr>
          <w:p w:rsidR="000E572B" w:rsidRPr="00FA3CAA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3CAA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FA3CAA" w:rsidRDefault="00FA3CAA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FA3CAA" w:rsidRDefault="000E572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FA3CAA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FA3CAA" w:rsidRDefault="00FA3CAA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FA3CAA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C66365" w:rsidTr="0070502F">
        <w:tc>
          <w:tcPr>
            <w:tcW w:w="4583" w:type="dxa"/>
          </w:tcPr>
          <w:p w:rsidR="000E572B" w:rsidRPr="00C66365" w:rsidRDefault="000E572B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70502F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70502F">
        <w:trPr>
          <w:trHeight w:val="310"/>
        </w:trPr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70502F">
        <w:tc>
          <w:tcPr>
            <w:tcW w:w="4583" w:type="dxa"/>
          </w:tcPr>
          <w:p w:rsidR="000E572B" w:rsidRPr="00621818" w:rsidRDefault="000E572B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E572B" w:rsidRDefault="000E572B" w:rsidP="000E572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BF337B" w:rsidRDefault="00BF337B" w:rsidP="00BF337B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832BD9" w:rsidRPr="00360D69" w:rsidRDefault="00BF337B" w:rsidP="00832BD9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C535CB" w:rsidRPr="00261452">
        <w:rPr>
          <w:bCs/>
          <w:sz w:val="28"/>
          <w:szCs w:val="28"/>
        </w:rPr>
        <w:t>Об утверждении кандидатур страховых организаций для заключения договоров страхования Общества.</w:t>
      </w:r>
    </w:p>
    <w:p w:rsidR="00BF337B" w:rsidRDefault="00BF337B" w:rsidP="008E68BE">
      <w:pPr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C535CB" w:rsidRPr="00C535CB" w:rsidRDefault="00C535CB" w:rsidP="00C535CB">
      <w:pPr>
        <w:widowControl w:val="0"/>
        <w:tabs>
          <w:tab w:val="left" w:pos="284"/>
          <w:tab w:val="left" w:pos="567"/>
        </w:tabs>
        <w:ind w:firstLine="284"/>
        <w:jc w:val="both"/>
        <w:rPr>
          <w:rFonts w:eastAsia="Andale Sans UI"/>
          <w:kern w:val="3"/>
          <w:sz w:val="28"/>
          <w:szCs w:val="28"/>
          <w:lang w:bidi="fa-IR"/>
        </w:rPr>
      </w:pPr>
      <w:r w:rsidRPr="00C535CB">
        <w:rPr>
          <w:b/>
          <w:sz w:val="28"/>
          <w:szCs w:val="28"/>
        </w:rPr>
        <w:t xml:space="preserve">    </w:t>
      </w:r>
      <w:r w:rsidRPr="00C535CB">
        <w:rPr>
          <w:rFonts w:eastAsia="Andale Sans UI"/>
          <w:kern w:val="3"/>
          <w:sz w:val="28"/>
          <w:szCs w:val="28"/>
          <w:lang w:bidi="fa-IR"/>
        </w:rPr>
        <w:t>1. Утвердить Страховщиков Общества согласно Приложению № 3 к настоящему решению Совета директоров Общества.</w:t>
      </w:r>
    </w:p>
    <w:p w:rsidR="00C535CB" w:rsidRPr="00C535CB" w:rsidRDefault="00C535CB" w:rsidP="00C535CB">
      <w:pPr>
        <w:widowControl w:val="0"/>
        <w:ind w:firstLine="567"/>
        <w:jc w:val="both"/>
        <w:rPr>
          <w:rFonts w:eastAsia="Andale Sans UI"/>
          <w:kern w:val="3"/>
          <w:sz w:val="28"/>
          <w:szCs w:val="28"/>
          <w:lang w:bidi="fa-IR"/>
        </w:rPr>
      </w:pPr>
      <w:r w:rsidRPr="00C535CB">
        <w:rPr>
          <w:rFonts w:eastAsia="Andale Sans UI"/>
          <w:kern w:val="3"/>
          <w:sz w:val="28"/>
          <w:szCs w:val="28"/>
          <w:lang w:bidi="fa-IR"/>
        </w:rPr>
        <w:t xml:space="preserve">2. </w:t>
      </w:r>
      <w:r w:rsidRPr="00C535CB">
        <w:rPr>
          <w:sz w:val="28"/>
          <w:szCs w:val="28"/>
        </w:rPr>
        <w:t xml:space="preserve">Отметить нарушение требований Положения об обеспечении </w:t>
      </w:r>
      <w:r w:rsidRPr="00C535CB">
        <w:rPr>
          <w:sz w:val="28"/>
          <w:szCs w:val="28"/>
        </w:rPr>
        <w:lastRenderedPageBreak/>
        <w:t>страховой защиты АО «Янтарьэнерго» в части срока вынесения вопроса на рассмотрение Совета директоров Общества.</w:t>
      </w:r>
    </w:p>
    <w:p w:rsidR="00C535CB" w:rsidRPr="00C535CB" w:rsidRDefault="00C535CB" w:rsidP="0070502F">
      <w:pPr>
        <w:tabs>
          <w:tab w:val="left" w:pos="142"/>
          <w:tab w:val="left" w:pos="284"/>
          <w:tab w:val="left" w:pos="297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5CB">
        <w:rPr>
          <w:sz w:val="28"/>
          <w:szCs w:val="28"/>
        </w:rPr>
        <w:t xml:space="preserve">3. Поручить </w:t>
      </w:r>
      <w:r w:rsidRPr="00C535CB">
        <w:rPr>
          <w:rFonts w:eastAsia="Calibri"/>
          <w:sz w:val="28"/>
          <w:szCs w:val="28"/>
        </w:rPr>
        <w:t>Единоличному исполнительному органу</w:t>
      </w:r>
      <w:r w:rsidRPr="00C535CB">
        <w:rPr>
          <w:rFonts w:eastAsia="Calibri"/>
          <w:b/>
          <w:sz w:val="28"/>
          <w:szCs w:val="28"/>
        </w:rPr>
        <w:t xml:space="preserve"> </w:t>
      </w:r>
      <w:r w:rsidR="0070502F">
        <w:rPr>
          <w:rFonts w:eastAsia="Calibri"/>
          <w:b/>
          <w:sz w:val="28"/>
          <w:szCs w:val="28"/>
        </w:rPr>
        <w:t xml:space="preserve">                                                </w:t>
      </w:r>
      <w:r w:rsidRPr="00C535CB">
        <w:rPr>
          <w:sz w:val="28"/>
          <w:szCs w:val="28"/>
        </w:rPr>
        <w:t>АО «Янтарьэнерго»:</w:t>
      </w:r>
    </w:p>
    <w:p w:rsidR="00C535CB" w:rsidRPr="00C535CB" w:rsidRDefault="00C535CB" w:rsidP="00C535CB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C535CB">
        <w:rPr>
          <w:sz w:val="28"/>
          <w:szCs w:val="28"/>
        </w:rPr>
        <w:t>3.1. Исключить случаи позднего вынесения вопросов в части страховой защиты на рассмотрение Совета директоров Общества.</w:t>
      </w:r>
    </w:p>
    <w:p w:rsidR="00C535CB" w:rsidRPr="00C535CB" w:rsidRDefault="00C535CB" w:rsidP="00C535CB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C535CB">
        <w:rPr>
          <w:sz w:val="28"/>
          <w:szCs w:val="28"/>
        </w:rPr>
        <w:t>3.2. Обеспечить исполнение требований Положения об обеспечении страховой защиты АО «Янтарьэнерго».</w:t>
      </w:r>
    </w:p>
    <w:p w:rsidR="00BF337B" w:rsidRDefault="00BF337B" w:rsidP="00BF337B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1842"/>
      </w:tblGrid>
      <w:tr w:rsidR="00BF337B" w:rsidRPr="0088629E" w:rsidTr="005708CC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BF337B" w:rsidRPr="0088629E" w:rsidRDefault="00BF337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BF337B" w:rsidRPr="0088629E" w:rsidRDefault="00BF337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4940" w:type="dxa"/>
            <w:gridSpan w:val="3"/>
            <w:shd w:val="pct30" w:color="auto" w:fill="FFFFFF"/>
          </w:tcPr>
          <w:p w:rsidR="00BF337B" w:rsidRPr="0088629E" w:rsidRDefault="00BF337B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BF337B" w:rsidRPr="0088629E" w:rsidTr="005708CC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BF337B" w:rsidRPr="0088629E" w:rsidRDefault="00BF337B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BF337B" w:rsidRPr="0088629E" w:rsidRDefault="00BF337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BF337B" w:rsidRPr="0088629E" w:rsidRDefault="00BF337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842" w:type="dxa"/>
            <w:shd w:val="pct30" w:color="auto" w:fill="FFFFFF"/>
          </w:tcPr>
          <w:p w:rsidR="00BF337B" w:rsidRPr="0088629E" w:rsidRDefault="00BF337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BF337B" w:rsidRPr="0088629E" w:rsidTr="005708CC">
        <w:tc>
          <w:tcPr>
            <w:tcW w:w="4583" w:type="dxa"/>
          </w:tcPr>
          <w:p w:rsidR="00BF337B" w:rsidRPr="00621818" w:rsidRDefault="00BF337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BF337B" w:rsidRPr="00EE5B74" w:rsidRDefault="00BF337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37B" w:rsidRPr="00EE5B74" w:rsidRDefault="00BF337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F337B" w:rsidRPr="00EE5B74" w:rsidRDefault="00BF337B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BF337B" w:rsidRPr="0088629E" w:rsidTr="005708CC">
        <w:tc>
          <w:tcPr>
            <w:tcW w:w="4583" w:type="dxa"/>
          </w:tcPr>
          <w:p w:rsidR="00BF337B" w:rsidRPr="00621818" w:rsidRDefault="00BF337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37B" w:rsidRPr="00EE5B74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7B" w:rsidRPr="00EE5B74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337B" w:rsidRPr="00EE5B74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337B" w:rsidRPr="0088629E" w:rsidTr="005708CC">
        <w:tc>
          <w:tcPr>
            <w:tcW w:w="4583" w:type="dxa"/>
            <w:tcBorders>
              <w:right w:val="single" w:sz="4" w:space="0" w:color="auto"/>
            </w:tcBorders>
          </w:tcPr>
          <w:p w:rsidR="00BF337B" w:rsidRPr="0096087D" w:rsidRDefault="00BF337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6087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37B" w:rsidRPr="0096087D" w:rsidRDefault="00587E53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608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7B" w:rsidRPr="0096087D" w:rsidRDefault="00BF337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6087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37B" w:rsidRPr="0096087D" w:rsidRDefault="00587E53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6087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02B77" w:rsidRPr="00C66365" w:rsidTr="005708CC">
        <w:tc>
          <w:tcPr>
            <w:tcW w:w="4583" w:type="dxa"/>
          </w:tcPr>
          <w:p w:rsidR="00F02B77" w:rsidRPr="00C66365" w:rsidRDefault="00F02B77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F02B77" w:rsidRPr="00A82295" w:rsidRDefault="00F02B77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02B77" w:rsidRPr="00A82295" w:rsidRDefault="00F02B77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F02B77" w:rsidRPr="00A82295" w:rsidRDefault="00F02B77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87E53" w:rsidRPr="0088629E" w:rsidTr="005708CC">
        <w:tc>
          <w:tcPr>
            <w:tcW w:w="4583" w:type="dxa"/>
          </w:tcPr>
          <w:p w:rsidR="00587E53" w:rsidRPr="00621818" w:rsidRDefault="00587E53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587E53" w:rsidRPr="00A82295" w:rsidRDefault="00587E53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587E53" w:rsidRPr="00A82295" w:rsidRDefault="00587E53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587E53" w:rsidRPr="00A82295" w:rsidRDefault="00587E53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337B" w:rsidRPr="0088629E" w:rsidTr="005708CC">
        <w:trPr>
          <w:trHeight w:val="310"/>
        </w:trPr>
        <w:tc>
          <w:tcPr>
            <w:tcW w:w="4583" w:type="dxa"/>
          </w:tcPr>
          <w:p w:rsidR="00BF337B" w:rsidRPr="00621818" w:rsidRDefault="00BF337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BF337B" w:rsidRPr="00A82295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BF337B" w:rsidRPr="00A82295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BF337B" w:rsidRPr="00A82295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337B" w:rsidRPr="0088629E" w:rsidTr="005708CC">
        <w:tc>
          <w:tcPr>
            <w:tcW w:w="4583" w:type="dxa"/>
          </w:tcPr>
          <w:p w:rsidR="00BF337B" w:rsidRPr="00621818" w:rsidRDefault="00BF337B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BF337B" w:rsidRPr="00EE5B74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BF337B" w:rsidRPr="00EE5B74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BF337B" w:rsidRPr="00EE5B74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BF337B" w:rsidRDefault="00BF337B" w:rsidP="00BF337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EB4A71" w:rsidRDefault="00EB4A71" w:rsidP="00064751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3692C" w:rsidRDefault="00D16DFE" w:rsidP="00D16DFE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FF18F8">
        <w:rPr>
          <w:rFonts w:eastAsiaTheme="minorHAnsi"/>
          <w:b/>
          <w:sz w:val="28"/>
          <w:szCs w:val="28"/>
          <w:lang w:eastAsia="en-US"/>
        </w:rPr>
        <w:t>3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9A333D" w:rsidRPr="00261452">
        <w:rPr>
          <w:sz w:val="28"/>
          <w:szCs w:val="28"/>
        </w:rPr>
        <w:t>Об утверждении Бюджета подразделения внутреннего аудита АО «Янтарьэнерго» на 2019 год.</w:t>
      </w:r>
    </w:p>
    <w:p w:rsidR="00832BD9" w:rsidRPr="00CE04C8" w:rsidRDefault="00D16DFE" w:rsidP="00832BD9">
      <w:pPr>
        <w:jc w:val="both"/>
        <w:rPr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832BD9" w:rsidRPr="00832BD9">
        <w:rPr>
          <w:sz w:val="28"/>
          <w:szCs w:val="28"/>
        </w:rPr>
        <w:t xml:space="preserve"> </w:t>
      </w:r>
      <w:r w:rsidR="009A333D" w:rsidRPr="0062660D">
        <w:rPr>
          <w:bCs/>
          <w:sz w:val="28"/>
          <w:szCs w:val="28"/>
        </w:rPr>
        <w:t xml:space="preserve">Утвердить бюджет Дирекции внутреннего аудита и контроля Общества на 2019 год согласно Приложению № 4 к настоящему решению </w:t>
      </w:r>
      <w:r w:rsidR="009A333D" w:rsidRPr="0062660D">
        <w:rPr>
          <w:sz w:val="28"/>
          <w:szCs w:val="28"/>
        </w:rPr>
        <w:t>Совета директоров Общества.</w:t>
      </w:r>
    </w:p>
    <w:p w:rsidR="000E572B" w:rsidRDefault="000E572B" w:rsidP="006B0834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1842"/>
      </w:tblGrid>
      <w:tr w:rsidR="000E572B" w:rsidRPr="0088629E" w:rsidTr="005708CC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4940" w:type="dxa"/>
            <w:gridSpan w:val="3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E572B" w:rsidRPr="0088629E" w:rsidTr="005708CC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842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E572B" w:rsidRPr="0088629E" w:rsidTr="005708CC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E572B" w:rsidRPr="00EE5B74" w:rsidRDefault="000E572B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E572B" w:rsidRPr="0088629E" w:rsidTr="005708CC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5708CC">
        <w:tc>
          <w:tcPr>
            <w:tcW w:w="4583" w:type="dxa"/>
            <w:tcBorders>
              <w:right w:val="single" w:sz="4" w:space="0" w:color="auto"/>
            </w:tcBorders>
          </w:tcPr>
          <w:p w:rsidR="000E572B" w:rsidRPr="0096087D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6087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96087D" w:rsidRDefault="0096087D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96087D" w:rsidRDefault="000E572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6087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96087D" w:rsidRDefault="0096087D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C66365" w:rsidTr="005708CC">
        <w:tc>
          <w:tcPr>
            <w:tcW w:w="4583" w:type="dxa"/>
          </w:tcPr>
          <w:p w:rsidR="000E572B" w:rsidRPr="00C66365" w:rsidRDefault="000E572B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5708CC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5708CC">
        <w:trPr>
          <w:trHeight w:val="310"/>
        </w:trPr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5708CC">
        <w:tc>
          <w:tcPr>
            <w:tcW w:w="4583" w:type="dxa"/>
          </w:tcPr>
          <w:p w:rsidR="000E572B" w:rsidRPr="00621818" w:rsidRDefault="000E572B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E572B" w:rsidRDefault="000E572B" w:rsidP="000E572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D16DFE" w:rsidRDefault="00D16DFE" w:rsidP="00D16DFE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9A333D" w:rsidRPr="00261452" w:rsidRDefault="00D16DFE" w:rsidP="009A333D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FF18F8">
        <w:rPr>
          <w:rFonts w:eastAsiaTheme="minorHAnsi"/>
          <w:b/>
          <w:sz w:val="28"/>
          <w:szCs w:val="28"/>
          <w:lang w:eastAsia="en-US"/>
        </w:rPr>
        <w:t>4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9A333D" w:rsidRPr="00261452">
        <w:rPr>
          <w:sz w:val="28"/>
          <w:szCs w:val="28"/>
        </w:rPr>
        <w:t>О рассмотрении информации о ходе проведения внешней оценки качества деятельности внутреннего аудита АО «Янтарьэнерго».</w:t>
      </w:r>
    </w:p>
    <w:p w:rsidR="00832BD9" w:rsidRDefault="00D16DFE" w:rsidP="00832BD9">
      <w:pPr>
        <w:pStyle w:val="af5"/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9A333D" w:rsidRPr="0062660D" w:rsidRDefault="009A333D" w:rsidP="009A333D">
      <w:pPr>
        <w:tabs>
          <w:tab w:val="left" w:pos="10260"/>
        </w:tabs>
        <w:ind w:right="-2" w:firstLine="709"/>
        <w:jc w:val="both"/>
        <w:rPr>
          <w:bCs/>
          <w:sz w:val="28"/>
          <w:szCs w:val="28"/>
        </w:rPr>
      </w:pPr>
      <w:r w:rsidRPr="0062660D">
        <w:rPr>
          <w:bCs/>
          <w:sz w:val="28"/>
          <w:szCs w:val="28"/>
        </w:rPr>
        <w:t xml:space="preserve">Изложить п. 3 решения Совета директоров Общества от 30.12.2016 (протокол № 18) по вопросу 10 «Об утверждении Программы гарантии и повышения качества внутреннего аудита АО «Янтарьэнерго»» в следующей редакции: </w:t>
      </w:r>
    </w:p>
    <w:p w:rsidR="009A333D" w:rsidRPr="0062660D" w:rsidRDefault="009A333D" w:rsidP="009A333D">
      <w:pPr>
        <w:tabs>
          <w:tab w:val="left" w:pos="10260"/>
        </w:tabs>
        <w:ind w:right="-2" w:firstLine="709"/>
        <w:jc w:val="both"/>
        <w:rPr>
          <w:sz w:val="28"/>
          <w:szCs w:val="28"/>
        </w:rPr>
      </w:pPr>
      <w:r w:rsidRPr="0062660D">
        <w:rPr>
          <w:bCs/>
          <w:sz w:val="28"/>
          <w:szCs w:val="28"/>
        </w:rPr>
        <w:lastRenderedPageBreak/>
        <w:t>«3. Единоличному исполнительному органу Общества обеспечить проведение внешней оценки качества деятельности внутреннего аудита Общества и предоставление ее результатов Совету директоров с предварительным рассмотрением Комитетом по аудиту по состоянию на 31.12.2018. Срок: не позднее 31.12.2019».</w:t>
      </w:r>
    </w:p>
    <w:p w:rsidR="00D16DFE" w:rsidRDefault="00D16DFE" w:rsidP="00D16DF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1842"/>
      </w:tblGrid>
      <w:tr w:rsidR="00D16DFE" w:rsidRPr="0088629E" w:rsidTr="00BF3A07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4940" w:type="dxa"/>
            <w:gridSpan w:val="3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16DFE" w:rsidRPr="0088629E" w:rsidTr="00BF3A07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842" w:type="dxa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16DFE" w:rsidRPr="0088629E" w:rsidTr="00BF3A07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D16DFE" w:rsidRPr="00EE5B74" w:rsidRDefault="00D16DFE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16DFE" w:rsidRPr="0088629E" w:rsidTr="00BF3A07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BF3A07">
        <w:tc>
          <w:tcPr>
            <w:tcW w:w="4583" w:type="dxa"/>
            <w:tcBorders>
              <w:right w:val="single" w:sz="4" w:space="0" w:color="auto"/>
            </w:tcBorders>
          </w:tcPr>
          <w:p w:rsidR="00D16DFE" w:rsidRPr="00924AF4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24AF4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DFE" w:rsidRPr="00924AF4" w:rsidRDefault="00D16DF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24A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924AF4" w:rsidRDefault="00D16DF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24AF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DFE" w:rsidRPr="00924AF4" w:rsidRDefault="00D16DF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24AF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C66365" w:rsidTr="00BF3A07">
        <w:tc>
          <w:tcPr>
            <w:tcW w:w="4583" w:type="dxa"/>
          </w:tcPr>
          <w:p w:rsidR="00D16DFE" w:rsidRPr="00C66365" w:rsidRDefault="00D16DFE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BF3A07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BF3A07">
        <w:trPr>
          <w:trHeight w:val="310"/>
        </w:trPr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BF3A07">
        <w:tc>
          <w:tcPr>
            <w:tcW w:w="4583" w:type="dxa"/>
          </w:tcPr>
          <w:p w:rsidR="00D16DFE" w:rsidRPr="00621818" w:rsidRDefault="00D16DFE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16DFE" w:rsidRDefault="00D16DFE" w:rsidP="00D16DF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FF18F8" w:rsidRDefault="00FF18F8" w:rsidP="00D16DFE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13692C" w:rsidRDefault="00D16DFE" w:rsidP="00D16DFE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FF18F8">
        <w:rPr>
          <w:rFonts w:eastAsiaTheme="minorHAnsi"/>
          <w:b/>
          <w:sz w:val="28"/>
          <w:szCs w:val="28"/>
          <w:lang w:eastAsia="en-US"/>
        </w:rPr>
        <w:t>5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9A333D" w:rsidRPr="00261452">
        <w:rPr>
          <w:sz w:val="28"/>
          <w:szCs w:val="28"/>
        </w:rPr>
        <w:t xml:space="preserve">О рассмотрении отчета внутреннего аудита </w:t>
      </w:r>
      <w:r w:rsidR="009A333D" w:rsidRPr="00261452">
        <w:rPr>
          <w:bCs/>
          <w:sz w:val="28"/>
          <w:szCs w:val="28"/>
        </w:rPr>
        <w:t>АО «Янтарьэнерго»</w:t>
      </w:r>
      <w:r w:rsidR="009A333D" w:rsidRPr="00261452">
        <w:rPr>
          <w:sz w:val="28"/>
          <w:szCs w:val="28"/>
        </w:rPr>
        <w:t xml:space="preserve"> об эффективности системы внутреннего контроля, системы управления рисками за 2018 год.</w:t>
      </w:r>
    </w:p>
    <w:p w:rsidR="00D16DFE" w:rsidRDefault="00D16DFE" w:rsidP="00D16DFE">
      <w:pPr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9A333D" w:rsidRPr="0062660D" w:rsidRDefault="009A333D" w:rsidP="009A333D">
      <w:pPr>
        <w:pStyle w:val="a7"/>
        <w:numPr>
          <w:ilvl w:val="0"/>
          <w:numId w:val="15"/>
        </w:numPr>
        <w:tabs>
          <w:tab w:val="left" w:pos="993"/>
          <w:tab w:val="left" w:pos="10260"/>
        </w:tabs>
        <w:ind w:left="0" w:right="-2" w:firstLine="567"/>
        <w:jc w:val="both"/>
        <w:rPr>
          <w:sz w:val="28"/>
          <w:szCs w:val="28"/>
        </w:rPr>
      </w:pPr>
      <w:r w:rsidRPr="0062660D">
        <w:rPr>
          <w:bCs/>
          <w:sz w:val="28"/>
          <w:szCs w:val="28"/>
        </w:rPr>
        <w:t>Признать отраженную в отчете внутреннего аудитора оценку уровня зрелости системы внутреннего контроля и системы управления рисками Общества не подкрепленной весомыми доказательствами.</w:t>
      </w:r>
    </w:p>
    <w:p w:rsidR="009A333D" w:rsidRPr="0062660D" w:rsidRDefault="009A333D" w:rsidP="009A333D">
      <w:pPr>
        <w:pStyle w:val="a7"/>
        <w:numPr>
          <w:ilvl w:val="0"/>
          <w:numId w:val="15"/>
        </w:numPr>
        <w:tabs>
          <w:tab w:val="left" w:pos="993"/>
          <w:tab w:val="left" w:pos="10260"/>
        </w:tabs>
        <w:ind w:left="0" w:right="-2" w:firstLine="567"/>
        <w:jc w:val="both"/>
        <w:rPr>
          <w:sz w:val="28"/>
          <w:szCs w:val="28"/>
        </w:rPr>
      </w:pPr>
      <w:r w:rsidRPr="0062660D">
        <w:rPr>
          <w:bCs/>
          <w:sz w:val="28"/>
          <w:szCs w:val="28"/>
        </w:rPr>
        <w:t>Отметить наличие проведенных менеджментом мероприятий, направленных на совершенствование системы внутреннего контроля и системы управления рисками Общества.</w:t>
      </w:r>
    </w:p>
    <w:p w:rsidR="009A333D" w:rsidRPr="0062660D" w:rsidRDefault="009A333D" w:rsidP="009A333D">
      <w:pPr>
        <w:pStyle w:val="a7"/>
        <w:numPr>
          <w:ilvl w:val="0"/>
          <w:numId w:val="15"/>
        </w:numPr>
        <w:tabs>
          <w:tab w:val="left" w:pos="993"/>
          <w:tab w:val="left" w:pos="10260"/>
        </w:tabs>
        <w:ind w:left="0" w:right="-2" w:firstLine="567"/>
        <w:jc w:val="both"/>
        <w:rPr>
          <w:sz w:val="28"/>
          <w:szCs w:val="28"/>
        </w:rPr>
      </w:pPr>
      <w:r w:rsidRPr="0062660D">
        <w:rPr>
          <w:bCs/>
          <w:sz w:val="28"/>
          <w:szCs w:val="28"/>
        </w:rPr>
        <w:t>Определить уровень зрелости системы внутреннего контроля и системы управления рисками Общества как находящийся на промежуточном уровне зрелости между «умеренный» и «оптимальный».</w:t>
      </w:r>
    </w:p>
    <w:p w:rsidR="009A333D" w:rsidRPr="0062660D" w:rsidRDefault="009A333D" w:rsidP="009A333D">
      <w:pPr>
        <w:pStyle w:val="a7"/>
        <w:numPr>
          <w:ilvl w:val="0"/>
          <w:numId w:val="15"/>
        </w:numPr>
        <w:tabs>
          <w:tab w:val="left" w:pos="993"/>
          <w:tab w:val="left" w:pos="10260"/>
        </w:tabs>
        <w:ind w:left="0" w:right="-2" w:firstLine="567"/>
        <w:jc w:val="both"/>
        <w:rPr>
          <w:sz w:val="28"/>
          <w:szCs w:val="28"/>
        </w:rPr>
      </w:pPr>
      <w:r w:rsidRPr="0062660D">
        <w:rPr>
          <w:bCs/>
          <w:sz w:val="28"/>
          <w:szCs w:val="28"/>
        </w:rPr>
        <w:t xml:space="preserve">Поручить Единоличному исполнительному органу </w:t>
      </w:r>
      <w:r w:rsidR="00905AEB">
        <w:rPr>
          <w:bCs/>
          <w:sz w:val="28"/>
          <w:szCs w:val="28"/>
        </w:rPr>
        <w:t xml:space="preserve">                                            </w:t>
      </w:r>
      <w:r w:rsidRPr="0062660D">
        <w:rPr>
          <w:bCs/>
          <w:sz w:val="28"/>
          <w:szCs w:val="28"/>
        </w:rPr>
        <w:t>АО «Янтарьэнерго» обеспечить переход к реализации задокументированных контролей и мероприятий по управлению рисками, интеграции их в систему управления и принятия решений.</w:t>
      </w:r>
    </w:p>
    <w:p w:rsidR="009A333D" w:rsidRPr="0062660D" w:rsidRDefault="009A333D" w:rsidP="009A333D">
      <w:pPr>
        <w:pStyle w:val="a7"/>
        <w:numPr>
          <w:ilvl w:val="0"/>
          <w:numId w:val="15"/>
        </w:numPr>
        <w:tabs>
          <w:tab w:val="left" w:pos="993"/>
          <w:tab w:val="left" w:pos="10260"/>
        </w:tabs>
        <w:ind w:left="0" w:right="-2" w:firstLine="709"/>
        <w:jc w:val="both"/>
        <w:rPr>
          <w:sz w:val="28"/>
          <w:szCs w:val="28"/>
        </w:rPr>
      </w:pPr>
      <w:r w:rsidRPr="0062660D">
        <w:rPr>
          <w:sz w:val="28"/>
          <w:szCs w:val="28"/>
        </w:rPr>
        <w:t>Сформировать дополнительные поручения Единоличному исполнительному органу Общества в отношении мероприятий по дальнейшему развитию системы внутреннего контроля и системы управления рисками после рассмотрения результатов внешней независимой оценки эффективности указанных систем.</w:t>
      </w:r>
    </w:p>
    <w:p w:rsidR="000E572B" w:rsidRDefault="000E572B" w:rsidP="000E572B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1842"/>
      </w:tblGrid>
      <w:tr w:rsidR="000E572B" w:rsidRPr="0088629E" w:rsidTr="00905AEB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4940" w:type="dxa"/>
            <w:gridSpan w:val="3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E572B" w:rsidRPr="0088629E" w:rsidTr="00905AEB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842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E572B" w:rsidRPr="0088629E" w:rsidTr="00905AEB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E572B" w:rsidRPr="00EE5B74" w:rsidRDefault="000E572B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E572B" w:rsidRPr="0088629E" w:rsidTr="00905AEB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905AEB">
        <w:tc>
          <w:tcPr>
            <w:tcW w:w="4583" w:type="dxa"/>
            <w:tcBorders>
              <w:right w:val="single" w:sz="4" w:space="0" w:color="auto"/>
            </w:tcBorders>
          </w:tcPr>
          <w:p w:rsidR="000E572B" w:rsidRPr="009E56DE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E56DE">
              <w:rPr>
                <w:color w:val="000000"/>
                <w:sz w:val="24"/>
                <w:szCs w:val="24"/>
              </w:rPr>
              <w:lastRenderedPageBreak/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9E56DE" w:rsidRDefault="009E56D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E56D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9E56DE" w:rsidRDefault="000E572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E56D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0E2DAC" w:rsidRDefault="009E56D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9E56D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E572B" w:rsidRPr="00C66365" w:rsidTr="00905AEB">
        <w:tc>
          <w:tcPr>
            <w:tcW w:w="4583" w:type="dxa"/>
          </w:tcPr>
          <w:p w:rsidR="000E572B" w:rsidRPr="00C66365" w:rsidRDefault="000E572B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905AEB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905AEB">
        <w:trPr>
          <w:trHeight w:val="310"/>
        </w:trPr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905AEB">
        <w:tc>
          <w:tcPr>
            <w:tcW w:w="4583" w:type="dxa"/>
          </w:tcPr>
          <w:p w:rsidR="000E572B" w:rsidRPr="00621818" w:rsidRDefault="000E572B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E572B" w:rsidRDefault="000E572B" w:rsidP="000E572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D16DFE" w:rsidRDefault="00D16DFE" w:rsidP="00D16DFE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832BD9" w:rsidRPr="006255A8" w:rsidRDefault="00D16DFE" w:rsidP="00832BD9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FF18F8">
        <w:rPr>
          <w:rFonts w:eastAsiaTheme="minorHAnsi"/>
          <w:b/>
          <w:sz w:val="28"/>
          <w:szCs w:val="28"/>
          <w:lang w:eastAsia="en-US"/>
        </w:rPr>
        <w:t>6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6277C8" w:rsidRPr="00261452">
        <w:rPr>
          <w:sz w:val="28"/>
          <w:szCs w:val="28"/>
        </w:rPr>
        <w:t>О рассмотрении отчета Единоличного исполнительного органа об организации и функционировании системы внутреннего контроля и отчета Единоличного исполнительного органа об организации, функционировании и эффективности системы управления рисками, включая информацию о реализации мероприятий по совершенствованию указанных систем.</w:t>
      </w:r>
    </w:p>
    <w:p w:rsidR="006277C8" w:rsidRPr="0062660D" w:rsidRDefault="00D16DFE" w:rsidP="006277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  <w:r w:rsidR="006277C8" w:rsidRPr="0062660D">
        <w:rPr>
          <w:sz w:val="28"/>
          <w:szCs w:val="28"/>
        </w:rPr>
        <w:t>Принять к сведению отчет Единоличного исполнительного органа АО «Янтарьэнерго» об организации и функционировании системы внутреннего контроля и отчет Единоличного исполнительного органа Общества об организации, функционировании и эффективности системы управления рисками за 2018 год согласно Приложениям № 5 к настоящему решению Совета директоров Общества.</w:t>
      </w:r>
    </w:p>
    <w:p w:rsidR="00D16DFE" w:rsidRDefault="00D16DFE" w:rsidP="00D16DF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2100"/>
      </w:tblGrid>
      <w:tr w:rsidR="00D16DFE" w:rsidRPr="0088629E" w:rsidTr="006B0834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3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16DFE" w:rsidRPr="0088629E" w:rsidTr="006B0834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D16DFE" w:rsidRPr="00EE5B74" w:rsidRDefault="00D16DFE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c>
          <w:tcPr>
            <w:tcW w:w="4583" w:type="dxa"/>
            <w:tcBorders>
              <w:right w:val="single" w:sz="4" w:space="0" w:color="auto"/>
            </w:tcBorders>
          </w:tcPr>
          <w:p w:rsidR="00D16DFE" w:rsidRPr="00531158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115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DFE" w:rsidRPr="00531158" w:rsidRDefault="00D16DF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3115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531158" w:rsidRDefault="00D16DF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31158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DFE" w:rsidRPr="00531158" w:rsidRDefault="00D16DF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31158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C66365" w:rsidTr="006B0834">
        <w:tc>
          <w:tcPr>
            <w:tcW w:w="4583" w:type="dxa"/>
          </w:tcPr>
          <w:p w:rsidR="00D16DFE" w:rsidRPr="00C66365" w:rsidRDefault="00D16DFE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rPr>
          <w:trHeight w:val="310"/>
        </w:trPr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16DFE" w:rsidRDefault="00D16DFE" w:rsidP="00D16DF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FF18F8" w:rsidRDefault="00FF18F8" w:rsidP="00D16DFE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6277C8" w:rsidRPr="00261452" w:rsidRDefault="00D16DFE" w:rsidP="006277C8">
      <w:pPr>
        <w:widowControl w:val="0"/>
        <w:tabs>
          <w:tab w:val="left" w:pos="851"/>
        </w:tabs>
        <w:jc w:val="both"/>
        <w:outlineLvl w:val="0"/>
        <w:rPr>
          <w:bCs/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FF18F8">
        <w:rPr>
          <w:rFonts w:eastAsiaTheme="minorHAnsi"/>
          <w:b/>
          <w:sz w:val="28"/>
          <w:szCs w:val="28"/>
          <w:lang w:eastAsia="en-US"/>
        </w:rPr>
        <w:t>7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6277C8" w:rsidRPr="00261452">
        <w:rPr>
          <w:bCs/>
          <w:sz w:val="28"/>
          <w:szCs w:val="28"/>
        </w:rPr>
        <w:t>О рассмотрении отчета Единоличного исполнительного органа АО «Янтарьэнерго» о выполнении решений, принятых на заседаниях Совета директоров Общества.</w:t>
      </w:r>
    </w:p>
    <w:p w:rsidR="00832BD9" w:rsidRDefault="00D16DFE" w:rsidP="00832BD9">
      <w:pPr>
        <w:pStyle w:val="af5"/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6277C8" w:rsidRPr="008746B3" w:rsidRDefault="006277C8" w:rsidP="006277C8">
      <w:pPr>
        <w:pStyle w:val="a7"/>
        <w:widowControl w:val="0"/>
        <w:numPr>
          <w:ilvl w:val="0"/>
          <w:numId w:val="17"/>
        </w:numPr>
        <w:tabs>
          <w:tab w:val="left" w:pos="426"/>
          <w:tab w:val="left" w:pos="851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2B1C97">
        <w:rPr>
          <w:sz w:val="28"/>
          <w:szCs w:val="28"/>
        </w:rPr>
        <w:t xml:space="preserve">Принять к сведению Отчет Единоличного исполнительного органа АО «Янтарьэнерго» о выполнении решений, принятых на заседаниях Совета директоров Общества </w:t>
      </w:r>
      <w:r>
        <w:rPr>
          <w:sz w:val="28"/>
          <w:szCs w:val="28"/>
        </w:rPr>
        <w:t>согласно Приложению</w:t>
      </w:r>
      <w:r w:rsidRPr="002B1C97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  <w:r w:rsidRPr="002B1C97">
        <w:rPr>
          <w:sz w:val="28"/>
          <w:szCs w:val="28"/>
        </w:rPr>
        <w:t xml:space="preserve"> к настоящему решению Совета директоров Общества.</w:t>
      </w:r>
    </w:p>
    <w:p w:rsidR="006277C8" w:rsidRPr="002B1C97" w:rsidRDefault="006277C8" w:rsidP="006277C8">
      <w:pPr>
        <w:pStyle w:val="a7"/>
        <w:widowControl w:val="0"/>
        <w:numPr>
          <w:ilvl w:val="0"/>
          <w:numId w:val="17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2B1C97">
        <w:rPr>
          <w:rFonts w:eastAsia="Calibri"/>
          <w:sz w:val="28"/>
          <w:szCs w:val="28"/>
        </w:rPr>
        <w:t xml:space="preserve">Обратить внимание </w:t>
      </w:r>
      <w:r w:rsidRPr="002B1C97">
        <w:rPr>
          <w:sz w:val="28"/>
          <w:szCs w:val="28"/>
        </w:rPr>
        <w:t xml:space="preserve">Единоличного исполнительного органа Общества: </w:t>
      </w:r>
    </w:p>
    <w:p w:rsidR="006277C8" w:rsidRPr="002B1C97" w:rsidRDefault="006277C8" w:rsidP="006277C8">
      <w:pPr>
        <w:pStyle w:val="a7"/>
        <w:widowControl w:val="0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B1C97">
        <w:rPr>
          <w:sz w:val="28"/>
          <w:szCs w:val="28"/>
        </w:rPr>
        <w:t>на значительное количество неисполненных поручений Совета директоров в сроки, установленные решениями Совета директоров Общества;</w:t>
      </w:r>
    </w:p>
    <w:p w:rsidR="006277C8" w:rsidRPr="003A6E84" w:rsidRDefault="006277C8" w:rsidP="006277C8">
      <w:pPr>
        <w:pStyle w:val="a7"/>
        <w:widowControl w:val="0"/>
        <w:tabs>
          <w:tab w:val="left" w:pos="851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</w:t>
      </w:r>
      <w:r w:rsidRPr="003A6E84">
        <w:rPr>
          <w:sz w:val="28"/>
          <w:szCs w:val="28"/>
        </w:rPr>
        <w:t xml:space="preserve">на некачественную подготовку материалов к заседанию Совета директоров Общества.  </w:t>
      </w:r>
    </w:p>
    <w:p w:rsidR="006277C8" w:rsidRPr="002B1C97" w:rsidRDefault="006277C8" w:rsidP="006277C8">
      <w:pPr>
        <w:pStyle w:val="a7"/>
        <w:widowControl w:val="0"/>
        <w:numPr>
          <w:ilvl w:val="0"/>
          <w:numId w:val="17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2B1C97">
        <w:rPr>
          <w:sz w:val="28"/>
          <w:szCs w:val="28"/>
        </w:rPr>
        <w:t>Поручить Единоличному исполнительному органу Общества:</w:t>
      </w:r>
    </w:p>
    <w:p w:rsidR="006277C8" w:rsidRPr="002B1C97" w:rsidRDefault="006277C8" w:rsidP="006277C8">
      <w:pPr>
        <w:pStyle w:val="a7"/>
        <w:widowControl w:val="0"/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2B1C97">
        <w:rPr>
          <w:sz w:val="28"/>
          <w:szCs w:val="28"/>
        </w:rPr>
        <w:lastRenderedPageBreak/>
        <w:t xml:space="preserve">- обеспечить представление на заседание Совета директоров Общества материалы по исполнению решения Совета директоров АО «Янтарьэнерго» от 08.08.2017 г. </w:t>
      </w:r>
      <w:r>
        <w:rPr>
          <w:sz w:val="28"/>
          <w:szCs w:val="28"/>
        </w:rPr>
        <w:t xml:space="preserve">(Протокол </w:t>
      </w:r>
      <w:r w:rsidRPr="002B1C97">
        <w:rPr>
          <w:sz w:val="28"/>
          <w:szCs w:val="28"/>
        </w:rPr>
        <w:t>№ 4</w:t>
      </w:r>
      <w:r>
        <w:rPr>
          <w:sz w:val="28"/>
          <w:szCs w:val="28"/>
        </w:rPr>
        <w:t>, вопрос № 8)</w:t>
      </w:r>
      <w:r w:rsidRPr="002B1C97">
        <w:rPr>
          <w:sz w:val="28"/>
          <w:szCs w:val="28"/>
        </w:rPr>
        <w:t xml:space="preserve"> за 2018 г. в рамках рассмотрения Отчета Единоличного исполнительного органа АО «Янтарьэнерго» о выполнении решений, принятых на заседаниях Совета директоров Общества за 1 квартал 2019 г.</w:t>
      </w:r>
    </w:p>
    <w:p w:rsidR="006277C8" w:rsidRPr="00CE04C8" w:rsidRDefault="006277C8" w:rsidP="00905AEB">
      <w:pPr>
        <w:pStyle w:val="a7"/>
        <w:widowControl w:val="0"/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905AEB">
        <w:rPr>
          <w:sz w:val="28"/>
          <w:szCs w:val="28"/>
        </w:rPr>
        <w:t>- исключить случаи неисполнения поручений Совета директоров Общества в сроки, установленные решениями Совета директоров Общества.</w:t>
      </w:r>
    </w:p>
    <w:p w:rsidR="000E572B" w:rsidRDefault="000E572B" w:rsidP="000E572B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1842"/>
      </w:tblGrid>
      <w:tr w:rsidR="000E572B" w:rsidRPr="0088629E" w:rsidTr="005B2397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4940" w:type="dxa"/>
            <w:gridSpan w:val="3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E572B" w:rsidRPr="0088629E" w:rsidTr="005B2397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842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E572B" w:rsidRPr="0088629E" w:rsidTr="005B2397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E572B" w:rsidRPr="00EE5B74" w:rsidRDefault="000E572B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E572B" w:rsidRPr="0088629E" w:rsidTr="005B2397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5B2397">
        <w:tc>
          <w:tcPr>
            <w:tcW w:w="4583" w:type="dxa"/>
            <w:tcBorders>
              <w:right w:val="single" w:sz="4" w:space="0" w:color="auto"/>
            </w:tcBorders>
          </w:tcPr>
          <w:p w:rsidR="000E572B" w:rsidRPr="0053115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115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531158" w:rsidRDefault="00531158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31158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531158" w:rsidRDefault="000E572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31158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531158" w:rsidRDefault="00531158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31158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E572B" w:rsidRPr="00C66365" w:rsidTr="005B2397">
        <w:tc>
          <w:tcPr>
            <w:tcW w:w="4583" w:type="dxa"/>
          </w:tcPr>
          <w:p w:rsidR="000E572B" w:rsidRPr="00C66365" w:rsidRDefault="000E572B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5B2397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5B2397">
        <w:trPr>
          <w:trHeight w:val="310"/>
        </w:trPr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5B2397">
        <w:tc>
          <w:tcPr>
            <w:tcW w:w="4583" w:type="dxa"/>
          </w:tcPr>
          <w:p w:rsidR="000E572B" w:rsidRPr="00621818" w:rsidRDefault="000E572B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E572B" w:rsidRDefault="000E572B" w:rsidP="000E572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D16DFE" w:rsidRDefault="00D16DFE" w:rsidP="00D16DF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4A0194" w:rsidRDefault="00D16DFE" w:rsidP="004A019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FF18F8">
        <w:rPr>
          <w:rFonts w:eastAsiaTheme="minorHAnsi"/>
          <w:b/>
          <w:sz w:val="28"/>
          <w:szCs w:val="28"/>
          <w:lang w:eastAsia="en-US"/>
        </w:rPr>
        <w:t>8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023A39" w:rsidRPr="00261452">
        <w:rPr>
          <w:rFonts w:eastAsia="Calibri"/>
          <w:sz w:val="28"/>
          <w:szCs w:val="28"/>
        </w:rPr>
        <w:t>О рассмотрении отчета Единоличного исполнительного органа АО «Янтарьэнерго» об исполнении реестра непрофильных активов за 1 квартал 2019 года и утверждении актуализированного Реестра непрофильных активов АО «Янтарьэнерго» по состоянию на 31.03.2019.</w:t>
      </w:r>
    </w:p>
    <w:p w:rsidR="00832BD9" w:rsidRDefault="00D16DFE" w:rsidP="00832BD9">
      <w:pPr>
        <w:pStyle w:val="af5"/>
        <w:jc w:val="both"/>
        <w:rPr>
          <w:rFonts w:eastAsia="Calibri"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832BD9" w:rsidRPr="00832BD9">
        <w:rPr>
          <w:rFonts w:eastAsia="Calibri"/>
          <w:sz w:val="28"/>
          <w:szCs w:val="28"/>
        </w:rPr>
        <w:t xml:space="preserve"> </w:t>
      </w:r>
    </w:p>
    <w:p w:rsidR="00023A39" w:rsidRPr="00714D88" w:rsidRDefault="00023A39" w:rsidP="00023A39">
      <w:pPr>
        <w:tabs>
          <w:tab w:val="left" w:pos="567"/>
          <w:tab w:val="left" w:pos="851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73AC4">
        <w:rPr>
          <w:sz w:val="28"/>
          <w:szCs w:val="28"/>
        </w:rPr>
        <w:t xml:space="preserve">1. Принять к сведению отчет Единоличного исполнительного органа АО «Янтарьэнерго» о ходе исполнения реестра непрофильных активов АО «Янтарьэнерго» за 1 квартал 2019 года согласно Приложению № </w:t>
      </w:r>
      <w:r>
        <w:rPr>
          <w:sz w:val="28"/>
          <w:szCs w:val="28"/>
        </w:rPr>
        <w:t>7</w:t>
      </w:r>
      <w:r w:rsidRPr="00D73AC4">
        <w:rPr>
          <w:sz w:val="28"/>
          <w:szCs w:val="28"/>
        </w:rPr>
        <w:t xml:space="preserve"> к настоящему решению Совета директоров Общества.</w:t>
      </w:r>
    </w:p>
    <w:p w:rsidR="00023A39" w:rsidRDefault="00023A39" w:rsidP="00023A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Утвердить актуализированный реестр непрофильных активов                            АО «Янтарьэнерго» по состоянию на 31.03.2019 года.</w:t>
      </w:r>
    </w:p>
    <w:p w:rsidR="00D16DFE" w:rsidRDefault="00D16DFE" w:rsidP="00CE422F">
      <w:pPr>
        <w:jc w:val="both"/>
        <w:rPr>
          <w:b/>
          <w:bCs/>
          <w:color w:val="000000"/>
          <w:sz w:val="28"/>
          <w:szCs w:val="28"/>
        </w:rPr>
      </w:pPr>
      <w:r w:rsidRPr="00152715">
        <w:rPr>
          <w:bCs/>
          <w:sz w:val="28"/>
          <w:szCs w:val="28"/>
        </w:rPr>
        <w:t xml:space="preserve"> </w:t>
      </w: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2100"/>
      </w:tblGrid>
      <w:tr w:rsidR="00D16DFE" w:rsidRPr="0088629E" w:rsidTr="006B0834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3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16DFE" w:rsidRPr="0088629E" w:rsidTr="006B0834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D16DFE" w:rsidRPr="00EE5B74" w:rsidRDefault="00D16DFE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c>
          <w:tcPr>
            <w:tcW w:w="4583" w:type="dxa"/>
            <w:tcBorders>
              <w:right w:val="single" w:sz="4" w:space="0" w:color="auto"/>
            </w:tcBorders>
          </w:tcPr>
          <w:p w:rsidR="00D16DFE" w:rsidRPr="002701B3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701B3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DFE" w:rsidRPr="002701B3" w:rsidRDefault="00D16DF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701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2701B3" w:rsidRDefault="00D16DF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701B3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DFE" w:rsidRPr="002701B3" w:rsidRDefault="00D16DF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701B3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C66365" w:rsidTr="006B0834">
        <w:tc>
          <w:tcPr>
            <w:tcW w:w="4583" w:type="dxa"/>
          </w:tcPr>
          <w:p w:rsidR="00D16DFE" w:rsidRPr="00C66365" w:rsidRDefault="00D16DFE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rPr>
          <w:trHeight w:val="310"/>
        </w:trPr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16DFE" w:rsidRDefault="00D16DFE" w:rsidP="00D16DF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2F7138" w:rsidRDefault="002F7138" w:rsidP="002F7138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023A39" w:rsidRPr="006255A8" w:rsidRDefault="002F7138" w:rsidP="00023A39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lastRenderedPageBreak/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9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023A39" w:rsidRPr="00261452">
        <w:rPr>
          <w:rFonts w:eastAsia="Calibri"/>
          <w:sz w:val="28"/>
          <w:szCs w:val="28"/>
        </w:rPr>
        <w:t>О рассмотрении отчета Единоличного исполнительного органа АО «Янтарьэнерго» об управлении ключевыми операционными рисками за 2018 год.</w:t>
      </w:r>
    </w:p>
    <w:p w:rsidR="002F7138" w:rsidRDefault="002F7138" w:rsidP="002F7138">
      <w:pPr>
        <w:widowControl w:val="0"/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023A39" w:rsidRDefault="00023A39" w:rsidP="00023A39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Принять к сведению отчет Единоличного исполнительного органа </w:t>
      </w:r>
      <w:r>
        <w:rPr>
          <w:rFonts w:eastAsia="Calibri"/>
          <w:sz w:val="28"/>
          <w:szCs w:val="28"/>
        </w:rPr>
        <w:br/>
        <w:t xml:space="preserve">АО «Янтарьэнерго» об управлении ключевыми операционными рисками за 2018 год </w:t>
      </w:r>
      <w:r>
        <w:rPr>
          <w:sz w:val="28"/>
          <w:szCs w:val="28"/>
        </w:rPr>
        <w:t xml:space="preserve">согласно Приложению № 8 </w:t>
      </w:r>
      <w:r>
        <w:rPr>
          <w:bCs/>
          <w:sz w:val="28"/>
          <w:szCs w:val="28"/>
        </w:rPr>
        <w:t>к настоящему решению Совета директоров Общества.</w:t>
      </w:r>
    </w:p>
    <w:p w:rsidR="00023A39" w:rsidRPr="008F4392" w:rsidRDefault="00023A39" w:rsidP="00023A3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8F4392">
        <w:rPr>
          <w:rFonts w:eastAsia="Calibri"/>
          <w:sz w:val="28"/>
          <w:szCs w:val="28"/>
        </w:rPr>
        <w:t xml:space="preserve">2. Отметить реализацию по итогам 2018 года отдельных ключевых операционных рисков </w:t>
      </w:r>
      <w:r>
        <w:rPr>
          <w:rFonts w:eastAsia="Calibri"/>
          <w:sz w:val="28"/>
          <w:szCs w:val="28"/>
        </w:rPr>
        <w:t>согласно</w:t>
      </w:r>
      <w:r w:rsidRPr="008F43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Приложению</w:t>
      </w:r>
      <w:r w:rsidRPr="008F4392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9</w:t>
      </w:r>
      <w:r w:rsidRPr="008F4392">
        <w:rPr>
          <w:rFonts w:eastAsia="Calibri"/>
          <w:sz w:val="28"/>
          <w:szCs w:val="28"/>
        </w:rPr>
        <w:t xml:space="preserve"> к настоящему решению Совета директоров Общества.</w:t>
      </w:r>
    </w:p>
    <w:p w:rsidR="00023A39" w:rsidRDefault="00023A39" w:rsidP="00023A39">
      <w:pPr>
        <w:ind w:firstLine="709"/>
        <w:contextualSpacing/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>3. Единоличному исполнительному органу АО «Янтарьэнерго» принять меры по недопущению реализации ключевых операционных рисков в 2019 году, в том числе по итогам 6 месяцев 2019 года.</w:t>
      </w:r>
    </w:p>
    <w:p w:rsidR="002F7138" w:rsidRDefault="002F7138" w:rsidP="002F7138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1842"/>
      </w:tblGrid>
      <w:tr w:rsidR="002F7138" w:rsidRPr="0088629E" w:rsidTr="005B2397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2F7138" w:rsidRPr="0088629E" w:rsidRDefault="002F7138" w:rsidP="009A333D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2F7138" w:rsidRPr="0088629E" w:rsidRDefault="002F7138" w:rsidP="009A333D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4940" w:type="dxa"/>
            <w:gridSpan w:val="3"/>
            <w:shd w:val="pct30" w:color="auto" w:fill="FFFFFF"/>
          </w:tcPr>
          <w:p w:rsidR="002F7138" w:rsidRPr="0088629E" w:rsidRDefault="002F7138" w:rsidP="009A333D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2F7138" w:rsidRPr="0088629E" w:rsidTr="005B2397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2F7138" w:rsidRPr="0088629E" w:rsidRDefault="002F7138" w:rsidP="009A333D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2F7138" w:rsidRPr="0088629E" w:rsidRDefault="002F7138" w:rsidP="009A333D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2F7138" w:rsidRPr="0088629E" w:rsidRDefault="002F7138" w:rsidP="009A333D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842" w:type="dxa"/>
            <w:shd w:val="pct30" w:color="auto" w:fill="FFFFFF"/>
          </w:tcPr>
          <w:p w:rsidR="002F7138" w:rsidRPr="0088629E" w:rsidRDefault="002F7138" w:rsidP="009A333D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2F7138" w:rsidRPr="0088629E" w:rsidTr="005B2397">
        <w:tc>
          <w:tcPr>
            <w:tcW w:w="4583" w:type="dxa"/>
          </w:tcPr>
          <w:p w:rsidR="002F7138" w:rsidRPr="00621818" w:rsidRDefault="002F7138" w:rsidP="009A333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2F7138" w:rsidRPr="00EE5B74" w:rsidRDefault="002F7138" w:rsidP="009A333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138" w:rsidRPr="00EE5B74" w:rsidRDefault="002F7138" w:rsidP="009A333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2F7138" w:rsidRPr="00EE5B74" w:rsidRDefault="002F7138" w:rsidP="009A333D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2F7138" w:rsidRPr="0088629E" w:rsidTr="005B2397">
        <w:tc>
          <w:tcPr>
            <w:tcW w:w="4583" w:type="dxa"/>
          </w:tcPr>
          <w:p w:rsidR="002F7138" w:rsidRPr="00621818" w:rsidRDefault="002F7138" w:rsidP="009A333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7138" w:rsidRPr="00EE5B74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38" w:rsidRPr="00EE5B74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7138" w:rsidRPr="00EE5B74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F7138" w:rsidRPr="0088629E" w:rsidTr="005B2397">
        <w:tc>
          <w:tcPr>
            <w:tcW w:w="4583" w:type="dxa"/>
            <w:tcBorders>
              <w:right w:val="single" w:sz="4" w:space="0" w:color="auto"/>
            </w:tcBorders>
          </w:tcPr>
          <w:p w:rsidR="002F7138" w:rsidRPr="002701B3" w:rsidRDefault="002F7138" w:rsidP="009A333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701B3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138" w:rsidRPr="002701B3" w:rsidRDefault="002F7138" w:rsidP="009A333D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701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38" w:rsidRPr="002701B3" w:rsidRDefault="002F7138" w:rsidP="009A333D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701B3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138" w:rsidRPr="002701B3" w:rsidRDefault="002F7138" w:rsidP="009A333D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701B3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F7138" w:rsidRPr="00C66365" w:rsidTr="005B2397">
        <w:tc>
          <w:tcPr>
            <w:tcW w:w="4583" w:type="dxa"/>
          </w:tcPr>
          <w:p w:rsidR="002F7138" w:rsidRPr="00C66365" w:rsidRDefault="002F7138" w:rsidP="009A333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2F7138" w:rsidRPr="00A82295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2F7138" w:rsidRPr="00A82295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2F7138" w:rsidRPr="00A82295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F7138" w:rsidRPr="0088629E" w:rsidTr="005B2397">
        <w:tc>
          <w:tcPr>
            <w:tcW w:w="4583" w:type="dxa"/>
          </w:tcPr>
          <w:p w:rsidR="002F7138" w:rsidRPr="00621818" w:rsidRDefault="002F7138" w:rsidP="009A333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2F7138" w:rsidRPr="00A82295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2F7138" w:rsidRPr="00A82295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2F7138" w:rsidRPr="00A82295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F7138" w:rsidRPr="0088629E" w:rsidTr="005B2397">
        <w:trPr>
          <w:trHeight w:val="310"/>
        </w:trPr>
        <w:tc>
          <w:tcPr>
            <w:tcW w:w="4583" w:type="dxa"/>
          </w:tcPr>
          <w:p w:rsidR="002F7138" w:rsidRPr="00621818" w:rsidRDefault="002F7138" w:rsidP="009A333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2F7138" w:rsidRPr="00A82295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2F7138" w:rsidRPr="00A82295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2F7138" w:rsidRPr="00A82295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F7138" w:rsidRPr="0088629E" w:rsidTr="005B2397">
        <w:tc>
          <w:tcPr>
            <w:tcW w:w="4583" w:type="dxa"/>
          </w:tcPr>
          <w:p w:rsidR="002F7138" w:rsidRPr="00621818" w:rsidRDefault="002F7138" w:rsidP="009A3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2F7138" w:rsidRPr="00EE5B74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2F7138" w:rsidRPr="00EE5B74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2F7138" w:rsidRPr="00EE5B74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2F7138" w:rsidRDefault="002F7138" w:rsidP="002F7138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2F7138" w:rsidRDefault="002F7138" w:rsidP="002F7138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2F7138" w:rsidRDefault="002F7138" w:rsidP="002F7138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10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023A39" w:rsidRPr="0062660D">
        <w:rPr>
          <w:rStyle w:val="14"/>
          <w:rFonts w:eastAsia="CharterCTT, 'Times New Roman'"/>
          <w:sz w:val="28"/>
          <w:szCs w:val="28"/>
          <w:lang w:eastAsia="ar-SA"/>
        </w:rPr>
        <w:t>Об определении позиции АО «Янтарьэнерго» по вопросам повесток дня заседания Совета директоров ДЗО АО «Янтарьэнерго».</w:t>
      </w:r>
    </w:p>
    <w:p w:rsidR="002F7138" w:rsidRDefault="002F7138" w:rsidP="002F7138">
      <w:pPr>
        <w:pStyle w:val="af5"/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023A39" w:rsidRPr="0062660D" w:rsidRDefault="00023A39" w:rsidP="00023A39">
      <w:pPr>
        <w:widowControl w:val="0"/>
        <w:tabs>
          <w:tab w:val="left" w:pos="426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2660D">
        <w:rPr>
          <w:sz w:val="28"/>
          <w:szCs w:val="28"/>
        </w:rPr>
        <w:t xml:space="preserve">Поручить представителям АО «Янтарьэнерго» Совета директоров ОАО «Янтарьэнергосбыт» по вопросу: «О рассмотрении отчета </w:t>
      </w:r>
      <w:r>
        <w:rPr>
          <w:rFonts w:eastAsia="Calibri"/>
          <w:sz w:val="28"/>
          <w:szCs w:val="28"/>
        </w:rPr>
        <w:t>Единоличного исполнительного органа</w:t>
      </w:r>
      <w:r w:rsidRPr="0062660D">
        <w:rPr>
          <w:sz w:val="28"/>
          <w:szCs w:val="28"/>
        </w:rPr>
        <w:t xml:space="preserve"> ОАО «Янтарьэнергосбыт» о кредитной политике за 4 квартал 2018 года», голосовать «ЗА» принятие следующего решения:</w:t>
      </w:r>
    </w:p>
    <w:p w:rsidR="00023A39" w:rsidRPr="0062660D" w:rsidRDefault="00023A39" w:rsidP="00023A39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 w:rsidRPr="0062660D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62660D">
        <w:rPr>
          <w:sz w:val="28"/>
          <w:szCs w:val="28"/>
        </w:rPr>
        <w:t xml:space="preserve"> Принять к сведению отчет о кредитной политике ОАО «Янтарьэнергосбыт» за 4 квартал 2018 года </w:t>
      </w:r>
      <w:r>
        <w:rPr>
          <w:sz w:val="28"/>
          <w:szCs w:val="28"/>
        </w:rPr>
        <w:t>в соответствии с</w:t>
      </w:r>
      <w:r w:rsidRPr="0062660D">
        <w:rPr>
          <w:sz w:val="28"/>
          <w:szCs w:val="28"/>
        </w:rPr>
        <w:t xml:space="preserve"> </w:t>
      </w:r>
      <w:proofErr w:type="gramStart"/>
      <w:r w:rsidRPr="0062660D">
        <w:rPr>
          <w:sz w:val="28"/>
          <w:szCs w:val="28"/>
        </w:rPr>
        <w:t>П</w:t>
      </w:r>
      <w:r>
        <w:rPr>
          <w:sz w:val="28"/>
          <w:szCs w:val="28"/>
        </w:rPr>
        <w:t>риложением</w:t>
      </w:r>
      <w:r w:rsidRPr="0062660D">
        <w:rPr>
          <w:sz w:val="28"/>
          <w:szCs w:val="28"/>
        </w:rPr>
        <w:t xml:space="preserve">  к</w:t>
      </w:r>
      <w:proofErr w:type="gramEnd"/>
      <w:r w:rsidRPr="0062660D">
        <w:rPr>
          <w:sz w:val="28"/>
          <w:szCs w:val="28"/>
        </w:rPr>
        <w:t xml:space="preserve"> настоящему решению Совета директоров Общества.</w:t>
      </w:r>
    </w:p>
    <w:p w:rsidR="00023A39" w:rsidRPr="0062660D" w:rsidRDefault="00023A39" w:rsidP="00023A39">
      <w:pPr>
        <w:widowControl w:val="0"/>
        <w:tabs>
          <w:tab w:val="left" w:pos="426"/>
        </w:tabs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1.</w:t>
      </w:r>
      <w:r w:rsidRPr="0062660D">
        <w:rPr>
          <w:sz w:val="28"/>
          <w:szCs w:val="28"/>
        </w:rPr>
        <w:t>2. Отметить превышение значения</w:t>
      </w:r>
      <w:r w:rsidRPr="0062660D">
        <w:rPr>
          <w:bCs/>
          <w:iCs/>
          <w:sz w:val="28"/>
          <w:szCs w:val="28"/>
        </w:rPr>
        <w:t xml:space="preserve"> максимально допустимого лимита по структуре пассивов.</w:t>
      </w:r>
    </w:p>
    <w:p w:rsidR="00023A39" w:rsidRPr="0062660D" w:rsidRDefault="00023A39" w:rsidP="00023A39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62660D">
        <w:rPr>
          <w:sz w:val="28"/>
          <w:szCs w:val="28"/>
        </w:rPr>
        <w:t xml:space="preserve">Поручить </w:t>
      </w:r>
      <w:r>
        <w:rPr>
          <w:rFonts w:eastAsia="Calibri"/>
          <w:sz w:val="28"/>
          <w:szCs w:val="28"/>
        </w:rPr>
        <w:t>Единоличному исполнительному органу</w:t>
      </w:r>
      <w:r w:rsidRPr="0062660D">
        <w:rPr>
          <w:sz w:val="28"/>
          <w:szCs w:val="28"/>
        </w:rPr>
        <w:t xml:space="preserve"> </w:t>
      </w:r>
      <w:r>
        <w:rPr>
          <w:sz w:val="28"/>
          <w:szCs w:val="28"/>
        </w:rPr>
        <w:t>ОАО </w:t>
      </w:r>
      <w:r w:rsidRPr="0062660D">
        <w:rPr>
          <w:sz w:val="28"/>
          <w:szCs w:val="28"/>
        </w:rPr>
        <w:t>«Янтарьэнергосбыт» обеспечить выполнение требований Положения о кредитной политике, утвержденного Советом директоров ОАО</w:t>
      </w:r>
      <w:r>
        <w:rPr>
          <w:sz w:val="28"/>
          <w:szCs w:val="28"/>
        </w:rPr>
        <w:t> </w:t>
      </w:r>
      <w:r w:rsidRPr="0062660D">
        <w:rPr>
          <w:sz w:val="28"/>
          <w:szCs w:val="28"/>
        </w:rPr>
        <w:t>«Янтарьэнергосбыт».</w:t>
      </w:r>
    </w:p>
    <w:p w:rsidR="00023A39" w:rsidRPr="0062660D" w:rsidRDefault="00023A39" w:rsidP="00023A39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6698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62660D">
        <w:rPr>
          <w:sz w:val="28"/>
          <w:szCs w:val="28"/>
        </w:rPr>
        <w:t xml:space="preserve"> Отметить недостаточный контроль со стороны менеджмента АО «Янтарьэнерго» за соблюдением ОАО «Янтарьэнергосбыт» требований </w:t>
      </w:r>
      <w:r w:rsidRPr="0062660D">
        <w:rPr>
          <w:sz w:val="28"/>
          <w:szCs w:val="28"/>
        </w:rPr>
        <w:lastRenderedPageBreak/>
        <w:t>Положения о кредитной политике.</w:t>
      </w:r>
    </w:p>
    <w:p w:rsidR="00023A39" w:rsidRPr="0062660D" w:rsidRDefault="00023A39" w:rsidP="00023A39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 w:rsidRPr="008015C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62660D">
        <w:rPr>
          <w:sz w:val="28"/>
          <w:szCs w:val="28"/>
        </w:rPr>
        <w:t xml:space="preserve">Поручить представителям АО «Янтарьэнерго» по вопросу повестки дня заседания Совета директоров ОАО «Калининградская генерирующая компания» «О рассмотрении отчета </w:t>
      </w:r>
      <w:r>
        <w:rPr>
          <w:rFonts w:eastAsia="Calibri"/>
          <w:sz w:val="28"/>
          <w:szCs w:val="28"/>
        </w:rPr>
        <w:t xml:space="preserve">Единоличного исполнительного органа </w:t>
      </w:r>
      <w:r w:rsidRPr="0062660D">
        <w:rPr>
          <w:sz w:val="28"/>
          <w:szCs w:val="28"/>
        </w:rPr>
        <w:t>ОАО «Калининградская генерирующая компания» о кредитной политике за 4 квартал 2018 года», голосовать «ЗА» принятие следующего решения:</w:t>
      </w:r>
    </w:p>
    <w:p w:rsidR="00023A39" w:rsidRPr="0062660D" w:rsidRDefault="00023A39" w:rsidP="00023A39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66985">
        <w:rPr>
          <w:sz w:val="28"/>
          <w:szCs w:val="28"/>
        </w:rPr>
        <w:t>1</w:t>
      </w:r>
      <w:r>
        <w:rPr>
          <w:sz w:val="28"/>
          <w:szCs w:val="28"/>
        </w:rPr>
        <w:t>. П</w:t>
      </w:r>
      <w:r w:rsidRPr="0062660D">
        <w:rPr>
          <w:sz w:val="28"/>
          <w:szCs w:val="28"/>
        </w:rPr>
        <w:t xml:space="preserve">ринять к сведению отчет о кредитной политике ОАО «Калининградская генерирующая компания» за 4 квартал 2018 года </w:t>
      </w:r>
      <w:r>
        <w:rPr>
          <w:sz w:val="28"/>
          <w:szCs w:val="28"/>
        </w:rPr>
        <w:t>в соответствии с</w:t>
      </w:r>
      <w:r w:rsidRPr="0062660D">
        <w:rPr>
          <w:sz w:val="28"/>
          <w:szCs w:val="28"/>
        </w:rPr>
        <w:t xml:space="preserve"> П</w:t>
      </w:r>
      <w:r>
        <w:rPr>
          <w:sz w:val="28"/>
          <w:szCs w:val="28"/>
        </w:rPr>
        <w:t>риложением</w:t>
      </w:r>
      <w:r w:rsidRPr="0062660D">
        <w:rPr>
          <w:sz w:val="28"/>
          <w:szCs w:val="28"/>
        </w:rPr>
        <w:t xml:space="preserve"> к настоящему решению Совета директоров Общества.</w:t>
      </w:r>
    </w:p>
    <w:p w:rsidR="00023A39" w:rsidRPr="0062660D" w:rsidRDefault="00023A39" w:rsidP="00023A39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 О</w:t>
      </w:r>
      <w:r w:rsidRPr="0062660D">
        <w:rPr>
          <w:sz w:val="28"/>
          <w:szCs w:val="28"/>
        </w:rPr>
        <w:t>тметить нарушение максимально допустимого лимита по среднесрочной ликвидности и максимально допустимого лимита по финансовому рычагу.</w:t>
      </w:r>
    </w:p>
    <w:p w:rsidR="00023A39" w:rsidRPr="0062660D" w:rsidRDefault="00023A39" w:rsidP="00023A39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 О</w:t>
      </w:r>
      <w:r w:rsidRPr="0062660D">
        <w:rPr>
          <w:sz w:val="28"/>
          <w:szCs w:val="28"/>
        </w:rPr>
        <w:t>тметить превышение полномочий менеджментом ОАО «Калининградская генерирующая компания» при заключении договора лизинга с ООО «Ветротехника» от 07.08.2017 №73.</w:t>
      </w:r>
    </w:p>
    <w:p w:rsidR="00023A39" w:rsidRDefault="00023A39" w:rsidP="00023A39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 П</w:t>
      </w:r>
      <w:r w:rsidRPr="0062660D">
        <w:rPr>
          <w:sz w:val="28"/>
          <w:szCs w:val="28"/>
        </w:rPr>
        <w:t xml:space="preserve">оручить </w:t>
      </w:r>
      <w:r>
        <w:rPr>
          <w:rFonts w:eastAsia="Calibri"/>
          <w:sz w:val="28"/>
          <w:szCs w:val="28"/>
        </w:rPr>
        <w:t xml:space="preserve">Единоличному исполнительному органу </w:t>
      </w:r>
      <w:r w:rsidRPr="0062660D">
        <w:rPr>
          <w:sz w:val="28"/>
          <w:szCs w:val="28"/>
        </w:rPr>
        <w:t>ОАО</w:t>
      </w:r>
      <w:r>
        <w:rPr>
          <w:sz w:val="28"/>
          <w:szCs w:val="28"/>
        </w:rPr>
        <w:t> </w:t>
      </w:r>
      <w:r w:rsidRPr="0062660D">
        <w:rPr>
          <w:sz w:val="28"/>
          <w:szCs w:val="28"/>
        </w:rPr>
        <w:t>«Калининградская генерирующая компания» обеспечить выполнение требований Положения о кредитной политике, утвержденного Советом директоров ОАО «Калинин</w:t>
      </w:r>
      <w:r>
        <w:rPr>
          <w:sz w:val="28"/>
          <w:szCs w:val="28"/>
        </w:rPr>
        <w:t>градская генерирующая компания».</w:t>
      </w:r>
    </w:p>
    <w:p w:rsidR="00023A39" w:rsidRPr="0062660D" w:rsidRDefault="00023A39" w:rsidP="00023A39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 w:rsidRPr="008015C4">
        <w:rPr>
          <w:sz w:val="28"/>
          <w:szCs w:val="28"/>
        </w:rPr>
        <w:t>3</w:t>
      </w:r>
      <w:r>
        <w:rPr>
          <w:sz w:val="28"/>
          <w:szCs w:val="28"/>
        </w:rPr>
        <w:t>. О</w:t>
      </w:r>
      <w:r w:rsidRPr="0062660D">
        <w:rPr>
          <w:sz w:val="28"/>
          <w:szCs w:val="28"/>
        </w:rPr>
        <w:t>тметить недостаточный контроль со стороны менеджмента АО «Янтарьэнерго» за соблюдением ОАО «Калининградская генерирующая компания» требований Положения о кредитной политике.</w:t>
      </w:r>
    </w:p>
    <w:p w:rsidR="002F7138" w:rsidRDefault="002F7138" w:rsidP="002F7138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1842"/>
      </w:tblGrid>
      <w:tr w:rsidR="002F7138" w:rsidRPr="0088629E" w:rsidTr="005B2397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2F7138" w:rsidRPr="0088629E" w:rsidRDefault="002F7138" w:rsidP="009A333D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2F7138" w:rsidRPr="0088629E" w:rsidRDefault="002F7138" w:rsidP="009A333D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4940" w:type="dxa"/>
            <w:gridSpan w:val="3"/>
            <w:shd w:val="pct30" w:color="auto" w:fill="FFFFFF"/>
          </w:tcPr>
          <w:p w:rsidR="002F7138" w:rsidRPr="0088629E" w:rsidRDefault="002F7138" w:rsidP="009A333D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2F7138" w:rsidRPr="0088629E" w:rsidTr="005B2397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2F7138" w:rsidRPr="0088629E" w:rsidRDefault="002F7138" w:rsidP="009A333D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2F7138" w:rsidRPr="0088629E" w:rsidRDefault="002F7138" w:rsidP="009A333D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2F7138" w:rsidRPr="0088629E" w:rsidRDefault="002F7138" w:rsidP="009A333D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842" w:type="dxa"/>
            <w:shd w:val="pct30" w:color="auto" w:fill="FFFFFF"/>
          </w:tcPr>
          <w:p w:rsidR="002F7138" w:rsidRPr="0088629E" w:rsidRDefault="002F7138" w:rsidP="009A333D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2F7138" w:rsidRPr="0088629E" w:rsidTr="005B2397">
        <w:tc>
          <w:tcPr>
            <w:tcW w:w="4583" w:type="dxa"/>
          </w:tcPr>
          <w:p w:rsidR="002F7138" w:rsidRPr="00621818" w:rsidRDefault="002F7138" w:rsidP="009A333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2F7138" w:rsidRPr="00EE5B74" w:rsidRDefault="002F7138" w:rsidP="009A333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138" w:rsidRPr="00EE5B74" w:rsidRDefault="002F7138" w:rsidP="009A333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2F7138" w:rsidRPr="00EE5B74" w:rsidRDefault="002F7138" w:rsidP="009A333D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2F7138" w:rsidRPr="0088629E" w:rsidTr="005B2397">
        <w:tc>
          <w:tcPr>
            <w:tcW w:w="4583" w:type="dxa"/>
          </w:tcPr>
          <w:p w:rsidR="002F7138" w:rsidRPr="00621818" w:rsidRDefault="002F7138" w:rsidP="009A333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7138" w:rsidRPr="00EE5B74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38" w:rsidRPr="00EE5B74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7138" w:rsidRPr="00EE5B74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F7138" w:rsidRPr="0088629E" w:rsidTr="005B2397">
        <w:tc>
          <w:tcPr>
            <w:tcW w:w="4583" w:type="dxa"/>
            <w:tcBorders>
              <w:right w:val="single" w:sz="4" w:space="0" w:color="auto"/>
            </w:tcBorders>
          </w:tcPr>
          <w:p w:rsidR="002F7138" w:rsidRPr="00DB061B" w:rsidRDefault="002F7138" w:rsidP="009A333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061B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138" w:rsidRPr="00DB061B" w:rsidRDefault="002F7138" w:rsidP="009A333D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B061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38" w:rsidRPr="00DB061B" w:rsidRDefault="002F7138" w:rsidP="009A333D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B061B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138" w:rsidRPr="00DB061B" w:rsidRDefault="002F7138" w:rsidP="009A333D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B061B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F7138" w:rsidRPr="00C66365" w:rsidTr="005B2397">
        <w:tc>
          <w:tcPr>
            <w:tcW w:w="4583" w:type="dxa"/>
          </w:tcPr>
          <w:p w:rsidR="002F7138" w:rsidRPr="00C66365" w:rsidRDefault="002F7138" w:rsidP="009A333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2F7138" w:rsidRPr="00A82295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2F7138" w:rsidRPr="00A82295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2F7138" w:rsidRPr="00A82295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F7138" w:rsidRPr="0088629E" w:rsidTr="005B2397">
        <w:tc>
          <w:tcPr>
            <w:tcW w:w="4583" w:type="dxa"/>
          </w:tcPr>
          <w:p w:rsidR="002F7138" w:rsidRPr="00621818" w:rsidRDefault="002F7138" w:rsidP="009A333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2F7138" w:rsidRPr="00A82295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2F7138" w:rsidRPr="00A82295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2F7138" w:rsidRPr="00A82295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F7138" w:rsidRPr="0088629E" w:rsidTr="005B2397">
        <w:trPr>
          <w:trHeight w:val="310"/>
        </w:trPr>
        <w:tc>
          <w:tcPr>
            <w:tcW w:w="4583" w:type="dxa"/>
          </w:tcPr>
          <w:p w:rsidR="002F7138" w:rsidRPr="00621818" w:rsidRDefault="002F7138" w:rsidP="009A333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2F7138" w:rsidRPr="00A82295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2F7138" w:rsidRPr="00A82295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2F7138" w:rsidRPr="00A82295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F7138" w:rsidRPr="0088629E" w:rsidTr="005B2397">
        <w:tc>
          <w:tcPr>
            <w:tcW w:w="4583" w:type="dxa"/>
          </w:tcPr>
          <w:p w:rsidR="002F7138" w:rsidRPr="00621818" w:rsidRDefault="002F7138" w:rsidP="009A3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2F7138" w:rsidRPr="00EE5B74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2F7138" w:rsidRPr="00EE5B74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2F7138" w:rsidRPr="00EE5B74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2F7138" w:rsidRDefault="002F7138" w:rsidP="002F7138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2F7138" w:rsidRDefault="002F7138" w:rsidP="002F7138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23A39" w:rsidRPr="00261452" w:rsidRDefault="002F7138" w:rsidP="00023A39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11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023A39" w:rsidRPr="00261452">
        <w:rPr>
          <w:spacing w:val="-4"/>
          <w:sz w:val="28"/>
          <w:szCs w:val="28"/>
        </w:rPr>
        <w:t>О рассмотрении отчета о результатах проведенной работы по повышению финансовой устойчивости ОАО «Янтарьэнергосбыт» за IV квартал 2018 года.</w:t>
      </w:r>
    </w:p>
    <w:p w:rsidR="002F7138" w:rsidRDefault="002F7138" w:rsidP="002F7138">
      <w:pPr>
        <w:pStyle w:val="af5"/>
        <w:jc w:val="both"/>
        <w:rPr>
          <w:rFonts w:eastAsia="Calibri"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832BD9">
        <w:rPr>
          <w:rFonts w:eastAsia="Calibri"/>
          <w:sz w:val="28"/>
          <w:szCs w:val="28"/>
        </w:rPr>
        <w:t xml:space="preserve"> </w:t>
      </w:r>
    </w:p>
    <w:p w:rsidR="00023A39" w:rsidRPr="0062660D" w:rsidRDefault="00023A39" w:rsidP="00023A3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2660D">
        <w:rPr>
          <w:sz w:val="28"/>
          <w:szCs w:val="28"/>
        </w:rPr>
        <w:t xml:space="preserve">1. Принять к сведению отчет о результатах проведенной работы по повышению финансовой устойчивости ОАО «Янтарьэнергосбыт» за IV квартал 2018 года согласно Приложению № </w:t>
      </w:r>
      <w:r>
        <w:rPr>
          <w:sz w:val="28"/>
          <w:szCs w:val="28"/>
        </w:rPr>
        <w:t>11</w:t>
      </w:r>
      <w:r w:rsidRPr="0062660D">
        <w:rPr>
          <w:sz w:val="28"/>
          <w:szCs w:val="28"/>
        </w:rPr>
        <w:t xml:space="preserve"> к настоящему решению Совета директоров Общества.</w:t>
      </w:r>
    </w:p>
    <w:p w:rsidR="00023A39" w:rsidRPr="0062660D" w:rsidRDefault="00023A39" w:rsidP="00023A3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2660D">
        <w:rPr>
          <w:sz w:val="28"/>
          <w:szCs w:val="28"/>
        </w:rPr>
        <w:lastRenderedPageBreak/>
        <w:t>2. Отметить неисполнение запланированного уровня дебиторской задолженности на 149 млн. рублей (план: 2 795 млн. рублей, факт: 2 944 млн. рублей) и кредиторской задолженности на 24 млн. рублей (план: 1 109 млн. рублей, факт:1 133 млн. рублей) по итогам 2018 года.</w:t>
      </w:r>
    </w:p>
    <w:p w:rsidR="002F7138" w:rsidRDefault="002F7138" w:rsidP="002F7138">
      <w:pPr>
        <w:jc w:val="both"/>
        <w:rPr>
          <w:b/>
          <w:bCs/>
          <w:color w:val="000000"/>
          <w:sz w:val="28"/>
          <w:szCs w:val="28"/>
        </w:rPr>
      </w:pPr>
      <w:r w:rsidRPr="00152715">
        <w:rPr>
          <w:bCs/>
          <w:sz w:val="28"/>
          <w:szCs w:val="28"/>
        </w:rPr>
        <w:t xml:space="preserve"> </w:t>
      </w: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1842"/>
      </w:tblGrid>
      <w:tr w:rsidR="002F7138" w:rsidRPr="0088629E" w:rsidTr="005B2397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2F7138" w:rsidRPr="0088629E" w:rsidRDefault="002F7138" w:rsidP="009A333D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2F7138" w:rsidRPr="0088629E" w:rsidRDefault="002F7138" w:rsidP="009A333D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4940" w:type="dxa"/>
            <w:gridSpan w:val="3"/>
            <w:shd w:val="pct30" w:color="auto" w:fill="FFFFFF"/>
          </w:tcPr>
          <w:p w:rsidR="002F7138" w:rsidRPr="0088629E" w:rsidRDefault="002F7138" w:rsidP="009A333D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2F7138" w:rsidRPr="0088629E" w:rsidTr="005B2397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2F7138" w:rsidRPr="0088629E" w:rsidRDefault="002F7138" w:rsidP="009A333D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2F7138" w:rsidRPr="0088629E" w:rsidRDefault="002F7138" w:rsidP="009A333D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2F7138" w:rsidRPr="0088629E" w:rsidRDefault="002F7138" w:rsidP="009A333D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842" w:type="dxa"/>
            <w:shd w:val="pct30" w:color="auto" w:fill="FFFFFF"/>
          </w:tcPr>
          <w:p w:rsidR="002F7138" w:rsidRPr="0088629E" w:rsidRDefault="002F7138" w:rsidP="009A333D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2F7138" w:rsidRPr="0088629E" w:rsidTr="005B2397">
        <w:tc>
          <w:tcPr>
            <w:tcW w:w="4583" w:type="dxa"/>
          </w:tcPr>
          <w:p w:rsidR="002F7138" w:rsidRPr="00621818" w:rsidRDefault="002F7138" w:rsidP="009A333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2F7138" w:rsidRPr="00EE5B74" w:rsidRDefault="002F7138" w:rsidP="009A333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138" w:rsidRPr="00EE5B74" w:rsidRDefault="002F7138" w:rsidP="009A333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2F7138" w:rsidRPr="00EE5B74" w:rsidRDefault="002F7138" w:rsidP="009A333D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2F7138" w:rsidRPr="0088629E" w:rsidTr="005B2397">
        <w:tc>
          <w:tcPr>
            <w:tcW w:w="4583" w:type="dxa"/>
          </w:tcPr>
          <w:p w:rsidR="002F7138" w:rsidRPr="00621818" w:rsidRDefault="002F7138" w:rsidP="009A333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7138" w:rsidRPr="00EE5B74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38" w:rsidRPr="00EE5B74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7138" w:rsidRPr="00EE5B74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F7138" w:rsidRPr="0088629E" w:rsidTr="005B2397">
        <w:tc>
          <w:tcPr>
            <w:tcW w:w="4583" w:type="dxa"/>
            <w:tcBorders>
              <w:right w:val="single" w:sz="4" w:space="0" w:color="auto"/>
            </w:tcBorders>
          </w:tcPr>
          <w:p w:rsidR="002F7138" w:rsidRPr="003F63EA" w:rsidRDefault="002F7138" w:rsidP="009A333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F63EA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138" w:rsidRPr="003F63EA" w:rsidRDefault="002F7138" w:rsidP="009A333D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F63E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38" w:rsidRPr="003F63EA" w:rsidRDefault="002F7138" w:rsidP="009A333D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F63EA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138" w:rsidRPr="003F63EA" w:rsidRDefault="002F7138" w:rsidP="009A333D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F63EA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  <w:bookmarkStart w:id="0" w:name="_GoBack"/>
            <w:bookmarkEnd w:id="0"/>
          </w:p>
        </w:tc>
      </w:tr>
      <w:tr w:rsidR="002F7138" w:rsidRPr="00C66365" w:rsidTr="005B2397">
        <w:tc>
          <w:tcPr>
            <w:tcW w:w="4583" w:type="dxa"/>
          </w:tcPr>
          <w:p w:rsidR="002F7138" w:rsidRPr="00C66365" w:rsidRDefault="002F7138" w:rsidP="009A333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2F7138" w:rsidRPr="00A82295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2F7138" w:rsidRPr="00A82295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2F7138" w:rsidRPr="00A82295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F7138" w:rsidRPr="0088629E" w:rsidTr="005B2397">
        <w:tc>
          <w:tcPr>
            <w:tcW w:w="4583" w:type="dxa"/>
          </w:tcPr>
          <w:p w:rsidR="002F7138" w:rsidRPr="00621818" w:rsidRDefault="002F7138" w:rsidP="009A333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2F7138" w:rsidRPr="00A82295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2F7138" w:rsidRPr="00A82295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2F7138" w:rsidRPr="00A82295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F7138" w:rsidRPr="0088629E" w:rsidTr="005B2397">
        <w:trPr>
          <w:trHeight w:val="310"/>
        </w:trPr>
        <w:tc>
          <w:tcPr>
            <w:tcW w:w="4583" w:type="dxa"/>
          </w:tcPr>
          <w:p w:rsidR="002F7138" w:rsidRPr="00621818" w:rsidRDefault="002F7138" w:rsidP="009A333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2F7138" w:rsidRPr="00A82295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2F7138" w:rsidRPr="00A82295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2F7138" w:rsidRPr="00A82295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F7138" w:rsidRPr="0088629E" w:rsidTr="005B2397">
        <w:tc>
          <w:tcPr>
            <w:tcW w:w="4583" w:type="dxa"/>
          </w:tcPr>
          <w:p w:rsidR="002F7138" w:rsidRPr="00621818" w:rsidRDefault="002F7138" w:rsidP="009A3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2F7138" w:rsidRPr="00EE5B74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2F7138" w:rsidRPr="00EE5B74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2F7138" w:rsidRPr="00EE5B74" w:rsidRDefault="002F7138" w:rsidP="009A33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2F7138" w:rsidRDefault="002F7138" w:rsidP="002F7138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6F7726" w:rsidRDefault="006F7726" w:rsidP="00064751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146BA" w:rsidRDefault="0062730C" w:rsidP="00064751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D146BA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D146BA">
        <w:rPr>
          <w:rFonts w:eastAsiaTheme="minorHAnsi"/>
          <w:b/>
          <w:bCs/>
          <w:color w:val="000000"/>
          <w:sz w:val="28"/>
          <w:szCs w:val="28"/>
          <w:lang w:eastAsia="en-US"/>
        </w:rPr>
        <w:t>я:</w:t>
      </w:r>
    </w:p>
    <w:p w:rsidR="004A0194" w:rsidRDefault="00D146BA" w:rsidP="004A0194">
      <w:pPr>
        <w:tabs>
          <w:tab w:val="center" w:pos="4677"/>
          <w:tab w:val="right" w:pos="9355"/>
        </w:tabs>
        <w:jc w:val="both"/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152715">
        <w:rPr>
          <w:rFonts w:eastAsia="Calibri"/>
          <w:b/>
          <w:sz w:val="28"/>
          <w:szCs w:val="28"/>
          <w:lang w:eastAsia="en-US"/>
        </w:rPr>
        <w:t>о вопросу № 1</w:t>
      </w:r>
      <w:r w:rsidR="00892B75">
        <w:rPr>
          <w:rFonts w:eastAsia="Calibri"/>
          <w:b/>
          <w:sz w:val="28"/>
          <w:szCs w:val="28"/>
          <w:lang w:eastAsia="en-US"/>
        </w:rPr>
        <w:t>:</w:t>
      </w:r>
      <w:r w:rsidR="00892B75" w:rsidRPr="00892B75">
        <w:t xml:space="preserve"> </w:t>
      </w:r>
    </w:p>
    <w:p w:rsidR="00C535CB" w:rsidRPr="008746B3" w:rsidRDefault="00C535CB" w:rsidP="00C535CB">
      <w:pPr>
        <w:ind w:firstLine="709"/>
        <w:jc w:val="both"/>
        <w:rPr>
          <w:sz w:val="28"/>
          <w:szCs w:val="28"/>
        </w:rPr>
      </w:pPr>
      <w:r w:rsidRPr="008746B3">
        <w:rPr>
          <w:sz w:val="28"/>
          <w:szCs w:val="28"/>
        </w:rPr>
        <w:t xml:space="preserve">1. Принять к сведению отчет </w:t>
      </w:r>
      <w:r w:rsidRPr="008746B3">
        <w:rPr>
          <w:rFonts w:eastAsia="Calibri"/>
          <w:sz w:val="28"/>
          <w:szCs w:val="28"/>
        </w:rPr>
        <w:t>Единоличного исполнительного органа</w:t>
      </w:r>
      <w:r w:rsidRPr="008746B3">
        <w:rPr>
          <w:rFonts w:eastAsia="Calibri"/>
          <w:b/>
          <w:sz w:val="28"/>
          <w:szCs w:val="28"/>
        </w:rPr>
        <w:t xml:space="preserve"> </w:t>
      </w:r>
      <w:r w:rsidRPr="008746B3">
        <w:rPr>
          <w:bCs/>
          <w:sz w:val="28"/>
          <w:szCs w:val="28"/>
        </w:rPr>
        <w:t xml:space="preserve">АО «Янтарьэнерго» </w:t>
      </w:r>
      <w:r w:rsidRPr="008746B3">
        <w:rPr>
          <w:sz w:val="28"/>
          <w:szCs w:val="28"/>
        </w:rPr>
        <w:t>об исполнении инвестиционной программы за 4 квартал и 2018 год согласно Приложению № 1 к настоящему решению Совета директоров Общества.</w:t>
      </w:r>
    </w:p>
    <w:p w:rsidR="00C535CB" w:rsidRPr="008746B3" w:rsidRDefault="00C535CB" w:rsidP="00C535CB">
      <w:pPr>
        <w:ind w:firstLine="709"/>
        <w:jc w:val="both"/>
        <w:rPr>
          <w:b/>
          <w:sz w:val="28"/>
          <w:szCs w:val="28"/>
        </w:rPr>
      </w:pPr>
      <w:r w:rsidRPr="008746B3">
        <w:rPr>
          <w:bCs/>
          <w:sz w:val="28"/>
          <w:szCs w:val="28"/>
        </w:rPr>
        <w:t xml:space="preserve">2. Отметить отклонения от плановых параметров инвестиционной программы АО «Янтарьэнерго» по итогам выполнения инвестиционной программы за 2018 год согласно Приложению № 2 к настоящему решению </w:t>
      </w:r>
      <w:r w:rsidRPr="008746B3">
        <w:rPr>
          <w:sz w:val="28"/>
          <w:szCs w:val="28"/>
        </w:rPr>
        <w:t>Совета директоров Общества.</w:t>
      </w:r>
      <w:r w:rsidRPr="008746B3">
        <w:rPr>
          <w:bCs/>
          <w:sz w:val="28"/>
          <w:szCs w:val="28"/>
        </w:rPr>
        <w:t xml:space="preserve"> </w:t>
      </w:r>
    </w:p>
    <w:p w:rsidR="00F47058" w:rsidRDefault="00D146BA" w:rsidP="00146560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 w:rsidRPr="005372C7">
        <w:rPr>
          <w:rFonts w:ascii="Times New Roman" w:eastAsia="Calibri" w:hAnsi="Times New Roman"/>
          <w:b/>
          <w:sz w:val="28"/>
          <w:szCs w:val="28"/>
          <w:lang w:eastAsia="en-US"/>
        </w:rPr>
        <w:t>По вопросу № 2:</w:t>
      </w:r>
      <w:r w:rsidR="00F47058" w:rsidRPr="005372C7">
        <w:rPr>
          <w:rFonts w:ascii="Times New Roman" w:hAnsi="Times New Roman"/>
          <w:bCs/>
          <w:sz w:val="28"/>
          <w:szCs w:val="28"/>
        </w:rPr>
        <w:t xml:space="preserve"> </w:t>
      </w:r>
    </w:p>
    <w:p w:rsidR="00C535CB" w:rsidRPr="00C535CB" w:rsidRDefault="00C535CB" w:rsidP="00C535CB">
      <w:pPr>
        <w:widowControl w:val="0"/>
        <w:tabs>
          <w:tab w:val="left" w:pos="284"/>
          <w:tab w:val="left" w:pos="567"/>
        </w:tabs>
        <w:ind w:firstLine="284"/>
        <w:jc w:val="both"/>
        <w:rPr>
          <w:rFonts w:eastAsia="Andale Sans UI"/>
          <w:kern w:val="3"/>
          <w:sz w:val="28"/>
          <w:szCs w:val="28"/>
          <w:lang w:bidi="fa-IR"/>
        </w:rPr>
      </w:pPr>
      <w:r w:rsidRPr="00C535CB">
        <w:rPr>
          <w:b/>
          <w:sz w:val="28"/>
          <w:szCs w:val="28"/>
        </w:rPr>
        <w:t xml:space="preserve">    </w:t>
      </w:r>
      <w:r w:rsidRPr="00C535CB">
        <w:rPr>
          <w:rFonts w:eastAsia="Andale Sans UI"/>
          <w:kern w:val="3"/>
          <w:sz w:val="28"/>
          <w:szCs w:val="28"/>
          <w:lang w:bidi="fa-IR"/>
        </w:rPr>
        <w:t>1. Утвердить Страховщиков Общества согласно Приложению № 3 к настоящему решению Совета директоров Общества.</w:t>
      </w:r>
    </w:p>
    <w:p w:rsidR="00C535CB" w:rsidRPr="00C535CB" w:rsidRDefault="00C535CB" w:rsidP="00C535CB">
      <w:pPr>
        <w:widowControl w:val="0"/>
        <w:ind w:firstLine="567"/>
        <w:jc w:val="both"/>
        <w:rPr>
          <w:rFonts w:eastAsia="Andale Sans UI"/>
          <w:kern w:val="3"/>
          <w:sz w:val="28"/>
          <w:szCs w:val="28"/>
          <w:lang w:bidi="fa-IR"/>
        </w:rPr>
      </w:pPr>
      <w:r w:rsidRPr="00C535CB">
        <w:rPr>
          <w:rFonts w:eastAsia="Andale Sans UI"/>
          <w:kern w:val="3"/>
          <w:sz w:val="28"/>
          <w:szCs w:val="28"/>
          <w:lang w:bidi="fa-IR"/>
        </w:rPr>
        <w:t xml:space="preserve">2. </w:t>
      </w:r>
      <w:r w:rsidRPr="00C535CB">
        <w:rPr>
          <w:sz w:val="28"/>
          <w:szCs w:val="28"/>
        </w:rPr>
        <w:t>Отметить нарушение требований Положения об обеспечении страховой защиты АО «Янтарьэнерго» в части срока вынесения вопроса на рассмотрение Совета директоров Общества.</w:t>
      </w:r>
    </w:p>
    <w:p w:rsidR="00C535CB" w:rsidRPr="00C535CB" w:rsidRDefault="00C535CB" w:rsidP="00C535CB">
      <w:pPr>
        <w:tabs>
          <w:tab w:val="left" w:pos="142"/>
          <w:tab w:val="left" w:pos="284"/>
          <w:tab w:val="left" w:pos="297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5CB">
        <w:rPr>
          <w:sz w:val="28"/>
          <w:szCs w:val="28"/>
        </w:rPr>
        <w:t xml:space="preserve">3. Поручить </w:t>
      </w:r>
      <w:r w:rsidRPr="00C535CB">
        <w:rPr>
          <w:rFonts w:eastAsia="Calibri"/>
          <w:sz w:val="28"/>
          <w:szCs w:val="28"/>
        </w:rPr>
        <w:t>Единоличному исполнительному органу</w:t>
      </w:r>
      <w:r w:rsidRPr="00C535CB">
        <w:rPr>
          <w:rFonts w:eastAsia="Calibri"/>
          <w:b/>
          <w:sz w:val="28"/>
          <w:szCs w:val="28"/>
        </w:rPr>
        <w:t xml:space="preserve"> </w:t>
      </w:r>
      <w:r w:rsidR="00C22BFE">
        <w:rPr>
          <w:rFonts w:eastAsia="Calibri"/>
          <w:b/>
          <w:sz w:val="28"/>
          <w:szCs w:val="28"/>
        </w:rPr>
        <w:t xml:space="preserve">                                                </w:t>
      </w:r>
      <w:r w:rsidRPr="00C535CB">
        <w:rPr>
          <w:sz w:val="28"/>
          <w:szCs w:val="28"/>
        </w:rPr>
        <w:t>АО «Янтарьэнерго»:</w:t>
      </w:r>
    </w:p>
    <w:p w:rsidR="00C535CB" w:rsidRPr="00C535CB" w:rsidRDefault="00C535CB" w:rsidP="00C535CB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C535CB">
        <w:rPr>
          <w:sz w:val="28"/>
          <w:szCs w:val="28"/>
        </w:rPr>
        <w:t>3.1. Исключить случаи позднего вынесения вопросов в части страховой защиты на рассмотрение Совета директоров Общества.</w:t>
      </w:r>
    </w:p>
    <w:p w:rsidR="00C535CB" w:rsidRPr="00C535CB" w:rsidRDefault="00C535CB" w:rsidP="00C535CB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C535CB">
        <w:rPr>
          <w:sz w:val="28"/>
          <w:szCs w:val="28"/>
        </w:rPr>
        <w:t>3.2. Обеспечить исполнение требований Положения об обеспечении страховой защиты АО «Янтарьэнерго».</w:t>
      </w:r>
    </w:p>
    <w:p w:rsidR="00832BD9" w:rsidRPr="00CE04C8" w:rsidRDefault="00D16DFE" w:rsidP="00832BD9">
      <w:pPr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3:</w:t>
      </w:r>
      <w:r w:rsidRPr="00892B75">
        <w:t xml:space="preserve"> </w:t>
      </w:r>
      <w:r w:rsidR="009A333D" w:rsidRPr="0062660D">
        <w:rPr>
          <w:bCs/>
          <w:sz w:val="28"/>
          <w:szCs w:val="28"/>
        </w:rPr>
        <w:t xml:space="preserve">Утвердить бюджет Дирекции внутреннего аудита и контроля Общества на 2019 год согласно Приложению № 4 к настоящему решению </w:t>
      </w:r>
      <w:r w:rsidR="009A333D" w:rsidRPr="0062660D">
        <w:rPr>
          <w:sz w:val="28"/>
          <w:szCs w:val="28"/>
        </w:rPr>
        <w:t>Совета директоров Общества.</w:t>
      </w:r>
    </w:p>
    <w:p w:rsidR="00832BD9" w:rsidRDefault="00D16DFE" w:rsidP="00832BD9">
      <w:pPr>
        <w:pStyle w:val="af5"/>
        <w:jc w:val="both"/>
        <w:rPr>
          <w:sz w:val="28"/>
          <w:szCs w:val="28"/>
        </w:rPr>
      </w:pPr>
      <w:r w:rsidRPr="005372C7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5372C7">
        <w:rPr>
          <w:rFonts w:eastAsia="Calibri"/>
          <w:b/>
          <w:sz w:val="28"/>
          <w:szCs w:val="28"/>
          <w:lang w:eastAsia="en-US"/>
        </w:rPr>
        <w:t>:</w:t>
      </w:r>
      <w:r w:rsidR="004A0194" w:rsidRPr="004A0194">
        <w:rPr>
          <w:sz w:val="28"/>
          <w:szCs w:val="28"/>
        </w:rPr>
        <w:t xml:space="preserve"> </w:t>
      </w:r>
    </w:p>
    <w:p w:rsidR="009A333D" w:rsidRPr="0062660D" w:rsidRDefault="009A333D" w:rsidP="009A333D">
      <w:pPr>
        <w:tabs>
          <w:tab w:val="left" w:pos="10260"/>
        </w:tabs>
        <w:ind w:right="-2" w:firstLine="709"/>
        <w:jc w:val="both"/>
        <w:rPr>
          <w:bCs/>
          <w:sz w:val="28"/>
          <w:szCs w:val="28"/>
        </w:rPr>
      </w:pPr>
      <w:r w:rsidRPr="0062660D">
        <w:rPr>
          <w:bCs/>
          <w:sz w:val="28"/>
          <w:szCs w:val="28"/>
        </w:rPr>
        <w:t xml:space="preserve">Изложить п. 3 решения Совета директоров Общества от 30.12.2016 (протокол № 18) по вопросу 10 «Об утверждении Программы гарантии и </w:t>
      </w:r>
      <w:r w:rsidRPr="0062660D">
        <w:rPr>
          <w:bCs/>
          <w:sz w:val="28"/>
          <w:szCs w:val="28"/>
        </w:rPr>
        <w:lastRenderedPageBreak/>
        <w:t xml:space="preserve">повышения качества внутреннего аудита АО «Янтарьэнерго»» в следующей редакции: </w:t>
      </w:r>
    </w:p>
    <w:p w:rsidR="009A333D" w:rsidRPr="0062660D" w:rsidRDefault="009A333D" w:rsidP="009A333D">
      <w:pPr>
        <w:tabs>
          <w:tab w:val="left" w:pos="10260"/>
        </w:tabs>
        <w:ind w:right="-2" w:firstLine="709"/>
        <w:jc w:val="both"/>
        <w:rPr>
          <w:sz w:val="28"/>
          <w:szCs w:val="28"/>
        </w:rPr>
      </w:pPr>
      <w:r w:rsidRPr="0062660D">
        <w:rPr>
          <w:bCs/>
          <w:sz w:val="28"/>
          <w:szCs w:val="28"/>
        </w:rPr>
        <w:t>«3. Единоличному исполнительному органу Общества обеспечить проведение внешней оценки качества деятельности внутреннего аудита Общества и предоставление ее результатов Совету директоров с предварительным рассмотрением Комитетом по аудиту по состоянию на 31.12.2018. Срок: не позднее 31.12.2019».</w:t>
      </w:r>
    </w:p>
    <w:p w:rsidR="00D16DFE" w:rsidRDefault="00D16DFE" w:rsidP="00D16DFE">
      <w:pPr>
        <w:widowControl w:val="0"/>
        <w:tabs>
          <w:tab w:val="left" w:pos="2550"/>
        </w:tabs>
        <w:jc w:val="both"/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5:</w:t>
      </w:r>
      <w:r w:rsidRPr="00892B75">
        <w:t xml:space="preserve"> </w:t>
      </w:r>
    </w:p>
    <w:p w:rsidR="009A333D" w:rsidRPr="00441756" w:rsidRDefault="009A333D" w:rsidP="00441756">
      <w:pPr>
        <w:pStyle w:val="a7"/>
        <w:numPr>
          <w:ilvl w:val="0"/>
          <w:numId w:val="16"/>
        </w:numPr>
        <w:tabs>
          <w:tab w:val="left" w:pos="993"/>
          <w:tab w:val="left" w:pos="10260"/>
        </w:tabs>
        <w:ind w:left="0" w:right="-2" w:firstLine="567"/>
        <w:jc w:val="both"/>
        <w:rPr>
          <w:bCs/>
          <w:sz w:val="28"/>
          <w:szCs w:val="28"/>
        </w:rPr>
      </w:pPr>
      <w:r w:rsidRPr="0062660D">
        <w:rPr>
          <w:bCs/>
          <w:sz w:val="28"/>
          <w:szCs w:val="28"/>
        </w:rPr>
        <w:t>Признать отраженную в отчете внутреннего аудитора оценку уровня зрелости системы внутреннего контроля и системы управления рисками Общества не подкрепленной весомыми доказательствами.</w:t>
      </w:r>
    </w:p>
    <w:p w:rsidR="009A333D" w:rsidRPr="0062660D" w:rsidRDefault="009A333D" w:rsidP="009A333D">
      <w:pPr>
        <w:pStyle w:val="a7"/>
        <w:numPr>
          <w:ilvl w:val="0"/>
          <w:numId w:val="16"/>
        </w:numPr>
        <w:tabs>
          <w:tab w:val="left" w:pos="993"/>
          <w:tab w:val="left" w:pos="10260"/>
        </w:tabs>
        <w:ind w:left="0" w:right="-2" w:firstLine="567"/>
        <w:jc w:val="both"/>
        <w:rPr>
          <w:sz w:val="28"/>
          <w:szCs w:val="28"/>
        </w:rPr>
      </w:pPr>
      <w:r w:rsidRPr="0062660D">
        <w:rPr>
          <w:bCs/>
          <w:sz w:val="28"/>
          <w:szCs w:val="28"/>
        </w:rPr>
        <w:t>Отметить наличие проведенных менеджментом мероприятий, направленных на совершенствование системы внутреннего контроля и системы управления рисками Общества.</w:t>
      </w:r>
    </w:p>
    <w:p w:rsidR="009A333D" w:rsidRPr="0062660D" w:rsidRDefault="009A333D" w:rsidP="009A333D">
      <w:pPr>
        <w:pStyle w:val="a7"/>
        <w:numPr>
          <w:ilvl w:val="0"/>
          <w:numId w:val="16"/>
        </w:numPr>
        <w:tabs>
          <w:tab w:val="left" w:pos="993"/>
          <w:tab w:val="left" w:pos="10260"/>
        </w:tabs>
        <w:ind w:left="0" w:right="-2" w:firstLine="567"/>
        <w:jc w:val="both"/>
        <w:rPr>
          <w:sz w:val="28"/>
          <w:szCs w:val="28"/>
        </w:rPr>
      </w:pPr>
      <w:r w:rsidRPr="0062660D">
        <w:rPr>
          <w:bCs/>
          <w:sz w:val="28"/>
          <w:szCs w:val="28"/>
        </w:rPr>
        <w:t>Определить уровень зрелости системы внутреннего контроля и системы управления рисками Общества как находящийся на промежуточном уровне зрелости между «умеренный» и «оптимальный».</w:t>
      </w:r>
    </w:p>
    <w:p w:rsidR="009A333D" w:rsidRPr="0062660D" w:rsidRDefault="009A333D" w:rsidP="009A333D">
      <w:pPr>
        <w:pStyle w:val="a7"/>
        <w:numPr>
          <w:ilvl w:val="0"/>
          <w:numId w:val="16"/>
        </w:numPr>
        <w:tabs>
          <w:tab w:val="left" w:pos="993"/>
          <w:tab w:val="left" w:pos="10260"/>
        </w:tabs>
        <w:ind w:left="0" w:right="-2" w:firstLine="567"/>
        <w:jc w:val="both"/>
        <w:rPr>
          <w:sz w:val="28"/>
          <w:szCs w:val="28"/>
        </w:rPr>
      </w:pPr>
      <w:r w:rsidRPr="0062660D">
        <w:rPr>
          <w:bCs/>
          <w:sz w:val="28"/>
          <w:szCs w:val="28"/>
        </w:rPr>
        <w:t>Поручить Единоличному исполнительному органу АО «Янтарьэнерго» обеспечить переход к реализации задокументированных контролей и мероприятий по управлению рисками, интеграции их в систему управления и принятия решений.</w:t>
      </w:r>
    </w:p>
    <w:p w:rsidR="009A333D" w:rsidRPr="0062660D" w:rsidRDefault="009A333D" w:rsidP="009A333D">
      <w:pPr>
        <w:pStyle w:val="a7"/>
        <w:numPr>
          <w:ilvl w:val="0"/>
          <w:numId w:val="16"/>
        </w:numPr>
        <w:tabs>
          <w:tab w:val="left" w:pos="993"/>
          <w:tab w:val="left" w:pos="10260"/>
        </w:tabs>
        <w:ind w:left="0" w:right="-2" w:firstLine="709"/>
        <w:jc w:val="both"/>
        <w:rPr>
          <w:sz w:val="28"/>
          <w:szCs w:val="28"/>
        </w:rPr>
      </w:pPr>
      <w:r w:rsidRPr="0062660D">
        <w:rPr>
          <w:sz w:val="28"/>
          <w:szCs w:val="28"/>
        </w:rPr>
        <w:t>Сформировать дополнительные поручения Единоличному исполнительному органу Общества в отношении мероприятий по дальнейшему развитию системы внутреннего контроля и системы управления рисками после рассмотрения результатов внешней независимой оценки эффективности указанных систем.</w:t>
      </w:r>
    </w:p>
    <w:p w:rsidR="006277C8" w:rsidRPr="0062660D" w:rsidRDefault="00D16DFE" w:rsidP="006277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72C7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5372C7">
        <w:rPr>
          <w:rFonts w:eastAsia="Calibri"/>
          <w:b/>
          <w:sz w:val="28"/>
          <w:szCs w:val="28"/>
          <w:lang w:eastAsia="en-US"/>
        </w:rPr>
        <w:t>:</w:t>
      </w:r>
      <w:r w:rsidRPr="005372C7">
        <w:rPr>
          <w:bCs/>
          <w:sz w:val="28"/>
          <w:szCs w:val="28"/>
        </w:rPr>
        <w:t xml:space="preserve"> </w:t>
      </w:r>
      <w:r w:rsidR="006277C8" w:rsidRPr="0062660D">
        <w:rPr>
          <w:sz w:val="28"/>
          <w:szCs w:val="28"/>
        </w:rPr>
        <w:t>Принять к сведению отчет Единоличного исполнительного органа АО «Янтарьэнерго» об организации и функционировании системы внутреннего контроля и отчет Единоличного исполнительного органа Общества об организации, функционировании и эффективности системы управления рисками за 2018 год согласно Приложениям № 5 к настоящему решению Совета директоров Общества.</w:t>
      </w:r>
    </w:p>
    <w:p w:rsidR="00832BD9" w:rsidRDefault="00D16DFE" w:rsidP="00832BD9">
      <w:pPr>
        <w:pStyle w:val="af5"/>
        <w:jc w:val="both"/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7:</w:t>
      </w:r>
      <w:r w:rsidRPr="00892B75">
        <w:t xml:space="preserve"> </w:t>
      </w:r>
    </w:p>
    <w:p w:rsidR="00805328" w:rsidRPr="008746B3" w:rsidRDefault="00805328" w:rsidP="00805328">
      <w:pPr>
        <w:pStyle w:val="a7"/>
        <w:widowControl w:val="0"/>
        <w:numPr>
          <w:ilvl w:val="0"/>
          <w:numId w:val="19"/>
        </w:numPr>
        <w:tabs>
          <w:tab w:val="left" w:pos="426"/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 w:rsidRPr="002B1C97">
        <w:rPr>
          <w:sz w:val="28"/>
          <w:szCs w:val="28"/>
        </w:rPr>
        <w:t xml:space="preserve">Принять к сведению Отчет Единоличного исполнительного органа АО «Янтарьэнерго» о выполнении решений, принятых на заседаниях Совета директоров Общества </w:t>
      </w:r>
      <w:r>
        <w:rPr>
          <w:sz w:val="28"/>
          <w:szCs w:val="28"/>
        </w:rPr>
        <w:t>согласно Приложению</w:t>
      </w:r>
      <w:r w:rsidRPr="002B1C97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  <w:r w:rsidRPr="002B1C97">
        <w:rPr>
          <w:sz w:val="28"/>
          <w:szCs w:val="28"/>
        </w:rPr>
        <w:t xml:space="preserve"> к настоящему решению Совета директоров Общества.</w:t>
      </w:r>
    </w:p>
    <w:p w:rsidR="00805328" w:rsidRPr="002B1C97" w:rsidRDefault="00805328" w:rsidP="005B2397">
      <w:pPr>
        <w:pStyle w:val="a7"/>
        <w:widowControl w:val="0"/>
        <w:numPr>
          <w:ilvl w:val="0"/>
          <w:numId w:val="19"/>
        </w:num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5B2397">
        <w:rPr>
          <w:sz w:val="28"/>
          <w:szCs w:val="28"/>
        </w:rPr>
        <w:t xml:space="preserve">Обратить внимание </w:t>
      </w:r>
      <w:r w:rsidRPr="002B1C97">
        <w:rPr>
          <w:sz w:val="28"/>
          <w:szCs w:val="28"/>
        </w:rPr>
        <w:t xml:space="preserve">Единоличного исполнительного органа Общества: </w:t>
      </w:r>
    </w:p>
    <w:p w:rsidR="00805328" w:rsidRPr="002B1C97" w:rsidRDefault="00805328" w:rsidP="00805328">
      <w:pPr>
        <w:pStyle w:val="a7"/>
        <w:widowControl w:val="0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B1C97">
        <w:rPr>
          <w:sz w:val="28"/>
          <w:szCs w:val="28"/>
        </w:rPr>
        <w:t>на значительное количество неисполненных поручений Совета директоров в сроки, установленные решениями Совета директоров Общества;</w:t>
      </w:r>
    </w:p>
    <w:p w:rsidR="00805328" w:rsidRPr="003A6E84" w:rsidRDefault="00805328" w:rsidP="00805328">
      <w:pPr>
        <w:pStyle w:val="a7"/>
        <w:widowControl w:val="0"/>
        <w:tabs>
          <w:tab w:val="left" w:pos="851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</w:t>
      </w:r>
      <w:r w:rsidRPr="003A6E84">
        <w:rPr>
          <w:sz w:val="28"/>
          <w:szCs w:val="28"/>
        </w:rPr>
        <w:t xml:space="preserve">на некачественную подготовку материалов к заседанию Совета директоров Общества.  </w:t>
      </w:r>
    </w:p>
    <w:p w:rsidR="00805328" w:rsidRPr="002B1C97" w:rsidRDefault="00805328" w:rsidP="005B2397">
      <w:pPr>
        <w:pStyle w:val="a7"/>
        <w:widowControl w:val="0"/>
        <w:numPr>
          <w:ilvl w:val="0"/>
          <w:numId w:val="19"/>
        </w:num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2B1C97">
        <w:rPr>
          <w:sz w:val="28"/>
          <w:szCs w:val="28"/>
        </w:rPr>
        <w:t>Поручить Единоличному исполнительному органу Общества:</w:t>
      </w:r>
    </w:p>
    <w:p w:rsidR="00805328" w:rsidRPr="002B1C97" w:rsidRDefault="00805328" w:rsidP="00805328">
      <w:pPr>
        <w:pStyle w:val="a7"/>
        <w:widowControl w:val="0"/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2B1C97">
        <w:rPr>
          <w:sz w:val="28"/>
          <w:szCs w:val="28"/>
        </w:rPr>
        <w:t xml:space="preserve">- обеспечить представление на заседание Совета директоров Общества </w:t>
      </w:r>
      <w:r w:rsidRPr="002B1C97">
        <w:rPr>
          <w:sz w:val="28"/>
          <w:szCs w:val="28"/>
        </w:rPr>
        <w:lastRenderedPageBreak/>
        <w:t xml:space="preserve">материалы по исполнению решения Совета директоров АО «Янтарьэнерго» от 08.08.2017 г. </w:t>
      </w:r>
      <w:r>
        <w:rPr>
          <w:sz w:val="28"/>
          <w:szCs w:val="28"/>
        </w:rPr>
        <w:t xml:space="preserve">(Протокол </w:t>
      </w:r>
      <w:r w:rsidRPr="002B1C97">
        <w:rPr>
          <w:sz w:val="28"/>
          <w:szCs w:val="28"/>
        </w:rPr>
        <w:t>№ 4</w:t>
      </w:r>
      <w:r>
        <w:rPr>
          <w:sz w:val="28"/>
          <w:szCs w:val="28"/>
        </w:rPr>
        <w:t>, вопрос № 8)</w:t>
      </w:r>
      <w:r w:rsidRPr="002B1C97">
        <w:rPr>
          <w:sz w:val="28"/>
          <w:szCs w:val="28"/>
        </w:rPr>
        <w:t xml:space="preserve"> за 2018 г. в рамках рассмотрения Отчета Единоличного исполнительного органа АО «Янтарьэнерго» о выполнении решений, принятых на заседаниях Совета директоров Общества за 1 квартал 2019 г.</w:t>
      </w:r>
    </w:p>
    <w:p w:rsidR="00805328" w:rsidRPr="00CE04C8" w:rsidRDefault="00805328" w:rsidP="00805328">
      <w:pPr>
        <w:pStyle w:val="af5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и</w:t>
      </w:r>
      <w:r w:rsidRPr="002B1C97">
        <w:rPr>
          <w:rFonts w:eastAsia="Calibri"/>
          <w:sz w:val="28"/>
          <w:szCs w:val="28"/>
        </w:rPr>
        <w:t>сключить случаи неисполнения поручений Совета директоров Общества в сроки, установленные решениями Совета директоров Общества.</w:t>
      </w:r>
    </w:p>
    <w:p w:rsidR="00832BD9" w:rsidRDefault="00D16DFE" w:rsidP="00832BD9">
      <w:pPr>
        <w:pStyle w:val="af5"/>
        <w:jc w:val="both"/>
        <w:rPr>
          <w:bCs/>
          <w:sz w:val="28"/>
          <w:szCs w:val="28"/>
        </w:rPr>
      </w:pPr>
      <w:r w:rsidRPr="005372C7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8</w:t>
      </w:r>
      <w:r w:rsidRPr="005372C7">
        <w:rPr>
          <w:rFonts w:eastAsia="Calibri"/>
          <w:b/>
          <w:sz w:val="28"/>
          <w:szCs w:val="28"/>
          <w:lang w:eastAsia="en-US"/>
        </w:rPr>
        <w:t>:</w:t>
      </w:r>
      <w:r w:rsidRPr="005372C7">
        <w:rPr>
          <w:bCs/>
          <w:sz w:val="28"/>
          <w:szCs w:val="28"/>
        </w:rPr>
        <w:t xml:space="preserve"> </w:t>
      </w:r>
    </w:p>
    <w:p w:rsidR="00805328" w:rsidRPr="00714D88" w:rsidRDefault="00805328" w:rsidP="00805328">
      <w:pPr>
        <w:tabs>
          <w:tab w:val="left" w:pos="567"/>
          <w:tab w:val="left" w:pos="851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73AC4">
        <w:rPr>
          <w:sz w:val="28"/>
          <w:szCs w:val="28"/>
        </w:rPr>
        <w:t xml:space="preserve">1. Принять к сведению отчет Единоличного исполнительного органа АО «Янтарьэнерго» о ходе исполнения реестра непрофильных активов АО «Янтарьэнерго» за 1 квартал 2019 года согласно Приложению № </w:t>
      </w:r>
      <w:r>
        <w:rPr>
          <w:sz w:val="28"/>
          <w:szCs w:val="28"/>
        </w:rPr>
        <w:t>7</w:t>
      </w:r>
      <w:r w:rsidRPr="00D73AC4">
        <w:rPr>
          <w:sz w:val="28"/>
          <w:szCs w:val="28"/>
        </w:rPr>
        <w:t xml:space="preserve"> к настоящему решению Совета директоров Общества.</w:t>
      </w:r>
    </w:p>
    <w:p w:rsidR="00805328" w:rsidRDefault="00805328" w:rsidP="008053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Утвердить актуализированный реестр непрофильных активов                            АО «Янтарьэнерго» по состоянию на 31.03.2019 года.</w:t>
      </w:r>
    </w:p>
    <w:p w:rsidR="00430BF3" w:rsidRDefault="00430BF3" w:rsidP="00430BF3">
      <w:pPr>
        <w:widowControl w:val="0"/>
        <w:jc w:val="both"/>
        <w:rPr>
          <w:bCs/>
          <w:sz w:val="28"/>
          <w:szCs w:val="28"/>
        </w:rPr>
      </w:pPr>
      <w:r w:rsidRPr="005372C7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9</w:t>
      </w:r>
      <w:r w:rsidRPr="005372C7">
        <w:rPr>
          <w:rFonts w:eastAsia="Calibri"/>
          <w:b/>
          <w:sz w:val="28"/>
          <w:szCs w:val="28"/>
          <w:lang w:eastAsia="en-US"/>
        </w:rPr>
        <w:t>:</w:t>
      </w:r>
      <w:r w:rsidRPr="005372C7">
        <w:rPr>
          <w:bCs/>
          <w:sz w:val="28"/>
          <w:szCs w:val="28"/>
        </w:rPr>
        <w:t xml:space="preserve"> </w:t>
      </w:r>
    </w:p>
    <w:p w:rsidR="00023A39" w:rsidRDefault="00023A39" w:rsidP="00023A39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Принять к сведению отчет Единоличного исполнительного органа </w:t>
      </w:r>
      <w:r>
        <w:rPr>
          <w:rFonts w:eastAsia="Calibri"/>
          <w:sz w:val="28"/>
          <w:szCs w:val="28"/>
        </w:rPr>
        <w:br/>
        <w:t xml:space="preserve">АО «Янтарьэнерго» об управлении ключевыми операционными рисками за 2018 год </w:t>
      </w:r>
      <w:r>
        <w:rPr>
          <w:sz w:val="28"/>
          <w:szCs w:val="28"/>
        </w:rPr>
        <w:t xml:space="preserve">согласно Приложению № 8 </w:t>
      </w:r>
      <w:r>
        <w:rPr>
          <w:bCs/>
          <w:sz w:val="28"/>
          <w:szCs w:val="28"/>
        </w:rPr>
        <w:t>к настоящему решению Совета директоров Общества.</w:t>
      </w:r>
    </w:p>
    <w:p w:rsidR="00023A39" w:rsidRPr="008F4392" w:rsidRDefault="00023A39" w:rsidP="00023A3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8F4392">
        <w:rPr>
          <w:rFonts w:eastAsia="Calibri"/>
          <w:sz w:val="28"/>
          <w:szCs w:val="28"/>
        </w:rPr>
        <w:t xml:space="preserve">2. Отметить реализацию по итогам 2018 года отдельных ключевых операционных рисков </w:t>
      </w:r>
      <w:r>
        <w:rPr>
          <w:rFonts w:eastAsia="Calibri"/>
          <w:sz w:val="28"/>
          <w:szCs w:val="28"/>
        </w:rPr>
        <w:t>согласно</w:t>
      </w:r>
      <w:r w:rsidRPr="008F43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Приложению</w:t>
      </w:r>
      <w:r w:rsidRPr="008F4392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9</w:t>
      </w:r>
      <w:r w:rsidRPr="008F4392">
        <w:rPr>
          <w:rFonts w:eastAsia="Calibri"/>
          <w:sz w:val="28"/>
          <w:szCs w:val="28"/>
        </w:rPr>
        <w:t xml:space="preserve"> к настоящему решению Совета директоров Общества.</w:t>
      </w:r>
    </w:p>
    <w:p w:rsidR="00023A39" w:rsidRDefault="00023A39" w:rsidP="00023A39">
      <w:pPr>
        <w:ind w:firstLine="709"/>
        <w:contextualSpacing/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>3. Единоличному исполнительному органу АО «Янтарьэнерго» принять меры по недопущению реализации ключевых операционных рисков в 2019 году, в том числе по итогам 6 месяцев 2019 года.</w:t>
      </w:r>
    </w:p>
    <w:p w:rsidR="00430BF3" w:rsidRDefault="00430BF3" w:rsidP="00430BF3">
      <w:pPr>
        <w:pStyle w:val="af5"/>
        <w:jc w:val="both"/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10:</w:t>
      </w:r>
      <w:r w:rsidRPr="00892B75">
        <w:t xml:space="preserve"> </w:t>
      </w:r>
    </w:p>
    <w:p w:rsidR="00023A39" w:rsidRPr="0062660D" w:rsidRDefault="00023A39" w:rsidP="00023A39">
      <w:pPr>
        <w:widowControl w:val="0"/>
        <w:tabs>
          <w:tab w:val="left" w:pos="426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2660D">
        <w:rPr>
          <w:sz w:val="28"/>
          <w:szCs w:val="28"/>
        </w:rPr>
        <w:t xml:space="preserve">Поручить представителям АО «Янтарьэнерго» Совета директоров ОАО «Янтарьэнергосбыт» по вопросу: «О рассмотрении отчета </w:t>
      </w:r>
      <w:r>
        <w:rPr>
          <w:rFonts w:eastAsia="Calibri"/>
          <w:sz w:val="28"/>
          <w:szCs w:val="28"/>
        </w:rPr>
        <w:t>Единоличного исполнительного органа</w:t>
      </w:r>
      <w:r w:rsidRPr="0062660D">
        <w:rPr>
          <w:sz w:val="28"/>
          <w:szCs w:val="28"/>
        </w:rPr>
        <w:t xml:space="preserve"> ОАО «Янтарьэнергосбыт» о кредитной политике за 4 квартал 2018 года», голосовать «ЗА» принятие следующего решения:</w:t>
      </w:r>
    </w:p>
    <w:p w:rsidR="00023A39" w:rsidRPr="0062660D" w:rsidRDefault="00023A39" w:rsidP="00023A39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 w:rsidRPr="0062660D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62660D">
        <w:rPr>
          <w:sz w:val="28"/>
          <w:szCs w:val="28"/>
        </w:rPr>
        <w:t xml:space="preserve"> Принять к сведению отчет о кредитной политике ОАО «Янтарьэнергосбыт» за 4 квартал 2018 года </w:t>
      </w:r>
      <w:r>
        <w:rPr>
          <w:sz w:val="28"/>
          <w:szCs w:val="28"/>
        </w:rPr>
        <w:t>в соответствии с</w:t>
      </w:r>
      <w:r w:rsidRPr="0062660D">
        <w:rPr>
          <w:sz w:val="28"/>
          <w:szCs w:val="28"/>
        </w:rPr>
        <w:t xml:space="preserve"> </w:t>
      </w:r>
      <w:proofErr w:type="gramStart"/>
      <w:r w:rsidRPr="0062660D">
        <w:rPr>
          <w:sz w:val="28"/>
          <w:szCs w:val="28"/>
        </w:rPr>
        <w:t>П</w:t>
      </w:r>
      <w:r>
        <w:rPr>
          <w:sz w:val="28"/>
          <w:szCs w:val="28"/>
        </w:rPr>
        <w:t>риложением</w:t>
      </w:r>
      <w:r w:rsidRPr="0062660D">
        <w:rPr>
          <w:sz w:val="28"/>
          <w:szCs w:val="28"/>
        </w:rPr>
        <w:t xml:space="preserve">  к</w:t>
      </w:r>
      <w:proofErr w:type="gramEnd"/>
      <w:r w:rsidRPr="0062660D">
        <w:rPr>
          <w:sz w:val="28"/>
          <w:szCs w:val="28"/>
        </w:rPr>
        <w:t xml:space="preserve"> настоящему решению Совета директоров Общества.</w:t>
      </w:r>
    </w:p>
    <w:p w:rsidR="00023A39" w:rsidRPr="0062660D" w:rsidRDefault="00023A39" w:rsidP="00023A39">
      <w:pPr>
        <w:widowControl w:val="0"/>
        <w:tabs>
          <w:tab w:val="left" w:pos="426"/>
        </w:tabs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1.</w:t>
      </w:r>
      <w:r w:rsidRPr="0062660D">
        <w:rPr>
          <w:sz w:val="28"/>
          <w:szCs w:val="28"/>
        </w:rPr>
        <w:t>2. Отметить превышение значения</w:t>
      </w:r>
      <w:r w:rsidRPr="0062660D">
        <w:rPr>
          <w:bCs/>
          <w:iCs/>
          <w:sz w:val="28"/>
          <w:szCs w:val="28"/>
        </w:rPr>
        <w:t xml:space="preserve"> максимально допустимого лимита по структуре пассивов.</w:t>
      </w:r>
    </w:p>
    <w:p w:rsidR="00023A39" w:rsidRPr="0062660D" w:rsidRDefault="00023A39" w:rsidP="00023A39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62660D">
        <w:rPr>
          <w:sz w:val="28"/>
          <w:szCs w:val="28"/>
        </w:rPr>
        <w:t xml:space="preserve">Поручить </w:t>
      </w:r>
      <w:r>
        <w:rPr>
          <w:rFonts w:eastAsia="Calibri"/>
          <w:sz w:val="28"/>
          <w:szCs w:val="28"/>
        </w:rPr>
        <w:t>Единоличному исполнительному органу</w:t>
      </w:r>
      <w:r w:rsidRPr="0062660D">
        <w:rPr>
          <w:sz w:val="28"/>
          <w:szCs w:val="28"/>
        </w:rPr>
        <w:t xml:space="preserve"> </w:t>
      </w:r>
      <w:r>
        <w:rPr>
          <w:sz w:val="28"/>
          <w:szCs w:val="28"/>
        </w:rPr>
        <w:t>ОАО </w:t>
      </w:r>
      <w:r w:rsidRPr="0062660D">
        <w:rPr>
          <w:sz w:val="28"/>
          <w:szCs w:val="28"/>
        </w:rPr>
        <w:t>«Янтарьэнергосбыт» обеспечить выполнение требований Положения о кредитной политике, утвержденного Советом директоров ОАО</w:t>
      </w:r>
      <w:r>
        <w:rPr>
          <w:sz w:val="28"/>
          <w:szCs w:val="28"/>
        </w:rPr>
        <w:t> </w:t>
      </w:r>
      <w:r w:rsidRPr="0062660D">
        <w:rPr>
          <w:sz w:val="28"/>
          <w:szCs w:val="28"/>
        </w:rPr>
        <w:t>«Янтарьэнергосбыт».</w:t>
      </w:r>
    </w:p>
    <w:p w:rsidR="00023A39" w:rsidRPr="0062660D" w:rsidRDefault="00023A39" w:rsidP="00023A39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6698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62660D">
        <w:rPr>
          <w:sz w:val="28"/>
          <w:szCs w:val="28"/>
        </w:rPr>
        <w:t> Отметить недостаточный контроль со стороны менеджмента АО «Янтарьэнерго» за соблюдением ОАО «Янтарьэнергосбыт» требований Положения о кредитной политике.</w:t>
      </w:r>
    </w:p>
    <w:p w:rsidR="00023A39" w:rsidRPr="0062660D" w:rsidRDefault="00023A39" w:rsidP="00023A39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 w:rsidRPr="008015C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62660D">
        <w:rPr>
          <w:sz w:val="28"/>
          <w:szCs w:val="28"/>
        </w:rPr>
        <w:t xml:space="preserve">Поручить представителям АО «Янтарьэнерго» по вопросу повестки дня заседания Совета директоров ОАО «Калининградская генерирующая </w:t>
      </w:r>
      <w:r w:rsidRPr="0062660D">
        <w:rPr>
          <w:sz w:val="28"/>
          <w:szCs w:val="28"/>
        </w:rPr>
        <w:lastRenderedPageBreak/>
        <w:t xml:space="preserve">компания» «О рассмотрении отчета </w:t>
      </w:r>
      <w:r>
        <w:rPr>
          <w:rFonts w:eastAsia="Calibri"/>
          <w:sz w:val="28"/>
          <w:szCs w:val="28"/>
        </w:rPr>
        <w:t xml:space="preserve">Единоличного исполнительного органа </w:t>
      </w:r>
      <w:r w:rsidRPr="0062660D">
        <w:rPr>
          <w:sz w:val="28"/>
          <w:szCs w:val="28"/>
        </w:rPr>
        <w:t>ОАО «Калининградская генерирующая компания» о кредитной политике за 4 квартал 2018 года», голосовать «ЗА» принятие следующего решения:</w:t>
      </w:r>
    </w:p>
    <w:p w:rsidR="00023A39" w:rsidRPr="0062660D" w:rsidRDefault="00023A39" w:rsidP="00023A39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66985">
        <w:rPr>
          <w:sz w:val="28"/>
          <w:szCs w:val="28"/>
        </w:rPr>
        <w:t>1</w:t>
      </w:r>
      <w:r>
        <w:rPr>
          <w:sz w:val="28"/>
          <w:szCs w:val="28"/>
        </w:rPr>
        <w:t>. П</w:t>
      </w:r>
      <w:r w:rsidRPr="0062660D">
        <w:rPr>
          <w:sz w:val="28"/>
          <w:szCs w:val="28"/>
        </w:rPr>
        <w:t xml:space="preserve">ринять к сведению отчет о кредитной политике ОАО «Калининградская генерирующая компания» за 4 квартал 2018 года </w:t>
      </w:r>
      <w:r>
        <w:rPr>
          <w:sz w:val="28"/>
          <w:szCs w:val="28"/>
        </w:rPr>
        <w:t>в соответствии с</w:t>
      </w:r>
      <w:r w:rsidRPr="0062660D">
        <w:rPr>
          <w:sz w:val="28"/>
          <w:szCs w:val="28"/>
        </w:rPr>
        <w:t xml:space="preserve"> П</w:t>
      </w:r>
      <w:r>
        <w:rPr>
          <w:sz w:val="28"/>
          <w:szCs w:val="28"/>
        </w:rPr>
        <w:t>риложением</w:t>
      </w:r>
      <w:r w:rsidRPr="0062660D">
        <w:rPr>
          <w:sz w:val="28"/>
          <w:szCs w:val="28"/>
        </w:rPr>
        <w:t xml:space="preserve"> к настоящему решению Совета директоров Общества.</w:t>
      </w:r>
    </w:p>
    <w:p w:rsidR="00023A39" w:rsidRPr="0062660D" w:rsidRDefault="00023A39" w:rsidP="00023A39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 О</w:t>
      </w:r>
      <w:r w:rsidRPr="0062660D">
        <w:rPr>
          <w:sz w:val="28"/>
          <w:szCs w:val="28"/>
        </w:rPr>
        <w:t>тметить нарушение максимально допустимого лимита по среднесрочной ликвидности и максимально допустимого лимита по финансовому рычагу.</w:t>
      </w:r>
    </w:p>
    <w:p w:rsidR="00023A39" w:rsidRPr="0062660D" w:rsidRDefault="00023A39" w:rsidP="00023A39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 О</w:t>
      </w:r>
      <w:r w:rsidRPr="0062660D">
        <w:rPr>
          <w:sz w:val="28"/>
          <w:szCs w:val="28"/>
        </w:rPr>
        <w:t>тметить превышение полномочий менеджментом ОАО «Калининградская генерирующая компания» при заключении договора лизинга с ООО «Ветротехника» от 07.08.2017 №73.</w:t>
      </w:r>
    </w:p>
    <w:p w:rsidR="00023A39" w:rsidRDefault="00023A39" w:rsidP="00023A39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 П</w:t>
      </w:r>
      <w:r w:rsidRPr="0062660D">
        <w:rPr>
          <w:sz w:val="28"/>
          <w:szCs w:val="28"/>
        </w:rPr>
        <w:t xml:space="preserve">оручить </w:t>
      </w:r>
      <w:r>
        <w:rPr>
          <w:rFonts w:eastAsia="Calibri"/>
          <w:sz w:val="28"/>
          <w:szCs w:val="28"/>
        </w:rPr>
        <w:t xml:space="preserve">Единоличному исполнительному органу </w:t>
      </w:r>
      <w:r w:rsidRPr="0062660D">
        <w:rPr>
          <w:sz w:val="28"/>
          <w:szCs w:val="28"/>
        </w:rPr>
        <w:t>ОАО</w:t>
      </w:r>
      <w:r>
        <w:rPr>
          <w:sz w:val="28"/>
          <w:szCs w:val="28"/>
        </w:rPr>
        <w:t> </w:t>
      </w:r>
      <w:r w:rsidRPr="0062660D">
        <w:rPr>
          <w:sz w:val="28"/>
          <w:szCs w:val="28"/>
        </w:rPr>
        <w:t>«Калининградская генерирующая компания» обеспечить выполнение требований Положения о кредитной политике, утвержденного Советом директоров ОАО «Калинин</w:t>
      </w:r>
      <w:r>
        <w:rPr>
          <w:sz w:val="28"/>
          <w:szCs w:val="28"/>
        </w:rPr>
        <w:t>градская генерирующая компания».</w:t>
      </w:r>
    </w:p>
    <w:p w:rsidR="00023A39" w:rsidRPr="0062660D" w:rsidRDefault="00023A39" w:rsidP="00023A39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 w:rsidRPr="008015C4">
        <w:rPr>
          <w:sz w:val="28"/>
          <w:szCs w:val="28"/>
        </w:rPr>
        <w:t>3</w:t>
      </w:r>
      <w:r>
        <w:rPr>
          <w:sz w:val="28"/>
          <w:szCs w:val="28"/>
        </w:rPr>
        <w:t>. О</w:t>
      </w:r>
      <w:r w:rsidRPr="0062660D">
        <w:rPr>
          <w:sz w:val="28"/>
          <w:szCs w:val="28"/>
        </w:rPr>
        <w:t>тметить недостаточный контроль со стороны менеджмента АО «Янтарьэнерго» за соблюдением ОАО «Калининградская генерирующая компания» требований Положения о кредитной политике.</w:t>
      </w:r>
    </w:p>
    <w:p w:rsidR="00430BF3" w:rsidRPr="00CE04C8" w:rsidRDefault="00430BF3" w:rsidP="00430BF3">
      <w:pPr>
        <w:pStyle w:val="af5"/>
        <w:jc w:val="both"/>
        <w:rPr>
          <w:sz w:val="28"/>
          <w:szCs w:val="28"/>
        </w:rPr>
      </w:pPr>
      <w:r w:rsidRPr="005372C7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11</w:t>
      </w:r>
      <w:r w:rsidRPr="005372C7">
        <w:rPr>
          <w:rFonts w:eastAsia="Calibri"/>
          <w:b/>
          <w:sz w:val="28"/>
          <w:szCs w:val="28"/>
          <w:lang w:eastAsia="en-US"/>
        </w:rPr>
        <w:t>:</w:t>
      </w:r>
      <w:r w:rsidRPr="005372C7">
        <w:rPr>
          <w:bCs/>
          <w:sz w:val="28"/>
          <w:szCs w:val="28"/>
        </w:rPr>
        <w:t xml:space="preserve"> </w:t>
      </w:r>
    </w:p>
    <w:p w:rsidR="00023A39" w:rsidRPr="0062660D" w:rsidRDefault="00023A39" w:rsidP="00023A3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2660D">
        <w:rPr>
          <w:sz w:val="28"/>
          <w:szCs w:val="28"/>
        </w:rPr>
        <w:t xml:space="preserve">1. Принять к сведению отчет о результатах проведенной работы по повышению финансовой устойчивости ОАО «Янтарьэнергосбыт» за IV квартал 2018 года согласно Приложению № </w:t>
      </w:r>
      <w:r>
        <w:rPr>
          <w:sz w:val="28"/>
          <w:szCs w:val="28"/>
        </w:rPr>
        <w:t>11</w:t>
      </w:r>
      <w:r w:rsidRPr="0062660D">
        <w:rPr>
          <w:sz w:val="28"/>
          <w:szCs w:val="28"/>
        </w:rPr>
        <w:t xml:space="preserve"> к настоящему решению Совета директоров Общества.</w:t>
      </w:r>
    </w:p>
    <w:p w:rsidR="00023A39" w:rsidRPr="0062660D" w:rsidRDefault="00023A39" w:rsidP="00023A3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2660D">
        <w:rPr>
          <w:sz w:val="28"/>
          <w:szCs w:val="28"/>
        </w:rPr>
        <w:t>2. Отметить неисполнение запланированного уровня дебиторской задолженности на 149 млн. рублей (план: 2 795 млн. рублей, факт: 2 944 млн. рублей) и кредиторской задолженности на 24 млн. рублей (план: 1 109 млн. рублей, факт:1 133 млн. рублей) по итогам 2018 года.</w:t>
      </w:r>
    </w:p>
    <w:p w:rsidR="00BC7D0F" w:rsidRDefault="00BC7D0F" w:rsidP="00887F48">
      <w:pPr>
        <w:widowControl w:val="0"/>
        <w:tabs>
          <w:tab w:val="left" w:pos="2550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proofErr w:type="gramStart"/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05584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2E4A01">
        <w:rPr>
          <w:rFonts w:eastAsiaTheme="minorHAnsi"/>
          <w:bCs/>
          <w:color w:val="000000"/>
          <w:sz w:val="28"/>
          <w:szCs w:val="28"/>
          <w:lang w:eastAsia="en-US"/>
        </w:rPr>
        <w:t>27</w:t>
      </w:r>
      <w:proofErr w:type="gramEnd"/>
      <w:r w:rsidR="00B36EBA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13692C">
        <w:rPr>
          <w:rFonts w:eastAsiaTheme="minorHAnsi"/>
          <w:bCs/>
          <w:color w:val="000000"/>
          <w:sz w:val="28"/>
          <w:szCs w:val="28"/>
          <w:lang w:eastAsia="en-US"/>
        </w:rPr>
        <w:t>м</w:t>
      </w:r>
      <w:r w:rsidR="00E35600">
        <w:rPr>
          <w:rFonts w:eastAsiaTheme="minorHAnsi"/>
          <w:bCs/>
          <w:color w:val="000000"/>
          <w:sz w:val="28"/>
          <w:szCs w:val="28"/>
          <w:lang w:eastAsia="en-US"/>
        </w:rPr>
        <w:t>ая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F3BE5">
        <w:rPr>
          <w:rFonts w:eastAsiaTheme="minorHAnsi"/>
          <w:bCs/>
          <w:color w:val="000000"/>
          <w:sz w:val="28"/>
          <w:szCs w:val="28"/>
          <w:lang w:eastAsia="en-US"/>
        </w:rPr>
        <w:t>9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249D3" w:rsidRDefault="008249D3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5372C7" w:rsidRDefault="005372C7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630B3F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117EAB">
        <w:rPr>
          <w:sz w:val="28"/>
          <w:szCs w:val="28"/>
        </w:rPr>
        <w:t>И.В. Маковский</w:t>
      </w:r>
      <w:r w:rsidR="0034411F" w:rsidRPr="0034411F">
        <w:rPr>
          <w:sz w:val="28"/>
          <w:szCs w:val="28"/>
        </w:rPr>
        <w:t xml:space="preserve">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8643A4" w:rsidRDefault="008643A4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5372C7" w:rsidRDefault="005372C7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5372C7" w:rsidRDefault="005372C7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В. В. Кремков</w:t>
      </w:r>
    </w:p>
    <w:sectPr w:rsidR="003C026E" w:rsidSect="009E060A">
      <w:headerReference w:type="default" r:id="rId9"/>
      <w:pgSz w:w="11907" w:h="16840"/>
      <w:pgMar w:top="1134" w:right="850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5EB" w:rsidRDefault="00B525EB" w:rsidP="001D1CEA">
      <w:r>
        <w:separator/>
      </w:r>
    </w:p>
  </w:endnote>
  <w:endnote w:type="continuationSeparator" w:id="0">
    <w:p w:rsidR="00B525EB" w:rsidRDefault="00B525EB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CharterCTT, 'Times New Roman'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5EB" w:rsidRDefault="00B525EB" w:rsidP="001D1CEA">
      <w:r>
        <w:separator/>
      </w:r>
    </w:p>
  </w:footnote>
  <w:footnote w:type="continuationSeparator" w:id="0">
    <w:p w:rsidR="00B525EB" w:rsidRDefault="00B525EB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9A333D" w:rsidRDefault="009A333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3EA">
          <w:rPr>
            <w:noProof/>
          </w:rPr>
          <w:t>9</w:t>
        </w:r>
        <w:r>
          <w:fldChar w:fldCharType="end"/>
        </w:r>
      </w:p>
    </w:sdtContent>
  </w:sdt>
  <w:p w:rsidR="009A333D" w:rsidRDefault="009A333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72D8D"/>
    <w:multiLevelType w:val="multilevel"/>
    <w:tmpl w:val="837EE31E"/>
    <w:lvl w:ilvl="0">
      <w:start w:val="13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A330AB"/>
    <w:multiLevelType w:val="hybridMultilevel"/>
    <w:tmpl w:val="34564B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345DF"/>
    <w:multiLevelType w:val="multilevel"/>
    <w:tmpl w:val="A3C0AE94"/>
    <w:lvl w:ilvl="0">
      <w:start w:val="3"/>
      <w:numFmt w:val="decimalZero"/>
      <w:lvlText w:val="%1"/>
      <w:lvlJc w:val="left"/>
      <w:pPr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1308B3"/>
    <w:multiLevelType w:val="hybridMultilevel"/>
    <w:tmpl w:val="00BEEC2C"/>
    <w:lvl w:ilvl="0" w:tplc="7BDE7326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20D62"/>
    <w:multiLevelType w:val="hybridMultilevel"/>
    <w:tmpl w:val="29BC6898"/>
    <w:lvl w:ilvl="0" w:tplc="2EAAAD7E">
      <w:start w:val="1"/>
      <w:numFmt w:val="decimal"/>
      <w:lvlText w:val="%1."/>
      <w:lvlJc w:val="left"/>
      <w:pPr>
        <w:ind w:left="7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02BE"/>
    <w:multiLevelType w:val="hybridMultilevel"/>
    <w:tmpl w:val="CBB6B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A67A4"/>
    <w:multiLevelType w:val="hybridMultilevel"/>
    <w:tmpl w:val="B0AA11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E45E8D"/>
    <w:multiLevelType w:val="hybridMultilevel"/>
    <w:tmpl w:val="34564B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C2A52"/>
    <w:multiLevelType w:val="hybridMultilevel"/>
    <w:tmpl w:val="89EA74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ADE6BB2"/>
    <w:multiLevelType w:val="hybridMultilevel"/>
    <w:tmpl w:val="89EA74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1F31A09"/>
    <w:multiLevelType w:val="hybridMultilevel"/>
    <w:tmpl w:val="1D0E2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C1558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0213C"/>
    <w:multiLevelType w:val="hybridMultilevel"/>
    <w:tmpl w:val="EE70BF76"/>
    <w:lvl w:ilvl="0" w:tplc="5C522042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945400"/>
    <w:multiLevelType w:val="hybridMultilevel"/>
    <w:tmpl w:val="D8E8BF5A"/>
    <w:lvl w:ilvl="0" w:tplc="71E28D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4499C"/>
    <w:multiLevelType w:val="hybridMultilevel"/>
    <w:tmpl w:val="37FC3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4219B"/>
    <w:multiLevelType w:val="hybridMultilevel"/>
    <w:tmpl w:val="D6E6C282"/>
    <w:lvl w:ilvl="0" w:tplc="8ED62F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225446A"/>
    <w:multiLevelType w:val="hybridMultilevel"/>
    <w:tmpl w:val="34564B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0011C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11334"/>
    <w:multiLevelType w:val="hybridMultilevel"/>
    <w:tmpl w:val="D122B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D490B"/>
    <w:multiLevelType w:val="hybridMultilevel"/>
    <w:tmpl w:val="D8E8BF5A"/>
    <w:lvl w:ilvl="0" w:tplc="71E28D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0"/>
  </w:num>
  <w:num w:numId="5">
    <w:abstractNumId w:val="2"/>
  </w:num>
  <w:num w:numId="6">
    <w:abstractNumId w:val="15"/>
  </w:num>
  <w:num w:numId="7">
    <w:abstractNumId w:val="10"/>
  </w:num>
  <w:num w:numId="8">
    <w:abstractNumId w:val="5"/>
  </w:num>
  <w:num w:numId="9">
    <w:abstractNumId w:val="18"/>
  </w:num>
  <w:num w:numId="10">
    <w:abstractNumId w:val="13"/>
  </w:num>
  <w:num w:numId="11">
    <w:abstractNumId w:val="19"/>
  </w:num>
  <w:num w:numId="12">
    <w:abstractNumId w:val="6"/>
  </w:num>
  <w:num w:numId="13">
    <w:abstractNumId w:val="12"/>
  </w:num>
  <w:num w:numId="14">
    <w:abstractNumId w:val="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7"/>
  </w:num>
  <w:num w:numId="2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70B"/>
    <w:rsid w:val="00001A43"/>
    <w:rsid w:val="00002873"/>
    <w:rsid w:val="00002953"/>
    <w:rsid w:val="00003330"/>
    <w:rsid w:val="00003EC8"/>
    <w:rsid w:val="0000408E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A39"/>
    <w:rsid w:val="00023B3D"/>
    <w:rsid w:val="0002418C"/>
    <w:rsid w:val="000254EF"/>
    <w:rsid w:val="00025E0F"/>
    <w:rsid w:val="00027917"/>
    <w:rsid w:val="00031385"/>
    <w:rsid w:val="00032BA9"/>
    <w:rsid w:val="00032C7D"/>
    <w:rsid w:val="00033B1D"/>
    <w:rsid w:val="00035EBF"/>
    <w:rsid w:val="00037E87"/>
    <w:rsid w:val="000416C9"/>
    <w:rsid w:val="00042C69"/>
    <w:rsid w:val="000454C4"/>
    <w:rsid w:val="0004555E"/>
    <w:rsid w:val="00045AA0"/>
    <w:rsid w:val="0004617D"/>
    <w:rsid w:val="00047EA0"/>
    <w:rsid w:val="00050807"/>
    <w:rsid w:val="00051645"/>
    <w:rsid w:val="00051883"/>
    <w:rsid w:val="00053C8A"/>
    <w:rsid w:val="00054714"/>
    <w:rsid w:val="00055844"/>
    <w:rsid w:val="00055D25"/>
    <w:rsid w:val="00060023"/>
    <w:rsid w:val="000600FC"/>
    <w:rsid w:val="00062E52"/>
    <w:rsid w:val="00063DEE"/>
    <w:rsid w:val="00064751"/>
    <w:rsid w:val="00065B5B"/>
    <w:rsid w:val="000665F8"/>
    <w:rsid w:val="000736FB"/>
    <w:rsid w:val="000748B3"/>
    <w:rsid w:val="00075701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387C"/>
    <w:rsid w:val="000A4018"/>
    <w:rsid w:val="000A53A3"/>
    <w:rsid w:val="000A6303"/>
    <w:rsid w:val="000A72FB"/>
    <w:rsid w:val="000A7B68"/>
    <w:rsid w:val="000B213E"/>
    <w:rsid w:val="000B2AF9"/>
    <w:rsid w:val="000B320A"/>
    <w:rsid w:val="000B42B9"/>
    <w:rsid w:val="000B4F00"/>
    <w:rsid w:val="000B7858"/>
    <w:rsid w:val="000B7A5A"/>
    <w:rsid w:val="000C1106"/>
    <w:rsid w:val="000C3BD6"/>
    <w:rsid w:val="000C3FCF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2DAC"/>
    <w:rsid w:val="000E38A6"/>
    <w:rsid w:val="000E421D"/>
    <w:rsid w:val="000E4882"/>
    <w:rsid w:val="000E572B"/>
    <w:rsid w:val="000F08FC"/>
    <w:rsid w:val="000F5069"/>
    <w:rsid w:val="000F55C5"/>
    <w:rsid w:val="000F5A2F"/>
    <w:rsid w:val="000F5DEB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17EAB"/>
    <w:rsid w:val="00122A79"/>
    <w:rsid w:val="00124045"/>
    <w:rsid w:val="001246E8"/>
    <w:rsid w:val="00124763"/>
    <w:rsid w:val="001254F4"/>
    <w:rsid w:val="00125D44"/>
    <w:rsid w:val="001278E3"/>
    <w:rsid w:val="001300BC"/>
    <w:rsid w:val="001304DA"/>
    <w:rsid w:val="0013251B"/>
    <w:rsid w:val="001349B0"/>
    <w:rsid w:val="00134C0D"/>
    <w:rsid w:val="00134E8E"/>
    <w:rsid w:val="001352BA"/>
    <w:rsid w:val="00135D9F"/>
    <w:rsid w:val="0013692C"/>
    <w:rsid w:val="001461FE"/>
    <w:rsid w:val="00146560"/>
    <w:rsid w:val="00147347"/>
    <w:rsid w:val="0014757E"/>
    <w:rsid w:val="00152715"/>
    <w:rsid w:val="001545BF"/>
    <w:rsid w:val="001545EA"/>
    <w:rsid w:val="00155F5D"/>
    <w:rsid w:val="00156071"/>
    <w:rsid w:val="00157CBA"/>
    <w:rsid w:val="00160474"/>
    <w:rsid w:val="00160E6B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86EFE"/>
    <w:rsid w:val="00194B6B"/>
    <w:rsid w:val="00196866"/>
    <w:rsid w:val="001A2706"/>
    <w:rsid w:val="001A2763"/>
    <w:rsid w:val="001A28BE"/>
    <w:rsid w:val="001A37A4"/>
    <w:rsid w:val="001A540F"/>
    <w:rsid w:val="001A6767"/>
    <w:rsid w:val="001A74D4"/>
    <w:rsid w:val="001B0B5C"/>
    <w:rsid w:val="001B0BC1"/>
    <w:rsid w:val="001B48D3"/>
    <w:rsid w:val="001B5A41"/>
    <w:rsid w:val="001B6EB3"/>
    <w:rsid w:val="001C1F24"/>
    <w:rsid w:val="001C299B"/>
    <w:rsid w:val="001C430C"/>
    <w:rsid w:val="001C44A9"/>
    <w:rsid w:val="001C57E8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0FE5"/>
    <w:rsid w:val="001E1506"/>
    <w:rsid w:val="001E1E36"/>
    <w:rsid w:val="001E380B"/>
    <w:rsid w:val="001E4FE7"/>
    <w:rsid w:val="001E55C3"/>
    <w:rsid w:val="001E682C"/>
    <w:rsid w:val="001F02B9"/>
    <w:rsid w:val="001F0424"/>
    <w:rsid w:val="001F11F1"/>
    <w:rsid w:val="001F24FC"/>
    <w:rsid w:val="001F2BD5"/>
    <w:rsid w:val="001F5AC5"/>
    <w:rsid w:val="001F6876"/>
    <w:rsid w:val="00201500"/>
    <w:rsid w:val="00203776"/>
    <w:rsid w:val="002055B2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5C4C"/>
    <w:rsid w:val="0023709F"/>
    <w:rsid w:val="002405AC"/>
    <w:rsid w:val="00241074"/>
    <w:rsid w:val="00241893"/>
    <w:rsid w:val="00241CE2"/>
    <w:rsid w:val="00242261"/>
    <w:rsid w:val="00243EA9"/>
    <w:rsid w:val="00244DEB"/>
    <w:rsid w:val="00245DFD"/>
    <w:rsid w:val="002464CD"/>
    <w:rsid w:val="002469D5"/>
    <w:rsid w:val="00246E32"/>
    <w:rsid w:val="00252404"/>
    <w:rsid w:val="00255765"/>
    <w:rsid w:val="00256B5E"/>
    <w:rsid w:val="002571CD"/>
    <w:rsid w:val="00257695"/>
    <w:rsid w:val="00262554"/>
    <w:rsid w:val="00264932"/>
    <w:rsid w:val="0026513D"/>
    <w:rsid w:val="00266703"/>
    <w:rsid w:val="00266DF6"/>
    <w:rsid w:val="002701B3"/>
    <w:rsid w:val="00272140"/>
    <w:rsid w:val="00272DC8"/>
    <w:rsid w:val="00272EA8"/>
    <w:rsid w:val="002734B4"/>
    <w:rsid w:val="0027393E"/>
    <w:rsid w:val="00274DE3"/>
    <w:rsid w:val="00276649"/>
    <w:rsid w:val="00276FE5"/>
    <w:rsid w:val="00277269"/>
    <w:rsid w:val="002810B3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94F37"/>
    <w:rsid w:val="002A0ADD"/>
    <w:rsid w:val="002A3D1A"/>
    <w:rsid w:val="002A60F7"/>
    <w:rsid w:val="002A6EB5"/>
    <w:rsid w:val="002B4649"/>
    <w:rsid w:val="002B6E4E"/>
    <w:rsid w:val="002B7153"/>
    <w:rsid w:val="002B7B0D"/>
    <w:rsid w:val="002C0A62"/>
    <w:rsid w:val="002C2CD9"/>
    <w:rsid w:val="002C2D7D"/>
    <w:rsid w:val="002C31F1"/>
    <w:rsid w:val="002C3472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1F3B"/>
    <w:rsid w:val="002E4A01"/>
    <w:rsid w:val="002E525D"/>
    <w:rsid w:val="002E579D"/>
    <w:rsid w:val="002E76F2"/>
    <w:rsid w:val="002F2080"/>
    <w:rsid w:val="002F28AE"/>
    <w:rsid w:val="002F46A5"/>
    <w:rsid w:val="002F5403"/>
    <w:rsid w:val="002F7138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3379"/>
    <w:rsid w:val="00316239"/>
    <w:rsid w:val="00316885"/>
    <w:rsid w:val="00316D6E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45D93"/>
    <w:rsid w:val="00352EA2"/>
    <w:rsid w:val="0035453D"/>
    <w:rsid w:val="00354639"/>
    <w:rsid w:val="00354C09"/>
    <w:rsid w:val="003577BC"/>
    <w:rsid w:val="00357EFF"/>
    <w:rsid w:val="003610D7"/>
    <w:rsid w:val="003611D5"/>
    <w:rsid w:val="00361302"/>
    <w:rsid w:val="00361C33"/>
    <w:rsid w:val="00361D1E"/>
    <w:rsid w:val="00361F13"/>
    <w:rsid w:val="003623A7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1ABF"/>
    <w:rsid w:val="00382EE5"/>
    <w:rsid w:val="003840CE"/>
    <w:rsid w:val="00384A61"/>
    <w:rsid w:val="00387CE4"/>
    <w:rsid w:val="00391B22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1BCA"/>
    <w:rsid w:val="003A364F"/>
    <w:rsid w:val="003A3B6A"/>
    <w:rsid w:val="003B0B09"/>
    <w:rsid w:val="003B1B58"/>
    <w:rsid w:val="003C026E"/>
    <w:rsid w:val="003C1691"/>
    <w:rsid w:val="003C5828"/>
    <w:rsid w:val="003C6B75"/>
    <w:rsid w:val="003D1559"/>
    <w:rsid w:val="003D2901"/>
    <w:rsid w:val="003D2B66"/>
    <w:rsid w:val="003D2C52"/>
    <w:rsid w:val="003D2DC2"/>
    <w:rsid w:val="003D5B39"/>
    <w:rsid w:val="003D6872"/>
    <w:rsid w:val="003D6F9D"/>
    <w:rsid w:val="003E0358"/>
    <w:rsid w:val="003E078D"/>
    <w:rsid w:val="003E148C"/>
    <w:rsid w:val="003E16D4"/>
    <w:rsid w:val="003E2845"/>
    <w:rsid w:val="003E2A8A"/>
    <w:rsid w:val="003E3CC4"/>
    <w:rsid w:val="003E423A"/>
    <w:rsid w:val="003E48BD"/>
    <w:rsid w:val="003E4A85"/>
    <w:rsid w:val="003F23D4"/>
    <w:rsid w:val="003F2767"/>
    <w:rsid w:val="003F63EA"/>
    <w:rsid w:val="003F7F77"/>
    <w:rsid w:val="004000CD"/>
    <w:rsid w:val="004005D2"/>
    <w:rsid w:val="0040067A"/>
    <w:rsid w:val="0040119B"/>
    <w:rsid w:val="0040297E"/>
    <w:rsid w:val="00404ECF"/>
    <w:rsid w:val="004055DE"/>
    <w:rsid w:val="00405F2D"/>
    <w:rsid w:val="004101CA"/>
    <w:rsid w:val="00412F8D"/>
    <w:rsid w:val="00413BA4"/>
    <w:rsid w:val="00414638"/>
    <w:rsid w:val="00415EE7"/>
    <w:rsid w:val="004169F3"/>
    <w:rsid w:val="004174D5"/>
    <w:rsid w:val="00417C7A"/>
    <w:rsid w:val="004234DD"/>
    <w:rsid w:val="00423763"/>
    <w:rsid w:val="00424544"/>
    <w:rsid w:val="00424787"/>
    <w:rsid w:val="004277FA"/>
    <w:rsid w:val="00427FC7"/>
    <w:rsid w:val="00430BF3"/>
    <w:rsid w:val="0043357E"/>
    <w:rsid w:val="00434CF2"/>
    <w:rsid w:val="00441756"/>
    <w:rsid w:val="004449B0"/>
    <w:rsid w:val="00445045"/>
    <w:rsid w:val="00447685"/>
    <w:rsid w:val="00453179"/>
    <w:rsid w:val="004533DF"/>
    <w:rsid w:val="00455745"/>
    <w:rsid w:val="00456A7B"/>
    <w:rsid w:val="004623D5"/>
    <w:rsid w:val="00462B20"/>
    <w:rsid w:val="00462E00"/>
    <w:rsid w:val="00462F0F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0194"/>
    <w:rsid w:val="004A020F"/>
    <w:rsid w:val="004A12CC"/>
    <w:rsid w:val="004A6232"/>
    <w:rsid w:val="004A6D04"/>
    <w:rsid w:val="004B0066"/>
    <w:rsid w:val="004B0514"/>
    <w:rsid w:val="004B2351"/>
    <w:rsid w:val="004B5B4E"/>
    <w:rsid w:val="004B608F"/>
    <w:rsid w:val="004B79E7"/>
    <w:rsid w:val="004C1D48"/>
    <w:rsid w:val="004C54FC"/>
    <w:rsid w:val="004C6319"/>
    <w:rsid w:val="004D2916"/>
    <w:rsid w:val="004D4419"/>
    <w:rsid w:val="004E067A"/>
    <w:rsid w:val="004E0ED0"/>
    <w:rsid w:val="004E11D0"/>
    <w:rsid w:val="004E5331"/>
    <w:rsid w:val="004E571F"/>
    <w:rsid w:val="004E5FAA"/>
    <w:rsid w:val="004E6C80"/>
    <w:rsid w:val="004E6FD4"/>
    <w:rsid w:val="004F00BD"/>
    <w:rsid w:val="004F0D50"/>
    <w:rsid w:val="004F33C7"/>
    <w:rsid w:val="004F4248"/>
    <w:rsid w:val="004F457E"/>
    <w:rsid w:val="004F5B90"/>
    <w:rsid w:val="004F6EA6"/>
    <w:rsid w:val="00501E26"/>
    <w:rsid w:val="0050313A"/>
    <w:rsid w:val="005036CD"/>
    <w:rsid w:val="00504AD4"/>
    <w:rsid w:val="00513366"/>
    <w:rsid w:val="0051607D"/>
    <w:rsid w:val="00516B09"/>
    <w:rsid w:val="00516E1A"/>
    <w:rsid w:val="00522308"/>
    <w:rsid w:val="005250BC"/>
    <w:rsid w:val="00531158"/>
    <w:rsid w:val="005314C2"/>
    <w:rsid w:val="0053365D"/>
    <w:rsid w:val="00536C4E"/>
    <w:rsid w:val="005372C7"/>
    <w:rsid w:val="00537E4E"/>
    <w:rsid w:val="00537F7C"/>
    <w:rsid w:val="005412A3"/>
    <w:rsid w:val="005413C1"/>
    <w:rsid w:val="00542B4F"/>
    <w:rsid w:val="00546F1A"/>
    <w:rsid w:val="00547026"/>
    <w:rsid w:val="00547493"/>
    <w:rsid w:val="00551AFE"/>
    <w:rsid w:val="00553196"/>
    <w:rsid w:val="00554E25"/>
    <w:rsid w:val="00554EE4"/>
    <w:rsid w:val="00554F03"/>
    <w:rsid w:val="005557F3"/>
    <w:rsid w:val="005568C1"/>
    <w:rsid w:val="00564BB9"/>
    <w:rsid w:val="00565ED8"/>
    <w:rsid w:val="00565EF4"/>
    <w:rsid w:val="0056746E"/>
    <w:rsid w:val="005708CC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87E53"/>
    <w:rsid w:val="00590038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EE1"/>
    <w:rsid w:val="005B1FAE"/>
    <w:rsid w:val="005B2397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5443"/>
    <w:rsid w:val="005C6441"/>
    <w:rsid w:val="005C6A02"/>
    <w:rsid w:val="005C6F94"/>
    <w:rsid w:val="005D1443"/>
    <w:rsid w:val="005D35A4"/>
    <w:rsid w:val="005D4322"/>
    <w:rsid w:val="005E135A"/>
    <w:rsid w:val="005E2917"/>
    <w:rsid w:val="005E3825"/>
    <w:rsid w:val="005E7A43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002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277C8"/>
    <w:rsid w:val="00630874"/>
    <w:rsid w:val="00630B3F"/>
    <w:rsid w:val="00630D18"/>
    <w:rsid w:val="00630F43"/>
    <w:rsid w:val="006319EF"/>
    <w:rsid w:val="00633B07"/>
    <w:rsid w:val="00637E1B"/>
    <w:rsid w:val="006403BC"/>
    <w:rsid w:val="006416A0"/>
    <w:rsid w:val="00644919"/>
    <w:rsid w:val="00646746"/>
    <w:rsid w:val="00647D91"/>
    <w:rsid w:val="00650902"/>
    <w:rsid w:val="00650A73"/>
    <w:rsid w:val="00652324"/>
    <w:rsid w:val="006603EB"/>
    <w:rsid w:val="006615F0"/>
    <w:rsid w:val="0066282C"/>
    <w:rsid w:val="0066298B"/>
    <w:rsid w:val="006629A1"/>
    <w:rsid w:val="00662A30"/>
    <w:rsid w:val="0066356C"/>
    <w:rsid w:val="00663A04"/>
    <w:rsid w:val="006645AC"/>
    <w:rsid w:val="00667F0E"/>
    <w:rsid w:val="00670A63"/>
    <w:rsid w:val="006711CA"/>
    <w:rsid w:val="00671F28"/>
    <w:rsid w:val="006725F4"/>
    <w:rsid w:val="00672AF9"/>
    <w:rsid w:val="00673B73"/>
    <w:rsid w:val="00674A73"/>
    <w:rsid w:val="00674D7A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834"/>
    <w:rsid w:val="006B0FCC"/>
    <w:rsid w:val="006B136F"/>
    <w:rsid w:val="006B1901"/>
    <w:rsid w:val="006B2467"/>
    <w:rsid w:val="006B3251"/>
    <w:rsid w:val="006B3BFE"/>
    <w:rsid w:val="006B3E8A"/>
    <w:rsid w:val="006B451D"/>
    <w:rsid w:val="006C507B"/>
    <w:rsid w:val="006C6989"/>
    <w:rsid w:val="006D02B9"/>
    <w:rsid w:val="006D0F4E"/>
    <w:rsid w:val="006D3913"/>
    <w:rsid w:val="006D411D"/>
    <w:rsid w:val="006D5567"/>
    <w:rsid w:val="006D7B62"/>
    <w:rsid w:val="006E1538"/>
    <w:rsid w:val="006E4428"/>
    <w:rsid w:val="006E651D"/>
    <w:rsid w:val="006E66F9"/>
    <w:rsid w:val="006F34F8"/>
    <w:rsid w:val="006F3FA4"/>
    <w:rsid w:val="006F49A9"/>
    <w:rsid w:val="006F6AE6"/>
    <w:rsid w:val="006F71A4"/>
    <w:rsid w:val="006F75AE"/>
    <w:rsid w:val="006F7726"/>
    <w:rsid w:val="007007BE"/>
    <w:rsid w:val="00700BBD"/>
    <w:rsid w:val="007021FE"/>
    <w:rsid w:val="0070502F"/>
    <w:rsid w:val="00705517"/>
    <w:rsid w:val="007131E3"/>
    <w:rsid w:val="00715BA0"/>
    <w:rsid w:val="00717D31"/>
    <w:rsid w:val="007202BC"/>
    <w:rsid w:val="0072068E"/>
    <w:rsid w:val="007208D5"/>
    <w:rsid w:val="00722118"/>
    <w:rsid w:val="00722659"/>
    <w:rsid w:val="00722CA7"/>
    <w:rsid w:val="00723675"/>
    <w:rsid w:val="00723AF6"/>
    <w:rsid w:val="00731486"/>
    <w:rsid w:val="00731ABC"/>
    <w:rsid w:val="00731FC3"/>
    <w:rsid w:val="0073487D"/>
    <w:rsid w:val="0073633E"/>
    <w:rsid w:val="00736B8C"/>
    <w:rsid w:val="00742EB9"/>
    <w:rsid w:val="00745E4C"/>
    <w:rsid w:val="00746064"/>
    <w:rsid w:val="0075322D"/>
    <w:rsid w:val="0075505F"/>
    <w:rsid w:val="007554C6"/>
    <w:rsid w:val="007554FE"/>
    <w:rsid w:val="00755B3B"/>
    <w:rsid w:val="007568BC"/>
    <w:rsid w:val="007605DA"/>
    <w:rsid w:val="007628FF"/>
    <w:rsid w:val="00762BA5"/>
    <w:rsid w:val="00763720"/>
    <w:rsid w:val="00763C97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89"/>
    <w:rsid w:val="007751B7"/>
    <w:rsid w:val="007805B5"/>
    <w:rsid w:val="00780667"/>
    <w:rsid w:val="007818FC"/>
    <w:rsid w:val="00781D49"/>
    <w:rsid w:val="00782463"/>
    <w:rsid w:val="00782FB4"/>
    <w:rsid w:val="00784F3F"/>
    <w:rsid w:val="007852F3"/>
    <w:rsid w:val="00785786"/>
    <w:rsid w:val="00785C32"/>
    <w:rsid w:val="00790C2E"/>
    <w:rsid w:val="00790FFB"/>
    <w:rsid w:val="007922A8"/>
    <w:rsid w:val="00793131"/>
    <w:rsid w:val="0079344E"/>
    <w:rsid w:val="00797EBD"/>
    <w:rsid w:val="007A0CC5"/>
    <w:rsid w:val="007A2B15"/>
    <w:rsid w:val="007A526E"/>
    <w:rsid w:val="007A54F9"/>
    <w:rsid w:val="007A5EF6"/>
    <w:rsid w:val="007A77E9"/>
    <w:rsid w:val="007B00AF"/>
    <w:rsid w:val="007B030B"/>
    <w:rsid w:val="007B075A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2762"/>
    <w:rsid w:val="007C4C81"/>
    <w:rsid w:val="007C52B1"/>
    <w:rsid w:val="007C751D"/>
    <w:rsid w:val="007D048E"/>
    <w:rsid w:val="007D1DA6"/>
    <w:rsid w:val="007D280A"/>
    <w:rsid w:val="007D4A51"/>
    <w:rsid w:val="007D572E"/>
    <w:rsid w:val="007D6676"/>
    <w:rsid w:val="007D6E59"/>
    <w:rsid w:val="007D7284"/>
    <w:rsid w:val="007E0DC6"/>
    <w:rsid w:val="007E188B"/>
    <w:rsid w:val="007E1DC7"/>
    <w:rsid w:val="007E2C85"/>
    <w:rsid w:val="007E3309"/>
    <w:rsid w:val="007E52D2"/>
    <w:rsid w:val="007E58E3"/>
    <w:rsid w:val="007E6198"/>
    <w:rsid w:val="007E6510"/>
    <w:rsid w:val="007E6FA4"/>
    <w:rsid w:val="007F0D17"/>
    <w:rsid w:val="007F5D76"/>
    <w:rsid w:val="007F60EF"/>
    <w:rsid w:val="007F79FF"/>
    <w:rsid w:val="0080217E"/>
    <w:rsid w:val="0080346B"/>
    <w:rsid w:val="00803CA0"/>
    <w:rsid w:val="00805328"/>
    <w:rsid w:val="00805EDB"/>
    <w:rsid w:val="00811097"/>
    <w:rsid w:val="0081253F"/>
    <w:rsid w:val="008129CF"/>
    <w:rsid w:val="00815DAB"/>
    <w:rsid w:val="00816ED7"/>
    <w:rsid w:val="00817B6E"/>
    <w:rsid w:val="008249D3"/>
    <w:rsid w:val="00825621"/>
    <w:rsid w:val="00826975"/>
    <w:rsid w:val="00832BD9"/>
    <w:rsid w:val="00833212"/>
    <w:rsid w:val="008339B2"/>
    <w:rsid w:val="008344AB"/>
    <w:rsid w:val="00835578"/>
    <w:rsid w:val="00836903"/>
    <w:rsid w:val="00836B48"/>
    <w:rsid w:val="00837E4A"/>
    <w:rsid w:val="00840B83"/>
    <w:rsid w:val="00841D27"/>
    <w:rsid w:val="00843442"/>
    <w:rsid w:val="00846EE2"/>
    <w:rsid w:val="0084788D"/>
    <w:rsid w:val="0085069B"/>
    <w:rsid w:val="00850DF7"/>
    <w:rsid w:val="00851096"/>
    <w:rsid w:val="00853448"/>
    <w:rsid w:val="008534E6"/>
    <w:rsid w:val="00856BDE"/>
    <w:rsid w:val="00860339"/>
    <w:rsid w:val="0086068B"/>
    <w:rsid w:val="0086178E"/>
    <w:rsid w:val="008636A5"/>
    <w:rsid w:val="008643A4"/>
    <w:rsid w:val="00866D97"/>
    <w:rsid w:val="00866EA3"/>
    <w:rsid w:val="00871AAC"/>
    <w:rsid w:val="00873728"/>
    <w:rsid w:val="00873BA8"/>
    <w:rsid w:val="00874CBD"/>
    <w:rsid w:val="00875A0B"/>
    <w:rsid w:val="00875BBF"/>
    <w:rsid w:val="00877EFF"/>
    <w:rsid w:val="00882911"/>
    <w:rsid w:val="0088629E"/>
    <w:rsid w:val="00887B98"/>
    <w:rsid w:val="00887F48"/>
    <w:rsid w:val="00887FE0"/>
    <w:rsid w:val="00890B18"/>
    <w:rsid w:val="00890F4D"/>
    <w:rsid w:val="0089230D"/>
    <w:rsid w:val="00892AB3"/>
    <w:rsid w:val="00892B75"/>
    <w:rsid w:val="00895B05"/>
    <w:rsid w:val="00896F9D"/>
    <w:rsid w:val="00897F8E"/>
    <w:rsid w:val="008A3CA4"/>
    <w:rsid w:val="008A3D88"/>
    <w:rsid w:val="008A43AA"/>
    <w:rsid w:val="008A6403"/>
    <w:rsid w:val="008B0D62"/>
    <w:rsid w:val="008B2C54"/>
    <w:rsid w:val="008B3766"/>
    <w:rsid w:val="008B3C0A"/>
    <w:rsid w:val="008B6AAE"/>
    <w:rsid w:val="008B6D0B"/>
    <w:rsid w:val="008C018B"/>
    <w:rsid w:val="008C105A"/>
    <w:rsid w:val="008C2173"/>
    <w:rsid w:val="008C3202"/>
    <w:rsid w:val="008C3D0B"/>
    <w:rsid w:val="008C3E0D"/>
    <w:rsid w:val="008C4796"/>
    <w:rsid w:val="008C4F5F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D70DC"/>
    <w:rsid w:val="008D735A"/>
    <w:rsid w:val="008E3BA0"/>
    <w:rsid w:val="008E68BE"/>
    <w:rsid w:val="008E6997"/>
    <w:rsid w:val="008F059B"/>
    <w:rsid w:val="008F0D3E"/>
    <w:rsid w:val="008F3329"/>
    <w:rsid w:val="008F37FA"/>
    <w:rsid w:val="008F3B84"/>
    <w:rsid w:val="008F4214"/>
    <w:rsid w:val="008F49AE"/>
    <w:rsid w:val="008F6181"/>
    <w:rsid w:val="00901F4A"/>
    <w:rsid w:val="009032DA"/>
    <w:rsid w:val="00903EE8"/>
    <w:rsid w:val="00904DEF"/>
    <w:rsid w:val="00905AEB"/>
    <w:rsid w:val="00906994"/>
    <w:rsid w:val="0090737E"/>
    <w:rsid w:val="00907856"/>
    <w:rsid w:val="00907E90"/>
    <w:rsid w:val="009125C7"/>
    <w:rsid w:val="009145D1"/>
    <w:rsid w:val="0091798B"/>
    <w:rsid w:val="0092186E"/>
    <w:rsid w:val="00922A5F"/>
    <w:rsid w:val="00922BDD"/>
    <w:rsid w:val="00923778"/>
    <w:rsid w:val="00923BB7"/>
    <w:rsid w:val="0092435C"/>
    <w:rsid w:val="00924AF4"/>
    <w:rsid w:val="00925382"/>
    <w:rsid w:val="00925668"/>
    <w:rsid w:val="00926E29"/>
    <w:rsid w:val="00930EC6"/>
    <w:rsid w:val="00932228"/>
    <w:rsid w:val="009333DE"/>
    <w:rsid w:val="00936CED"/>
    <w:rsid w:val="00941156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5F1E"/>
    <w:rsid w:val="0095757F"/>
    <w:rsid w:val="00957BCC"/>
    <w:rsid w:val="0096087D"/>
    <w:rsid w:val="00960960"/>
    <w:rsid w:val="009646B4"/>
    <w:rsid w:val="00964900"/>
    <w:rsid w:val="009724D6"/>
    <w:rsid w:val="00974EF7"/>
    <w:rsid w:val="00975A26"/>
    <w:rsid w:val="00980405"/>
    <w:rsid w:val="00981806"/>
    <w:rsid w:val="0098189F"/>
    <w:rsid w:val="00984A0F"/>
    <w:rsid w:val="00985C1F"/>
    <w:rsid w:val="00985DAC"/>
    <w:rsid w:val="0099015C"/>
    <w:rsid w:val="009915B5"/>
    <w:rsid w:val="00991CF7"/>
    <w:rsid w:val="0099594A"/>
    <w:rsid w:val="00996E6A"/>
    <w:rsid w:val="009A0480"/>
    <w:rsid w:val="009A2238"/>
    <w:rsid w:val="009A333D"/>
    <w:rsid w:val="009A71E5"/>
    <w:rsid w:val="009B0D70"/>
    <w:rsid w:val="009B0D72"/>
    <w:rsid w:val="009B2AA0"/>
    <w:rsid w:val="009B7D24"/>
    <w:rsid w:val="009C0437"/>
    <w:rsid w:val="009C1DB8"/>
    <w:rsid w:val="009C3BD3"/>
    <w:rsid w:val="009C63D0"/>
    <w:rsid w:val="009C7AA6"/>
    <w:rsid w:val="009C7CBB"/>
    <w:rsid w:val="009D0864"/>
    <w:rsid w:val="009D0BC2"/>
    <w:rsid w:val="009D0EFE"/>
    <w:rsid w:val="009D1242"/>
    <w:rsid w:val="009D29C3"/>
    <w:rsid w:val="009D790B"/>
    <w:rsid w:val="009E03B3"/>
    <w:rsid w:val="009E060A"/>
    <w:rsid w:val="009E1DD1"/>
    <w:rsid w:val="009E29D1"/>
    <w:rsid w:val="009E47CC"/>
    <w:rsid w:val="009E4991"/>
    <w:rsid w:val="009E4D74"/>
    <w:rsid w:val="009E56DE"/>
    <w:rsid w:val="009E5CFC"/>
    <w:rsid w:val="009E68A8"/>
    <w:rsid w:val="009E7FCC"/>
    <w:rsid w:val="009F1F66"/>
    <w:rsid w:val="009F2A2B"/>
    <w:rsid w:val="009F2F7D"/>
    <w:rsid w:val="009F403B"/>
    <w:rsid w:val="009F4909"/>
    <w:rsid w:val="009F5037"/>
    <w:rsid w:val="009F53A3"/>
    <w:rsid w:val="009F6B83"/>
    <w:rsid w:val="009F6F11"/>
    <w:rsid w:val="00A00EFD"/>
    <w:rsid w:val="00A05165"/>
    <w:rsid w:val="00A077BE"/>
    <w:rsid w:val="00A07888"/>
    <w:rsid w:val="00A10322"/>
    <w:rsid w:val="00A13B38"/>
    <w:rsid w:val="00A21A9F"/>
    <w:rsid w:val="00A220FD"/>
    <w:rsid w:val="00A2321E"/>
    <w:rsid w:val="00A25858"/>
    <w:rsid w:val="00A30411"/>
    <w:rsid w:val="00A313A5"/>
    <w:rsid w:val="00A324F9"/>
    <w:rsid w:val="00A3379E"/>
    <w:rsid w:val="00A33862"/>
    <w:rsid w:val="00A338D9"/>
    <w:rsid w:val="00A342EE"/>
    <w:rsid w:val="00A365C7"/>
    <w:rsid w:val="00A36915"/>
    <w:rsid w:val="00A37681"/>
    <w:rsid w:val="00A40EB9"/>
    <w:rsid w:val="00A4393E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661B5"/>
    <w:rsid w:val="00A715C1"/>
    <w:rsid w:val="00A73BD7"/>
    <w:rsid w:val="00A7486B"/>
    <w:rsid w:val="00A748F0"/>
    <w:rsid w:val="00A763C4"/>
    <w:rsid w:val="00A76920"/>
    <w:rsid w:val="00A7783E"/>
    <w:rsid w:val="00A8071E"/>
    <w:rsid w:val="00A80807"/>
    <w:rsid w:val="00A8152E"/>
    <w:rsid w:val="00A81F67"/>
    <w:rsid w:val="00A82295"/>
    <w:rsid w:val="00A826CB"/>
    <w:rsid w:val="00A82D7D"/>
    <w:rsid w:val="00A83118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3650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1CB"/>
    <w:rsid w:val="00AE3DFC"/>
    <w:rsid w:val="00AE611C"/>
    <w:rsid w:val="00AE6CC2"/>
    <w:rsid w:val="00AE7BFB"/>
    <w:rsid w:val="00AF03ED"/>
    <w:rsid w:val="00AF1974"/>
    <w:rsid w:val="00AF3CE0"/>
    <w:rsid w:val="00AF53F9"/>
    <w:rsid w:val="00AF550A"/>
    <w:rsid w:val="00AF7602"/>
    <w:rsid w:val="00B01131"/>
    <w:rsid w:val="00B01A41"/>
    <w:rsid w:val="00B057F1"/>
    <w:rsid w:val="00B06395"/>
    <w:rsid w:val="00B07B45"/>
    <w:rsid w:val="00B10559"/>
    <w:rsid w:val="00B10F92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176"/>
    <w:rsid w:val="00B2466C"/>
    <w:rsid w:val="00B246A6"/>
    <w:rsid w:val="00B25969"/>
    <w:rsid w:val="00B26030"/>
    <w:rsid w:val="00B301B4"/>
    <w:rsid w:val="00B32A92"/>
    <w:rsid w:val="00B32A93"/>
    <w:rsid w:val="00B34F54"/>
    <w:rsid w:val="00B351F1"/>
    <w:rsid w:val="00B36EBA"/>
    <w:rsid w:val="00B418E9"/>
    <w:rsid w:val="00B424A9"/>
    <w:rsid w:val="00B436CA"/>
    <w:rsid w:val="00B441C0"/>
    <w:rsid w:val="00B448F8"/>
    <w:rsid w:val="00B46797"/>
    <w:rsid w:val="00B469B5"/>
    <w:rsid w:val="00B525EB"/>
    <w:rsid w:val="00B52A92"/>
    <w:rsid w:val="00B54F8A"/>
    <w:rsid w:val="00B551A0"/>
    <w:rsid w:val="00B557E2"/>
    <w:rsid w:val="00B573A1"/>
    <w:rsid w:val="00B611D9"/>
    <w:rsid w:val="00B61864"/>
    <w:rsid w:val="00B6281B"/>
    <w:rsid w:val="00B63719"/>
    <w:rsid w:val="00B67483"/>
    <w:rsid w:val="00B71163"/>
    <w:rsid w:val="00B715B8"/>
    <w:rsid w:val="00B733EB"/>
    <w:rsid w:val="00B73B56"/>
    <w:rsid w:val="00B741F8"/>
    <w:rsid w:val="00B74FD3"/>
    <w:rsid w:val="00B7529F"/>
    <w:rsid w:val="00B754BE"/>
    <w:rsid w:val="00B755A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5B2C"/>
    <w:rsid w:val="00B86DF1"/>
    <w:rsid w:val="00B9128E"/>
    <w:rsid w:val="00B91B46"/>
    <w:rsid w:val="00B943B9"/>
    <w:rsid w:val="00B9601F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417B"/>
    <w:rsid w:val="00BB54CE"/>
    <w:rsid w:val="00BB5A4C"/>
    <w:rsid w:val="00BB5BA7"/>
    <w:rsid w:val="00BB6366"/>
    <w:rsid w:val="00BC1202"/>
    <w:rsid w:val="00BC208C"/>
    <w:rsid w:val="00BC35BE"/>
    <w:rsid w:val="00BC7C8D"/>
    <w:rsid w:val="00BC7D0F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337B"/>
    <w:rsid w:val="00BF3A07"/>
    <w:rsid w:val="00BF42BA"/>
    <w:rsid w:val="00BF4838"/>
    <w:rsid w:val="00BF4DCB"/>
    <w:rsid w:val="00BF65A2"/>
    <w:rsid w:val="00BF6A03"/>
    <w:rsid w:val="00BF71A0"/>
    <w:rsid w:val="00C01E8D"/>
    <w:rsid w:val="00C0225F"/>
    <w:rsid w:val="00C0562B"/>
    <w:rsid w:val="00C06DDC"/>
    <w:rsid w:val="00C11089"/>
    <w:rsid w:val="00C1147A"/>
    <w:rsid w:val="00C11937"/>
    <w:rsid w:val="00C13A20"/>
    <w:rsid w:val="00C14071"/>
    <w:rsid w:val="00C151D6"/>
    <w:rsid w:val="00C22BFE"/>
    <w:rsid w:val="00C23018"/>
    <w:rsid w:val="00C2449B"/>
    <w:rsid w:val="00C25682"/>
    <w:rsid w:val="00C25A0D"/>
    <w:rsid w:val="00C26D3D"/>
    <w:rsid w:val="00C276D1"/>
    <w:rsid w:val="00C276E0"/>
    <w:rsid w:val="00C30335"/>
    <w:rsid w:val="00C30486"/>
    <w:rsid w:val="00C305AD"/>
    <w:rsid w:val="00C30D4E"/>
    <w:rsid w:val="00C320BA"/>
    <w:rsid w:val="00C32B39"/>
    <w:rsid w:val="00C34372"/>
    <w:rsid w:val="00C3507A"/>
    <w:rsid w:val="00C35755"/>
    <w:rsid w:val="00C37F96"/>
    <w:rsid w:val="00C40E20"/>
    <w:rsid w:val="00C44497"/>
    <w:rsid w:val="00C445DB"/>
    <w:rsid w:val="00C4479F"/>
    <w:rsid w:val="00C45867"/>
    <w:rsid w:val="00C466B8"/>
    <w:rsid w:val="00C5027B"/>
    <w:rsid w:val="00C50652"/>
    <w:rsid w:val="00C50AB0"/>
    <w:rsid w:val="00C52DF4"/>
    <w:rsid w:val="00C53108"/>
    <w:rsid w:val="00C535CB"/>
    <w:rsid w:val="00C5417E"/>
    <w:rsid w:val="00C561B8"/>
    <w:rsid w:val="00C61F9D"/>
    <w:rsid w:val="00C621B8"/>
    <w:rsid w:val="00C6330C"/>
    <w:rsid w:val="00C63B27"/>
    <w:rsid w:val="00C642C5"/>
    <w:rsid w:val="00C66365"/>
    <w:rsid w:val="00C673C3"/>
    <w:rsid w:val="00C67617"/>
    <w:rsid w:val="00C67759"/>
    <w:rsid w:val="00C70097"/>
    <w:rsid w:val="00C70E34"/>
    <w:rsid w:val="00C70FCF"/>
    <w:rsid w:val="00C71288"/>
    <w:rsid w:val="00C71803"/>
    <w:rsid w:val="00C723A6"/>
    <w:rsid w:val="00C72481"/>
    <w:rsid w:val="00C72B56"/>
    <w:rsid w:val="00C762E5"/>
    <w:rsid w:val="00C76BE1"/>
    <w:rsid w:val="00C77A13"/>
    <w:rsid w:val="00C83D96"/>
    <w:rsid w:val="00C85C44"/>
    <w:rsid w:val="00C86B59"/>
    <w:rsid w:val="00C9053F"/>
    <w:rsid w:val="00C91928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2AB3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320E"/>
    <w:rsid w:val="00CD4BCE"/>
    <w:rsid w:val="00CD55F3"/>
    <w:rsid w:val="00CE3AA7"/>
    <w:rsid w:val="00CE422F"/>
    <w:rsid w:val="00CE4F35"/>
    <w:rsid w:val="00CE5AEE"/>
    <w:rsid w:val="00CE6151"/>
    <w:rsid w:val="00CE7D0C"/>
    <w:rsid w:val="00CF01A8"/>
    <w:rsid w:val="00CF36E2"/>
    <w:rsid w:val="00CF3BE5"/>
    <w:rsid w:val="00CF40CE"/>
    <w:rsid w:val="00CF5A9E"/>
    <w:rsid w:val="00CF63F0"/>
    <w:rsid w:val="00CF769D"/>
    <w:rsid w:val="00D00F0E"/>
    <w:rsid w:val="00D04CBD"/>
    <w:rsid w:val="00D066CF"/>
    <w:rsid w:val="00D07957"/>
    <w:rsid w:val="00D10957"/>
    <w:rsid w:val="00D110A2"/>
    <w:rsid w:val="00D117EF"/>
    <w:rsid w:val="00D1181C"/>
    <w:rsid w:val="00D132A9"/>
    <w:rsid w:val="00D13CC8"/>
    <w:rsid w:val="00D146BA"/>
    <w:rsid w:val="00D1619F"/>
    <w:rsid w:val="00D16DFE"/>
    <w:rsid w:val="00D17432"/>
    <w:rsid w:val="00D224CE"/>
    <w:rsid w:val="00D23534"/>
    <w:rsid w:val="00D23941"/>
    <w:rsid w:val="00D23E83"/>
    <w:rsid w:val="00D25B70"/>
    <w:rsid w:val="00D26359"/>
    <w:rsid w:val="00D26C74"/>
    <w:rsid w:val="00D27A5F"/>
    <w:rsid w:val="00D30DC8"/>
    <w:rsid w:val="00D333CA"/>
    <w:rsid w:val="00D33948"/>
    <w:rsid w:val="00D34DA4"/>
    <w:rsid w:val="00D36F38"/>
    <w:rsid w:val="00D40BD1"/>
    <w:rsid w:val="00D420A8"/>
    <w:rsid w:val="00D43A73"/>
    <w:rsid w:val="00D47E4D"/>
    <w:rsid w:val="00D50288"/>
    <w:rsid w:val="00D5192D"/>
    <w:rsid w:val="00D570BD"/>
    <w:rsid w:val="00D62F5C"/>
    <w:rsid w:val="00D640DE"/>
    <w:rsid w:val="00D66C36"/>
    <w:rsid w:val="00D72506"/>
    <w:rsid w:val="00D74B33"/>
    <w:rsid w:val="00D7669C"/>
    <w:rsid w:val="00D813DC"/>
    <w:rsid w:val="00D819BA"/>
    <w:rsid w:val="00D81FA9"/>
    <w:rsid w:val="00D87F30"/>
    <w:rsid w:val="00D917D3"/>
    <w:rsid w:val="00D948D5"/>
    <w:rsid w:val="00D9591A"/>
    <w:rsid w:val="00DA0276"/>
    <w:rsid w:val="00DA2366"/>
    <w:rsid w:val="00DA2DAE"/>
    <w:rsid w:val="00DA2F65"/>
    <w:rsid w:val="00DA2F8C"/>
    <w:rsid w:val="00DA5B39"/>
    <w:rsid w:val="00DA6651"/>
    <w:rsid w:val="00DB0286"/>
    <w:rsid w:val="00DB061B"/>
    <w:rsid w:val="00DB2504"/>
    <w:rsid w:val="00DB2B89"/>
    <w:rsid w:val="00DB356A"/>
    <w:rsid w:val="00DB406F"/>
    <w:rsid w:val="00DB47E4"/>
    <w:rsid w:val="00DB54C6"/>
    <w:rsid w:val="00DB6244"/>
    <w:rsid w:val="00DB6DC2"/>
    <w:rsid w:val="00DB74AD"/>
    <w:rsid w:val="00DB7CA7"/>
    <w:rsid w:val="00DC067B"/>
    <w:rsid w:val="00DC21A4"/>
    <w:rsid w:val="00DC23C1"/>
    <w:rsid w:val="00DC3B1C"/>
    <w:rsid w:val="00DC445F"/>
    <w:rsid w:val="00DC4A8F"/>
    <w:rsid w:val="00DD0F76"/>
    <w:rsid w:val="00DD1FF4"/>
    <w:rsid w:val="00DD280E"/>
    <w:rsid w:val="00DD2F62"/>
    <w:rsid w:val="00DD4DD8"/>
    <w:rsid w:val="00DD5934"/>
    <w:rsid w:val="00DD5C93"/>
    <w:rsid w:val="00DD5E98"/>
    <w:rsid w:val="00DD728E"/>
    <w:rsid w:val="00DE1427"/>
    <w:rsid w:val="00DE1B80"/>
    <w:rsid w:val="00DE1EE8"/>
    <w:rsid w:val="00DE217B"/>
    <w:rsid w:val="00DE2C7D"/>
    <w:rsid w:val="00DE3709"/>
    <w:rsid w:val="00DE523F"/>
    <w:rsid w:val="00DE6967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4CEB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23DD"/>
    <w:rsid w:val="00E34CE5"/>
    <w:rsid w:val="00E35600"/>
    <w:rsid w:val="00E35830"/>
    <w:rsid w:val="00E37B85"/>
    <w:rsid w:val="00E37F2E"/>
    <w:rsid w:val="00E42DFE"/>
    <w:rsid w:val="00E43267"/>
    <w:rsid w:val="00E47381"/>
    <w:rsid w:val="00E50AE7"/>
    <w:rsid w:val="00E5203F"/>
    <w:rsid w:val="00E52880"/>
    <w:rsid w:val="00E5578F"/>
    <w:rsid w:val="00E557E3"/>
    <w:rsid w:val="00E56EA7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42"/>
    <w:rsid w:val="00E82C92"/>
    <w:rsid w:val="00E85149"/>
    <w:rsid w:val="00E85306"/>
    <w:rsid w:val="00E867DF"/>
    <w:rsid w:val="00E876E8"/>
    <w:rsid w:val="00E87D32"/>
    <w:rsid w:val="00E918A2"/>
    <w:rsid w:val="00E9197C"/>
    <w:rsid w:val="00E926F5"/>
    <w:rsid w:val="00E93177"/>
    <w:rsid w:val="00E93300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A71"/>
    <w:rsid w:val="00EB4F0B"/>
    <w:rsid w:val="00EC1455"/>
    <w:rsid w:val="00EC235B"/>
    <w:rsid w:val="00EC486B"/>
    <w:rsid w:val="00EC5347"/>
    <w:rsid w:val="00ED08D0"/>
    <w:rsid w:val="00ED0A72"/>
    <w:rsid w:val="00ED0CBA"/>
    <w:rsid w:val="00ED31CA"/>
    <w:rsid w:val="00ED6818"/>
    <w:rsid w:val="00ED765F"/>
    <w:rsid w:val="00EE1EC3"/>
    <w:rsid w:val="00EE247B"/>
    <w:rsid w:val="00EE2D21"/>
    <w:rsid w:val="00EE5B74"/>
    <w:rsid w:val="00EE66B2"/>
    <w:rsid w:val="00EF2069"/>
    <w:rsid w:val="00EF29B3"/>
    <w:rsid w:val="00EF2D73"/>
    <w:rsid w:val="00EF2E66"/>
    <w:rsid w:val="00EF445F"/>
    <w:rsid w:val="00EF5362"/>
    <w:rsid w:val="00EF5634"/>
    <w:rsid w:val="00EF7B3B"/>
    <w:rsid w:val="00F01412"/>
    <w:rsid w:val="00F02025"/>
    <w:rsid w:val="00F02B4E"/>
    <w:rsid w:val="00F02B77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155F"/>
    <w:rsid w:val="00F23A47"/>
    <w:rsid w:val="00F2425F"/>
    <w:rsid w:val="00F257ED"/>
    <w:rsid w:val="00F259C3"/>
    <w:rsid w:val="00F267E9"/>
    <w:rsid w:val="00F27742"/>
    <w:rsid w:val="00F311B2"/>
    <w:rsid w:val="00F3192E"/>
    <w:rsid w:val="00F326CB"/>
    <w:rsid w:val="00F32B07"/>
    <w:rsid w:val="00F3536C"/>
    <w:rsid w:val="00F366AD"/>
    <w:rsid w:val="00F36834"/>
    <w:rsid w:val="00F36CB1"/>
    <w:rsid w:val="00F36F82"/>
    <w:rsid w:val="00F37BE4"/>
    <w:rsid w:val="00F416E8"/>
    <w:rsid w:val="00F41F43"/>
    <w:rsid w:val="00F43E39"/>
    <w:rsid w:val="00F450F4"/>
    <w:rsid w:val="00F46F22"/>
    <w:rsid w:val="00F47058"/>
    <w:rsid w:val="00F512A0"/>
    <w:rsid w:val="00F5188B"/>
    <w:rsid w:val="00F51E24"/>
    <w:rsid w:val="00F54078"/>
    <w:rsid w:val="00F544C7"/>
    <w:rsid w:val="00F544D5"/>
    <w:rsid w:val="00F549B7"/>
    <w:rsid w:val="00F56A8F"/>
    <w:rsid w:val="00F56C96"/>
    <w:rsid w:val="00F60152"/>
    <w:rsid w:val="00F66E11"/>
    <w:rsid w:val="00F66EC7"/>
    <w:rsid w:val="00F7022F"/>
    <w:rsid w:val="00F702F6"/>
    <w:rsid w:val="00F71BDF"/>
    <w:rsid w:val="00F71C9E"/>
    <w:rsid w:val="00F7367A"/>
    <w:rsid w:val="00F73FA1"/>
    <w:rsid w:val="00F7523F"/>
    <w:rsid w:val="00F75537"/>
    <w:rsid w:val="00F75B8E"/>
    <w:rsid w:val="00F808F2"/>
    <w:rsid w:val="00F84C77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E2D"/>
    <w:rsid w:val="00FA1FC6"/>
    <w:rsid w:val="00FA3CAA"/>
    <w:rsid w:val="00FA468A"/>
    <w:rsid w:val="00FA5029"/>
    <w:rsid w:val="00FA522A"/>
    <w:rsid w:val="00FB1A4D"/>
    <w:rsid w:val="00FB25F3"/>
    <w:rsid w:val="00FB2A6F"/>
    <w:rsid w:val="00FB3A87"/>
    <w:rsid w:val="00FB50F8"/>
    <w:rsid w:val="00FB5273"/>
    <w:rsid w:val="00FB69F8"/>
    <w:rsid w:val="00FB7041"/>
    <w:rsid w:val="00FB725D"/>
    <w:rsid w:val="00FB7419"/>
    <w:rsid w:val="00FC0D52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3F28"/>
    <w:rsid w:val="00FD4CA2"/>
    <w:rsid w:val="00FD7F49"/>
    <w:rsid w:val="00FE1333"/>
    <w:rsid w:val="00FE2F3A"/>
    <w:rsid w:val="00FE5B43"/>
    <w:rsid w:val="00FE6B26"/>
    <w:rsid w:val="00FF13F0"/>
    <w:rsid w:val="00FF18F8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79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,Subtle Emphasis,head 5,Светлая сетка - Акцент 31,Маркер,Буллет,Bullet_IRAO,Слабое выделение1,Title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,Subtle Emphasis Знак,head 5 Знак,Светлая сетка - Акцент 31 Знак,Маркер Знак,Буллет Знак,Bullet_IRAO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  <w:style w:type="character" w:styleId="af6">
    <w:name w:val="footnote reference"/>
    <w:rsid w:val="004F00BD"/>
    <w:rPr>
      <w:vertAlign w:val="superscript"/>
    </w:rPr>
  </w:style>
  <w:style w:type="paragraph" w:customStyle="1" w:styleId="af7">
    <w:name w:val="Решение само"/>
    <w:basedOn w:val="a"/>
    <w:rsid w:val="004A0194"/>
    <w:pPr>
      <w:widowControl w:val="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EE741-C859-476B-9647-25908B4A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12</Pages>
  <Words>3851</Words>
  <Characters>21952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25752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108</cp:revision>
  <cp:lastPrinted>2018-12-21T06:56:00Z</cp:lastPrinted>
  <dcterms:created xsi:type="dcterms:W3CDTF">2018-12-27T15:19:00Z</dcterms:created>
  <dcterms:modified xsi:type="dcterms:W3CDTF">2019-05-27T16:11:00Z</dcterms:modified>
</cp:coreProperties>
</file>