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585B6D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585B6D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5B6D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585B6D" w:rsidRDefault="00A16A29" w:rsidP="0021062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585B6D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585B6D" w:rsidRDefault="006063CD" w:rsidP="00757019">
      <w:pPr>
        <w:contextualSpacing/>
      </w:pPr>
    </w:p>
    <w:p w:rsidR="00A16A29" w:rsidRPr="00585B6D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585B6D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585B6D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585B6D">
        <w:rPr>
          <w:rFonts w:eastAsiaTheme="minorHAnsi"/>
          <w:sz w:val="28"/>
          <w:szCs w:val="28"/>
          <w:lang w:eastAsia="en-US"/>
        </w:rPr>
        <w:t>Россети Янтарь</w:t>
      </w:r>
      <w:r w:rsidRPr="00585B6D">
        <w:rPr>
          <w:rFonts w:eastAsiaTheme="minorHAnsi"/>
          <w:sz w:val="28"/>
          <w:szCs w:val="28"/>
          <w:lang w:eastAsia="en-US"/>
        </w:rPr>
        <w:t>»</w:t>
      </w:r>
    </w:p>
    <w:p w:rsidR="00FE76E2" w:rsidRPr="00585B6D" w:rsidRDefault="00FE76E2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604"/>
      </w:tblGrid>
      <w:tr w:rsidR="00D34895" w:rsidRPr="00585B6D" w:rsidTr="00D34895">
        <w:tc>
          <w:tcPr>
            <w:tcW w:w="4673" w:type="dxa"/>
          </w:tcPr>
          <w:p w:rsidR="00D34895" w:rsidRPr="00585B6D" w:rsidRDefault="00C626EB" w:rsidP="00D34895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D34895" w:rsidRPr="00585B6D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34895" w:rsidRPr="00585B6D">
              <w:rPr>
                <w:rFonts w:ascii="Times New Roman" w:hAnsi="Times New Roman" w:cs="Times New Roman"/>
                <w:bCs/>
                <w:sz w:val="28"/>
                <w:szCs w:val="28"/>
              </w:rPr>
              <w:t>.2023</w:t>
            </w:r>
          </w:p>
        </w:tc>
        <w:tc>
          <w:tcPr>
            <w:tcW w:w="4673" w:type="dxa"/>
          </w:tcPr>
          <w:p w:rsidR="00D34895" w:rsidRPr="00585B6D" w:rsidRDefault="00D34895" w:rsidP="0032007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C626E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D34895" w:rsidRPr="00585B6D" w:rsidRDefault="00D34895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585B6D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585B6D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585B6D">
        <w:rPr>
          <w:rFonts w:eastAsiaTheme="minorHAnsi"/>
          <w:sz w:val="28"/>
          <w:szCs w:val="28"/>
          <w:lang w:eastAsia="en-US"/>
        </w:rPr>
        <w:t>Россети Янтарь</w:t>
      </w:r>
      <w:r w:rsidRPr="00585B6D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D34895" w:rsidRPr="00585B6D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proofErr w:type="spellStart"/>
      <w:r w:rsidRPr="00585B6D">
        <w:rPr>
          <w:sz w:val="28"/>
          <w:szCs w:val="28"/>
        </w:rPr>
        <w:t>Полинов</w:t>
      </w:r>
      <w:proofErr w:type="spellEnd"/>
      <w:r w:rsidRPr="00585B6D">
        <w:rPr>
          <w:sz w:val="28"/>
          <w:szCs w:val="28"/>
        </w:rPr>
        <w:t xml:space="preserve"> А.А.</w:t>
      </w:r>
    </w:p>
    <w:p w:rsidR="00FE76E2" w:rsidRPr="00585B6D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 xml:space="preserve">Корпоративный секретарь – </w:t>
      </w:r>
      <w:proofErr w:type="spellStart"/>
      <w:r w:rsidRPr="00585B6D">
        <w:rPr>
          <w:rFonts w:eastAsiaTheme="minorHAnsi"/>
          <w:sz w:val="28"/>
          <w:szCs w:val="28"/>
          <w:lang w:eastAsia="en-US"/>
        </w:rPr>
        <w:t>Темнышев</w:t>
      </w:r>
      <w:proofErr w:type="spellEnd"/>
      <w:r w:rsidRPr="00585B6D">
        <w:rPr>
          <w:rFonts w:eastAsiaTheme="minorHAnsi"/>
          <w:sz w:val="28"/>
          <w:szCs w:val="28"/>
          <w:lang w:eastAsia="en-US"/>
        </w:rPr>
        <w:t xml:space="preserve"> А.А.</w:t>
      </w:r>
    </w:p>
    <w:p w:rsidR="00FE76E2" w:rsidRPr="00585B6D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585B6D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585B6D">
        <w:rPr>
          <w:rFonts w:eastAsiaTheme="minorHAnsi"/>
          <w:sz w:val="28"/>
          <w:szCs w:val="28"/>
          <w:lang w:eastAsia="en-US"/>
        </w:rPr>
        <w:t>:</w:t>
      </w:r>
    </w:p>
    <w:p w:rsidR="00FE76E2" w:rsidRPr="00585B6D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85B6D">
        <w:rPr>
          <w:sz w:val="28"/>
          <w:szCs w:val="28"/>
        </w:rPr>
        <w:t>Полинов</w:t>
      </w:r>
      <w:proofErr w:type="spellEnd"/>
      <w:r w:rsidRPr="00585B6D">
        <w:rPr>
          <w:sz w:val="28"/>
          <w:szCs w:val="28"/>
        </w:rPr>
        <w:t xml:space="preserve"> А.А.</w:t>
      </w:r>
    </w:p>
    <w:p w:rsidR="00297F5B" w:rsidRPr="00585B6D" w:rsidRDefault="00297F5B" w:rsidP="00297F5B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585B6D">
        <w:rPr>
          <w:sz w:val="28"/>
          <w:szCs w:val="28"/>
        </w:rPr>
        <w:t>Агафонов М.С.</w:t>
      </w:r>
    </w:p>
    <w:p w:rsidR="00961B2E" w:rsidRPr="00585B6D" w:rsidRDefault="00961B2E" w:rsidP="00961B2E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585B6D">
        <w:rPr>
          <w:sz w:val="28"/>
          <w:szCs w:val="28"/>
        </w:rPr>
        <w:t>Антониадис</w:t>
      </w:r>
      <w:proofErr w:type="spellEnd"/>
      <w:r w:rsidRPr="00585B6D">
        <w:rPr>
          <w:sz w:val="28"/>
          <w:szCs w:val="28"/>
        </w:rPr>
        <w:t xml:space="preserve"> А.А.</w:t>
      </w:r>
    </w:p>
    <w:p w:rsidR="00DE2D98" w:rsidRPr="00585B6D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Калоева М.В.</w:t>
      </w:r>
    </w:p>
    <w:p w:rsidR="00961B2E" w:rsidRPr="00585B6D" w:rsidRDefault="00961B2E" w:rsidP="00961B2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585B6D">
        <w:rPr>
          <w:sz w:val="28"/>
          <w:szCs w:val="28"/>
        </w:rPr>
        <w:t>Пидник</w:t>
      </w:r>
      <w:proofErr w:type="spellEnd"/>
      <w:r w:rsidRPr="00585B6D">
        <w:rPr>
          <w:sz w:val="28"/>
          <w:szCs w:val="28"/>
        </w:rPr>
        <w:t xml:space="preserve"> А.Ю.</w:t>
      </w:r>
    </w:p>
    <w:p w:rsidR="00DE2D98" w:rsidRPr="00585B6D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Шагаев В.М.</w:t>
      </w:r>
    </w:p>
    <w:p w:rsidR="00DE2D98" w:rsidRPr="00585B6D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Шагина И.А.</w:t>
      </w:r>
    </w:p>
    <w:p w:rsidR="00FE76E2" w:rsidRPr="00585B6D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585B6D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585B6D">
        <w:rPr>
          <w:rFonts w:eastAsiaTheme="minorHAnsi"/>
          <w:sz w:val="28"/>
          <w:szCs w:val="28"/>
          <w:lang w:eastAsia="en-US"/>
        </w:rPr>
        <w:t>Россети Янтарь</w:t>
      </w:r>
      <w:r w:rsidRPr="00585B6D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585B6D" w:rsidRDefault="00FE76E2" w:rsidP="00C00A0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C626EB" w:rsidRDefault="00C626EB" w:rsidP="00C626EB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6EB">
        <w:rPr>
          <w:sz w:val="28"/>
          <w:szCs w:val="28"/>
        </w:rPr>
        <w:t>О рассмотрении отчета генерального директора АО «Россети Янтарь» о реализации в 2022 году Плана развития системы управления производственными активами АО «Россети Янтарь»</w:t>
      </w:r>
      <w:r>
        <w:rPr>
          <w:sz w:val="28"/>
          <w:szCs w:val="28"/>
        </w:rPr>
        <w:t xml:space="preserve"> </w:t>
      </w:r>
      <w:r w:rsidRPr="00C626EB">
        <w:rPr>
          <w:sz w:val="28"/>
          <w:szCs w:val="28"/>
        </w:rPr>
        <w:t>на 2022-2024 гг.</w:t>
      </w:r>
    </w:p>
    <w:p w:rsidR="00C626EB" w:rsidRDefault="00C626EB" w:rsidP="00C626EB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6EB">
        <w:rPr>
          <w:sz w:val="28"/>
          <w:szCs w:val="28"/>
        </w:rPr>
        <w:t>О рассмотрении отчета об исполнении Плана развития АО «Россети Янтарь» за 2022 год.</w:t>
      </w:r>
    </w:p>
    <w:p w:rsidR="00C626EB" w:rsidRDefault="00C626EB" w:rsidP="00C626EB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6EB">
        <w:rPr>
          <w:sz w:val="28"/>
          <w:szCs w:val="28"/>
        </w:rPr>
        <w:t>О рассмотрении отчета об исполнении инвестиционной программы Общества за 2022 год.</w:t>
      </w:r>
    </w:p>
    <w:p w:rsidR="00C626EB" w:rsidRDefault="00C626EB" w:rsidP="00C626EB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6EB">
        <w:rPr>
          <w:sz w:val="28"/>
          <w:szCs w:val="28"/>
        </w:rPr>
        <w:t>О рассмотрении информации внутреннего аудита о результатах оценки хода выявления и реализации непрофильных активов АО «Россети Янтарь» в 2022 году.</w:t>
      </w:r>
    </w:p>
    <w:p w:rsidR="00C626EB" w:rsidRDefault="00C14FBC" w:rsidP="00C626EB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</w:t>
      </w:r>
    </w:p>
    <w:p w:rsidR="00C626EB" w:rsidRDefault="00C626EB" w:rsidP="00C626EB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6EB">
        <w:rPr>
          <w:sz w:val="28"/>
          <w:szCs w:val="28"/>
        </w:rPr>
        <w:t>Об утверждении отчета об исполнении Плана закупки товаров, работ, услуг для нужд АО «Россети Янтарь» за 2022 год.</w:t>
      </w:r>
    </w:p>
    <w:p w:rsidR="00C626EB" w:rsidRDefault="00C626EB" w:rsidP="00C626EB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6EB">
        <w:rPr>
          <w:sz w:val="28"/>
          <w:szCs w:val="28"/>
        </w:rPr>
        <w:lastRenderedPageBreak/>
        <w:t>Об определении размера оплаты услуг аудиторской организации Общества за 2023 год.</w:t>
      </w:r>
    </w:p>
    <w:p w:rsidR="00C626EB" w:rsidRDefault="00C626EB" w:rsidP="00C626EB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6EB">
        <w:rPr>
          <w:sz w:val="28"/>
          <w:szCs w:val="28"/>
        </w:rPr>
        <w:t>Об определении позиции Общества (представителей Общества) по</w:t>
      </w:r>
      <w:r w:rsidR="00620758">
        <w:rPr>
          <w:sz w:val="28"/>
          <w:szCs w:val="28"/>
        </w:rPr>
        <w:t> </w:t>
      </w:r>
      <w:r w:rsidRPr="00C626EB">
        <w:rPr>
          <w:sz w:val="28"/>
          <w:szCs w:val="28"/>
        </w:rPr>
        <w:t>вопросу повестки дня заседания Совета директоров АО «Калининградская генерирующая компания»: «Об избрании генерального директора АО</w:t>
      </w:r>
      <w:r>
        <w:rPr>
          <w:sz w:val="28"/>
          <w:szCs w:val="28"/>
        </w:rPr>
        <w:t> </w:t>
      </w:r>
      <w:r w:rsidRPr="00C626EB">
        <w:rPr>
          <w:sz w:val="28"/>
          <w:szCs w:val="28"/>
        </w:rPr>
        <w:t>«Калининградская генерирующая компания».</w:t>
      </w:r>
    </w:p>
    <w:p w:rsidR="00C626EB" w:rsidRDefault="00C626EB" w:rsidP="00C626EB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6EB">
        <w:rPr>
          <w:sz w:val="28"/>
          <w:szCs w:val="28"/>
        </w:rPr>
        <w:t>Об определении позиции Общества (представителей Общества) по</w:t>
      </w:r>
      <w:r w:rsidR="00620758">
        <w:rPr>
          <w:sz w:val="28"/>
          <w:szCs w:val="28"/>
        </w:rPr>
        <w:t> </w:t>
      </w:r>
      <w:r w:rsidRPr="00C626EB">
        <w:rPr>
          <w:sz w:val="28"/>
          <w:szCs w:val="28"/>
        </w:rPr>
        <w:t>вопросу повестки дня заседания Совета директоров АО «Калининградская генерирующая компания»: «О рассмотрении отчета АО «Калининградская генерирующая компания» о кредитной политике по итогам 2022 года».</w:t>
      </w:r>
    </w:p>
    <w:p w:rsidR="00C626EB" w:rsidRPr="00C626EB" w:rsidRDefault="00C626EB" w:rsidP="00C626EB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26EB">
        <w:rPr>
          <w:sz w:val="28"/>
          <w:szCs w:val="28"/>
        </w:rPr>
        <w:t>Об определении позиции Общества (представителей Общества) по</w:t>
      </w:r>
      <w:r w:rsidR="00620758">
        <w:rPr>
          <w:sz w:val="28"/>
          <w:szCs w:val="28"/>
        </w:rPr>
        <w:t> </w:t>
      </w:r>
      <w:r w:rsidRPr="00C626EB">
        <w:rPr>
          <w:sz w:val="28"/>
          <w:szCs w:val="28"/>
        </w:rPr>
        <w:t>вопросу повестки дня заседания Совета директоров АО</w:t>
      </w:r>
      <w:r w:rsidR="00620758">
        <w:rPr>
          <w:sz w:val="28"/>
          <w:szCs w:val="28"/>
        </w:rPr>
        <w:t> </w:t>
      </w:r>
      <w:r w:rsidRPr="00C626EB">
        <w:rPr>
          <w:sz w:val="28"/>
          <w:szCs w:val="28"/>
        </w:rPr>
        <w:t>«</w:t>
      </w:r>
      <w:proofErr w:type="spellStart"/>
      <w:r w:rsidRPr="00C626EB">
        <w:rPr>
          <w:sz w:val="28"/>
          <w:szCs w:val="28"/>
        </w:rPr>
        <w:t>Янтарьэнергосбыт</w:t>
      </w:r>
      <w:proofErr w:type="spellEnd"/>
      <w:r w:rsidRPr="00C626EB">
        <w:rPr>
          <w:sz w:val="28"/>
          <w:szCs w:val="28"/>
        </w:rPr>
        <w:t>»: «О рассмотрении отчета АО «</w:t>
      </w:r>
      <w:proofErr w:type="spellStart"/>
      <w:r w:rsidRPr="00C626EB">
        <w:rPr>
          <w:sz w:val="28"/>
          <w:szCs w:val="28"/>
        </w:rPr>
        <w:t>Янтарьэнергосбыт</w:t>
      </w:r>
      <w:proofErr w:type="spellEnd"/>
      <w:r w:rsidRPr="00C626EB">
        <w:rPr>
          <w:sz w:val="28"/>
          <w:szCs w:val="28"/>
        </w:rPr>
        <w:t>» о</w:t>
      </w:r>
      <w:r w:rsidR="00620758">
        <w:rPr>
          <w:sz w:val="28"/>
          <w:szCs w:val="28"/>
        </w:rPr>
        <w:t> </w:t>
      </w:r>
      <w:r w:rsidRPr="00C626EB">
        <w:rPr>
          <w:sz w:val="28"/>
          <w:szCs w:val="28"/>
        </w:rPr>
        <w:t>кредитной политике по итогам 2022 года».</w:t>
      </w:r>
    </w:p>
    <w:p w:rsidR="00320074" w:rsidRPr="00585B6D" w:rsidRDefault="00320074" w:rsidP="00320074">
      <w:pPr>
        <w:shd w:val="clear" w:color="auto" w:fill="FFFFFF"/>
        <w:tabs>
          <w:tab w:val="left" w:pos="992"/>
          <w:tab w:val="left" w:pos="2977"/>
        </w:tabs>
        <w:jc w:val="both"/>
        <w:rPr>
          <w:bCs/>
          <w:sz w:val="28"/>
          <w:szCs w:val="28"/>
        </w:rPr>
      </w:pPr>
    </w:p>
    <w:p w:rsidR="00FD66BC" w:rsidRDefault="00FE76E2" w:rsidP="00C626EB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bookmarkStart w:id="0" w:name="_Hlk126137140"/>
      <w:r w:rsidRPr="00585B6D">
        <w:rPr>
          <w:b/>
          <w:spacing w:val="-4"/>
          <w:sz w:val="28"/>
          <w:szCs w:val="28"/>
        </w:rPr>
        <w:t>ВОПРОС № 1:</w:t>
      </w:r>
      <w:r w:rsidRPr="00585B6D">
        <w:rPr>
          <w:spacing w:val="-4"/>
          <w:sz w:val="28"/>
          <w:szCs w:val="28"/>
        </w:rPr>
        <w:t xml:space="preserve"> </w:t>
      </w:r>
      <w:r w:rsidR="00C626EB" w:rsidRPr="00C626EB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генерального директора АО</w:t>
      </w:r>
      <w:r w:rsidR="005D6D8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="00C626EB" w:rsidRPr="00C626EB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«Россети Янтарь» о реализации в 2022 году Плана развития системы управления производственными активами АО «Россети Янтарь»</w:t>
      </w:r>
      <w:r w:rsidR="009529FB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</w:t>
      </w:r>
      <w:r w:rsidR="00C626EB" w:rsidRPr="00C626EB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на 2022-2024</w:t>
      </w:r>
      <w:r w:rsidR="009529FB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="00C626EB" w:rsidRPr="00C626EB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гг.</w:t>
      </w:r>
    </w:p>
    <w:p w:rsidR="005D6D85" w:rsidRPr="00585B6D" w:rsidRDefault="005D6D85" w:rsidP="009529FB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7565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5D6D85" w:rsidRPr="005D6D85" w:rsidRDefault="005D6D85" w:rsidP="005D6D85">
      <w:pPr>
        <w:ind w:firstLine="709"/>
        <w:jc w:val="both"/>
        <w:rPr>
          <w:sz w:val="28"/>
          <w:szCs w:val="28"/>
        </w:rPr>
      </w:pPr>
      <w:r w:rsidRPr="005D6D85">
        <w:rPr>
          <w:sz w:val="28"/>
          <w:szCs w:val="28"/>
        </w:rPr>
        <w:t xml:space="preserve">Принять к сведению отчет генерального директора АО «Россети Янтарь» о реализации в 2022 году Плана развития системы управления производственными активами АО «Россети Янтарь» на 2022-2024 гг. согласно </w:t>
      </w:r>
      <w:proofErr w:type="gramStart"/>
      <w:r w:rsidRPr="005D6D85">
        <w:rPr>
          <w:sz w:val="28"/>
          <w:szCs w:val="28"/>
        </w:rPr>
        <w:t>приложению</w:t>
      </w:r>
      <w:proofErr w:type="gramEnd"/>
      <w:r w:rsidRPr="005D6D85">
        <w:rPr>
          <w:sz w:val="28"/>
          <w:szCs w:val="28"/>
        </w:rPr>
        <w:t xml:space="preserve"> к настоящему решению Совета директоров Общества.</w:t>
      </w:r>
    </w:p>
    <w:p w:rsidR="00FA2CCE" w:rsidRPr="00585B6D" w:rsidRDefault="00FA2CCE" w:rsidP="009529F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9529FB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585B6D" w:rsidTr="00961B2E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585B6D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585B6D" w:rsidTr="00961B2E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585B6D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585B6D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585B6D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585B6D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585B6D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bookmarkStart w:id="1" w:name="_Hlk140746584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585B6D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585B6D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585B6D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585B6D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961B2E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961B2E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961B2E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961B2E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0"/>
    <w:bookmarkEnd w:id="1"/>
    <w:p w:rsidR="00935848" w:rsidRPr="00585B6D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320074"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директоров, не являющихся выбывшими</w:t>
      </w:r>
      <w:r w:rsidR="00C16796"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EF2FC8" w:rsidRPr="00585B6D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585B6D" w:rsidRDefault="00935848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97F5B" w:rsidRDefault="00EF2FC8" w:rsidP="009529FB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bCs/>
          <w:iCs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lastRenderedPageBreak/>
        <w:t>ВОПРОС № 2:</w:t>
      </w:r>
      <w:r w:rsidRPr="00585B6D">
        <w:rPr>
          <w:spacing w:val="-4"/>
          <w:sz w:val="28"/>
          <w:szCs w:val="28"/>
        </w:rPr>
        <w:t xml:space="preserve"> </w:t>
      </w:r>
      <w:r w:rsidR="005D6D85" w:rsidRPr="005D6D85">
        <w:rPr>
          <w:rFonts w:eastAsia="NSimSun"/>
          <w:bCs/>
          <w:iCs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об исполнении Плана развития АО «Россети Янтарь» за 2022 год.</w:t>
      </w:r>
    </w:p>
    <w:p w:rsidR="005D6D85" w:rsidRPr="00585B6D" w:rsidRDefault="005D6D85" w:rsidP="009529FB">
      <w:pPr>
        <w:keepNext/>
        <w:keepLines/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85B6D" w:rsidRDefault="00EF2FC8" w:rsidP="009529FB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97F5B" w:rsidRPr="00585B6D" w:rsidRDefault="005D6D85" w:rsidP="005D6D85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6D85">
        <w:rPr>
          <w:sz w:val="28"/>
          <w:szCs w:val="28"/>
        </w:rPr>
        <w:t xml:space="preserve">Принять к сведению отчет об исполнении Плана развития Общества за 2022 год согласно </w:t>
      </w:r>
      <w:proofErr w:type="gramStart"/>
      <w:r w:rsidRPr="005D6D85">
        <w:rPr>
          <w:sz w:val="28"/>
          <w:szCs w:val="28"/>
        </w:rPr>
        <w:t>приложению</w:t>
      </w:r>
      <w:proofErr w:type="gramEnd"/>
      <w:r w:rsidRPr="005D6D85">
        <w:rPr>
          <w:sz w:val="28"/>
          <w:szCs w:val="28"/>
        </w:rPr>
        <w:t xml:space="preserve"> к настоящему решению Совета директоров Общества.</w:t>
      </w:r>
    </w:p>
    <w:p w:rsidR="00EF2FC8" w:rsidRPr="00585B6D" w:rsidRDefault="00EF2FC8" w:rsidP="00961B2E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961B2E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1B2E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585B6D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bookmarkStart w:id="2" w:name="_Hlk143245084"/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320074"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</w:t>
      </w:r>
      <w:r w:rsidR="00D34895"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bookmarkEnd w:id="2"/>
    <w:p w:rsidR="00EF2FC8" w:rsidRPr="00585B6D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585B6D" w:rsidRDefault="00BB568B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Default="00EF2FC8" w:rsidP="005D6D85">
      <w:pPr>
        <w:tabs>
          <w:tab w:val="left" w:pos="2977"/>
        </w:tabs>
        <w:ind w:firstLine="709"/>
        <w:contextualSpacing/>
        <w:jc w:val="both"/>
        <w:rPr>
          <w:rFonts w:eastAsia="NSimSun"/>
          <w:bCs/>
          <w:iCs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3:</w:t>
      </w:r>
      <w:r w:rsidRPr="00585B6D">
        <w:rPr>
          <w:spacing w:val="-4"/>
          <w:sz w:val="28"/>
          <w:szCs w:val="28"/>
        </w:rPr>
        <w:t xml:space="preserve"> </w:t>
      </w:r>
      <w:r w:rsidR="005D6D85" w:rsidRPr="005D6D85">
        <w:rPr>
          <w:rFonts w:eastAsia="NSimSun"/>
          <w:bCs/>
          <w:iCs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об исполнении инвестиционной программы Общества за 2022 год.</w:t>
      </w:r>
    </w:p>
    <w:p w:rsidR="005D6D85" w:rsidRPr="00585B6D" w:rsidRDefault="005D6D85" w:rsidP="009529FB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85B6D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3E3BAF" w:rsidRDefault="005D6D85" w:rsidP="003E3BAF">
      <w:pPr>
        <w:pStyle w:val="a7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3E3BAF">
        <w:rPr>
          <w:sz w:val="28"/>
          <w:szCs w:val="28"/>
        </w:rPr>
        <w:t xml:space="preserve">Принять к сведению отчет об исполнении инвестиционной программы Общества за 2022 год согласно </w:t>
      </w:r>
      <w:proofErr w:type="gramStart"/>
      <w:r w:rsidRPr="003E3BAF">
        <w:rPr>
          <w:sz w:val="28"/>
          <w:szCs w:val="28"/>
        </w:rPr>
        <w:t>приложению</w:t>
      </w:r>
      <w:proofErr w:type="gramEnd"/>
      <w:r w:rsidRPr="003E3BAF">
        <w:rPr>
          <w:sz w:val="28"/>
          <w:szCs w:val="28"/>
        </w:rPr>
        <w:t xml:space="preserve"> к настоящему решению.</w:t>
      </w:r>
    </w:p>
    <w:p w:rsidR="00297F5B" w:rsidRPr="003E3BAF" w:rsidRDefault="005D6D85" w:rsidP="003E3BAF">
      <w:pPr>
        <w:pStyle w:val="a7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3E3BAF">
        <w:rPr>
          <w:sz w:val="28"/>
          <w:szCs w:val="28"/>
        </w:rPr>
        <w:t>Поручить единоличному исполнительному органу Общества при формировании и доработке проекта инвестиционной программы обеспечить учет результатов реализации инвестиционной программы за предыдущий период, а также событий, влекущих необходимость отражения в инвестиционной программе: заключение договора ТП, подписание соглашения о переустройстве объектов, наличие аварийных ситуаций и т.п.</w:t>
      </w:r>
    </w:p>
    <w:p w:rsidR="005D6D85" w:rsidRPr="00585B6D" w:rsidRDefault="005D6D85" w:rsidP="009529F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85B6D" w:rsidRDefault="00EF2FC8" w:rsidP="00EF2FC8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961B2E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1B2E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585B6D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lastRenderedPageBreak/>
        <w:t>Решение по данному вопросу принимается большинством голосов членов Совета директоров Общества, п</w:t>
      </w:r>
      <w:r w:rsidR="00D34895"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ринимающих участие в заседании.</w:t>
      </w:r>
    </w:p>
    <w:p w:rsidR="00EF2FC8" w:rsidRPr="00585B6D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EC30B6" w:rsidRPr="00585B6D" w:rsidRDefault="00EC30B6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Default="00320074" w:rsidP="009529FB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4:</w:t>
      </w:r>
      <w:r w:rsidRPr="00585B6D">
        <w:rPr>
          <w:spacing w:val="-4"/>
          <w:sz w:val="28"/>
          <w:szCs w:val="28"/>
        </w:rPr>
        <w:t xml:space="preserve"> </w:t>
      </w:r>
      <w:r w:rsidR="005D6D85" w:rsidRPr="005D6D8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информации внутреннего аудита о</w:t>
      </w:r>
      <w:r w:rsidR="005D6D8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="005D6D85" w:rsidRPr="005D6D8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результатах оценки хода выявления и реализации непрофильных активов АО</w:t>
      </w:r>
      <w:r w:rsidR="005D6D8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="005D6D85" w:rsidRPr="005D6D8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«Россети Янтарь» в 2022 году.</w:t>
      </w:r>
    </w:p>
    <w:p w:rsidR="005D6D85" w:rsidRDefault="005D6D85" w:rsidP="009529FB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320074" w:rsidRDefault="005D6D85" w:rsidP="005D6D85">
      <w:pPr>
        <w:ind w:firstLine="709"/>
        <w:contextualSpacing/>
        <w:jc w:val="both"/>
        <w:rPr>
          <w:sz w:val="28"/>
          <w:szCs w:val="28"/>
        </w:rPr>
      </w:pPr>
      <w:r w:rsidRPr="005D6D85">
        <w:rPr>
          <w:sz w:val="28"/>
          <w:szCs w:val="28"/>
        </w:rPr>
        <w:t>Принять к сведению Аудиторский отчет № 4 по проверке «Оценка реализации программы по управлению непрофильными активами в АО</w:t>
      </w:r>
      <w:r>
        <w:rPr>
          <w:sz w:val="28"/>
          <w:szCs w:val="28"/>
        </w:rPr>
        <w:t> </w:t>
      </w:r>
      <w:r w:rsidRPr="005D6D85">
        <w:rPr>
          <w:sz w:val="28"/>
          <w:szCs w:val="28"/>
        </w:rPr>
        <w:t>«Россети Янтарь» в 2022 году» в соответствии с приложением к настоящему решению.</w:t>
      </w:r>
    </w:p>
    <w:p w:rsidR="005D6D85" w:rsidRPr="00585B6D" w:rsidRDefault="005D6D85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20074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20758" w:rsidRDefault="00620758" w:rsidP="0032007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bookmarkStart w:id="3" w:name="_Hlk143243856"/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bookmarkEnd w:id="3"/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20074" w:rsidRPr="00585B6D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14FBC" w:rsidRPr="00C14FBC" w:rsidRDefault="00320074" w:rsidP="00C14FBC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5:</w:t>
      </w:r>
      <w:r w:rsidRPr="00585B6D">
        <w:rPr>
          <w:spacing w:val="-4"/>
          <w:sz w:val="28"/>
          <w:szCs w:val="28"/>
        </w:rPr>
        <w:t xml:space="preserve"> </w:t>
      </w:r>
      <w:r w:rsidR="00C14FBC" w:rsidRPr="00C14FBC">
        <w:rPr>
          <w:sz w:val="28"/>
          <w:szCs w:val="28"/>
        </w:rPr>
        <w:t>КОНФИДЕНЦИАЛЬНО</w:t>
      </w:r>
    </w:p>
    <w:p w:rsidR="00320074" w:rsidRPr="00585B6D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Default="00320074" w:rsidP="009529FB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6:</w:t>
      </w:r>
      <w:r w:rsidRPr="00585B6D">
        <w:rPr>
          <w:spacing w:val="-4"/>
          <w:sz w:val="28"/>
          <w:szCs w:val="28"/>
        </w:rPr>
        <w:t xml:space="preserve"> </w:t>
      </w:r>
      <w:r w:rsidR="005D6D85" w:rsidRPr="005D6D8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отчета об исполнении Плана закупки товаров, работ, услуг для нужд АО «Россети Янтарь» за 2022 год.</w:t>
      </w:r>
    </w:p>
    <w:p w:rsidR="005D6D85" w:rsidRPr="00585B6D" w:rsidRDefault="005D6D85" w:rsidP="009529FB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320074" w:rsidRDefault="005D6D85" w:rsidP="00BF4757">
      <w:pPr>
        <w:ind w:firstLine="709"/>
        <w:contextualSpacing/>
        <w:jc w:val="both"/>
        <w:rPr>
          <w:sz w:val="28"/>
          <w:szCs w:val="28"/>
        </w:rPr>
      </w:pPr>
      <w:r w:rsidRPr="005D6D85">
        <w:rPr>
          <w:sz w:val="28"/>
          <w:szCs w:val="28"/>
        </w:rPr>
        <w:t>Утвердить отчет об исполнении Плана закупки товаров, работ, услуг для нужд АО «Россети Янтарь» за 2022 год в соответствии с приложением к настоящему решению Совета директоров Общества.</w:t>
      </w:r>
    </w:p>
    <w:p w:rsidR="005D6D85" w:rsidRPr="00585B6D" w:rsidRDefault="005D6D85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9529FB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20074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D37BD" w:rsidRDefault="003D37BD" w:rsidP="0032007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20074" w:rsidRPr="00585B6D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Default="00320074" w:rsidP="005D6D85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7:</w:t>
      </w:r>
      <w:r w:rsidRPr="00585B6D">
        <w:rPr>
          <w:spacing w:val="-4"/>
          <w:sz w:val="28"/>
          <w:szCs w:val="28"/>
        </w:rPr>
        <w:t xml:space="preserve"> </w:t>
      </w:r>
      <w:r w:rsidR="005D6D85" w:rsidRPr="005D6D85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определении размера оплаты услуг аудиторской организации Общества за 2023 год.</w:t>
      </w:r>
    </w:p>
    <w:p w:rsidR="005D6D85" w:rsidRPr="00585B6D" w:rsidRDefault="005D6D85" w:rsidP="009529FB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5D6D85" w:rsidRDefault="005D6D85" w:rsidP="009529FB">
      <w:pPr>
        <w:ind w:firstLine="709"/>
        <w:contextualSpacing/>
        <w:jc w:val="both"/>
        <w:rPr>
          <w:sz w:val="28"/>
          <w:szCs w:val="28"/>
        </w:rPr>
      </w:pPr>
      <w:r w:rsidRPr="005D6D85">
        <w:rPr>
          <w:sz w:val="28"/>
          <w:szCs w:val="28"/>
        </w:rPr>
        <w:t>Определить размер оплаты услуг аудиторской организации на проведение аудита бухгалтерской (финансовой) и консолидированной финансовой отчетности АО «Россети Янтарь» за 2023 год в размере 4</w:t>
      </w:r>
      <w:r>
        <w:rPr>
          <w:sz w:val="28"/>
          <w:szCs w:val="28"/>
        </w:rPr>
        <w:t> </w:t>
      </w:r>
      <w:r w:rsidRPr="005D6D85">
        <w:rPr>
          <w:sz w:val="28"/>
          <w:szCs w:val="28"/>
        </w:rPr>
        <w:t>850</w:t>
      </w:r>
      <w:r>
        <w:rPr>
          <w:sz w:val="28"/>
          <w:szCs w:val="28"/>
        </w:rPr>
        <w:t> </w:t>
      </w:r>
      <w:r w:rsidRPr="005D6D85">
        <w:rPr>
          <w:sz w:val="28"/>
          <w:szCs w:val="28"/>
        </w:rPr>
        <w:t>100,00 (четыре миллиона восемьсот пятьдесят тысяч сто) рублей 00</w:t>
      </w:r>
      <w:r>
        <w:rPr>
          <w:sz w:val="28"/>
          <w:szCs w:val="28"/>
        </w:rPr>
        <w:t> </w:t>
      </w:r>
      <w:r w:rsidRPr="005D6D85">
        <w:rPr>
          <w:sz w:val="28"/>
          <w:szCs w:val="28"/>
        </w:rPr>
        <w:t>копеек, в том числе НДС (20%).</w:t>
      </w:r>
    </w:p>
    <w:p w:rsidR="005D6D85" w:rsidRPr="009529FB" w:rsidRDefault="005D6D85" w:rsidP="009529FB">
      <w:pPr>
        <w:contextualSpacing/>
        <w:jc w:val="both"/>
        <w:rPr>
          <w:bCs/>
          <w:color w:val="000000"/>
          <w:sz w:val="28"/>
          <w:szCs w:val="28"/>
        </w:rPr>
      </w:pPr>
    </w:p>
    <w:p w:rsidR="00320074" w:rsidRPr="00585B6D" w:rsidRDefault="00320074" w:rsidP="009529FB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20074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20074" w:rsidRPr="00585B6D" w:rsidRDefault="001124CA" w:rsidP="0032007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20074" w:rsidRPr="00585B6D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Default="00320074" w:rsidP="009529FB">
      <w:pPr>
        <w:tabs>
          <w:tab w:val="left" w:pos="2977"/>
        </w:tabs>
        <w:ind w:firstLine="709"/>
        <w:contextualSpacing/>
        <w:jc w:val="both"/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8:</w:t>
      </w:r>
      <w:r w:rsidRPr="00585B6D">
        <w:rPr>
          <w:spacing w:val="-4"/>
          <w:sz w:val="28"/>
          <w:szCs w:val="28"/>
        </w:rPr>
        <w:t xml:space="preserve"> </w:t>
      </w:r>
      <w:r w:rsidR="005D6D85" w:rsidRPr="005D6D85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определении позиции Общества (представителей Общества) по вопросу повестки дня заседания Совета директоров АО</w:t>
      </w:r>
      <w:r w:rsidR="005D6D85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="005D6D85" w:rsidRPr="005D6D85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«Калининградская генерирующая компания»: «Об избрании генерального директора АО «Калининградская генерирующая компания».</w:t>
      </w:r>
    </w:p>
    <w:p w:rsidR="005D6D85" w:rsidRPr="00585B6D" w:rsidRDefault="005D6D85" w:rsidP="009529FB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9529FB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5D6D85" w:rsidRPr="005D6D85" w:rsidRDefault="005D6D85" w:rsidP="009529FB">
      <w:pPr>
        <w:ind w:firstLine="709"/>
        <w:contextualSpacing/>
        <w:jc w:val="both"/>
        <w:rPr>
          <w:sz w:val="28"/>
          <w:szCs w:val="28"/>
        </w:rPr>
      </w:pPr>
      <w:r w:rsidRPr="005D6D85">
        <w:rPr>
          <w:sz w:val="28"/>
          <w:szCs w:val="28"/>
        </w:rPr>
        <w:t>Поручить представителям АО «Россети Янтарь» по вопросу повестки дня заседания Совета директоров АО «Калининградская генерирующая компания»: «Об избрании генерального директора АО «Калининградская генерирующая компания» голосовать «ЗА» принятие следующего решения:</w:t>
      </w:r>
    </w:p>
    <w:p w:rsidR="005D6D85" w:rsidRDefault="005D6D85" w:rsidP="009529FB">
      <w:pPr>
        <w:ind w:firstLine="709"/>
        <w:contextualSpacing/>
        <w:jc w:val="both"/>
        <w:rPr>
          <w:sz w:val="28"/>
          <w:szCs w:val="28"/>
        </w:rPr>
      </w:pPr>
      <w:r w:rsidRPr="005D6D85">
        <w:rPr>
          <w:sz w:val="28"/>
          <w:szCs w:val="28"/>
        </w:rPr>
        <w:t xml:space="preserve">Избрать генеральным директором АО «Калининградская генерирующая компания» </w:t>
      </w:r>
      <w:proofErr w:type="spellStart"/>
      <w:r w:rsidRPr="005D6D85">
        <w:rPr>
          <w:sz w:val="28"/>
          <w:szCs w:val="28"/>
        </w:rPr>
        <w:t>Котивца</w:t>
      </w:r>
      <w:proofErr w:type="spellEnd"/>
      <w:r w:rsidRPr="005D6D85">
        <w:rPr>
          <w:sz w:val="28"/>
          <w:szCs w:val="28"/>
        </w:rPr>
        <w:t xml:space="preserve"> Дмитрия Владимировича со сроком полномочий три года.</w:t>
      </w:r>
    </w:p>
    <w:p w:rsidR="005D6D85" w:rsidRPr="009529FB" w:rsidRDefault="005D6D85" w:rsidP="009529FB">
      <w:pPr>
        <w:contextualSpacing/>
        <w:jc w:val="both"/>
        <w:rPr>
          <w:bCs/>
          <w:color w:val="000000"/>
          <w:sz w:val="28"/>
          <w:szCs w:val="28"/>
        </w:rPr>
      </w:pPr>
    </w:p>
    <w:p w:rsidR="00320074" w:rsidRPr="00585B6D" w:rsidRDefault="00320074" w:rsidP="009529FB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3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1"/>
        <w:gridCol w:w="4112"/>
        <w:gridCol w:w="1239"/>
        <w:gridCol w:w="1370"/>
        <w:gridCol w:w="1922"/>
      </w:tblGrid>
      <w:tr w:rsidR="00320074" w:rsidRPr="00585B6D" w:rsidTr="00585B6D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585B6D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585B6D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585B6D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585B6D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585B6D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585B6D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585B6D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585B6D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124CA" w:rsidRPr="00585B6D" w:rsidRDefault="001124CA" w:rsidP="001124CA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20074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D23C9" w:rsidRDefault="00ED23C9" w:rsidP="009529FB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 xml:space="preserve">ВОПРОС № </w:t>
      </w:r>
      <w:r>
        <w:rPr>
          <w:b/>
          <w:spacing w:val="-4"/>
          <w:sz w:val="28"/>
          <w:szCs w:val="28"/>
        </w:rPr>
        <w:t>9</w:t>
      </w:r>
      <w:r w:rsidRPr="00585B6D">
        <w:rPr>
          <w:b/>
          <w:spacing w:val="-4"/>
          <w:sz w:val="28"/>
          <w:szCs w:val="28"/>
        </w:rPr>
        <w:t>:</w:t>
      </w:r>
      <w:r w:rsidRPr="00585B6D">
        <w:rPr>
          <w:spacing w:val="-4"/>
          <w:sz w:val="28"/>
          <w:szCs w:val="28"/>
        </w:rPr>
        <w:t xml:space="preserve"> </w:t>
      </w:r>
      <w:r w:rsidRPr="00ED23C9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определении позиции Общества (представителей Общества) по вопросу повестки дня заседания Совета директоров АО</w:t>
      </w:r>
      <w:r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Pr="00ED23C9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«Калининградская генерирующая компания»: «О рассмотрении отчета АО</w:t>
      </w:r>
      <w:r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Pr="00ED23C9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«Калининградская генерирующая компания» о кредитной политике по итогам 2022 года».</w:t>
      </w:r>
    </w:p>
    <w:p w:rsidR="00ED23C9" w:rsidRPr="00585B6D" w:rsidRDefault="00ED23C9" w:rsidP="009529FB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D23C9" w:rsidRPr="00585B6D" w:rsidRDefault="00ED23C9" w:rsidP="009529FB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ED23C9" w:rsidRPr="00ED23C9" w:rsidRDefault="00ED23C9" w:rsidP="009529FB">
      <w:pPr>
        <w:ind w:firstLine="709"/>
        <w:contextualSpacing/>
        <w:jc w:val="both"/>
        <w:rPr>
          <w:sz w:val="28"/>
          <w:szCs w:val="28"/>
        </w:rPr>
      </w:pPr>
      <w:r w:rsidRPr="00ED23C9">
        <w:rPr>
          <w:sz w:val="28"/>
          <w:szCs w:val="28"/>
        </w:rPr>
        <w:t>Поручить представителям Общества в Совете директоров АО</w:t>
      </w:r>
      <w:r>
        <w:rPr>
          <w:sz w:val="28"/>
          <w:szCs w:val="28"/>
        </w:rPr>
        <w:t> </w:t>
      </w:r>
      <w:r w:rsidRPr="00ED23C9">
        <w:rPr>
          <w:sz w:val="28"/>
          <w:szCs w:val="28"/>
        </w:rPr>
        <w:t>«Калининградская генерирующая компания» голосовать «ЗА» принятие следующего решения:</w:t>
      </w:r>
    </w:p>
    <w:p w:rsidR="00ED23C9" w:rsidRDefault="00ED23C9" w:rsidP="009529FB">
      <w:pPr>
        <w:ind w:firstLine="709"/>
        <w:contextualSpacing/>
        <w:jc w:val="both"/>
        <w:rPr>
          <w:sz w:val="28"/>
          <w:szCs w:val="28"/>
        </w:rPr>
      </w:pPr>
      <w:r w:rsidRPr="00ED23C9">
        <w:rPr>
          <w:sz w:val="28"/>
          <w:szCs w:val="28"/>
        </w:rPr>
        <w:t>Принять к сведению отчет о кредитной политике АО</w:t>
      </w:r>
      <w:r w:rsidR="009529FB">
        <w:rPr>
          <w:sz w:val="28"/>
          <w:szCs w:val="28"/>
        </w:rPr>
        <w:t> </w:t>
      </w:r>
      <w:r w:rsidRPr="00ED23C9">
        <w:rPr>
          <w:sz w:val="28"/>
          <w:szCs w:val="28"/>
        </w:rPr>
        <w:t xml:space="preserve">«Калининградская генерирующая компания» по итогам 2022 года согласно </w:t>
      </w:r>
      <w:proofErr w:type="gramStart"/>
      <w:r w:rsidRPr="00ED23C9">
        <w:rPr>
          <w:sz w:val="28"/>
          <w:szCs w:val="28"/>
        </w:rPr>
        <w:t>приложению</w:t>
      </w:r>
      <w:proofErr w:type="gramEnd"/>
      <w:r w:rsidRPr="00ED23C9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Pr="00ED23C9">
        <w:rPr>
          <w:sz w:val="28"/>
          <w:szCs w:val="28"/>
        </w:rPr>
        <w:t>настоящему решению Совета директоров Общества.</w:t>
      </w:r>
    </w:p>
    <w:p w:rsidR="00ED23C9" w:rsidRPr="009529FB" w:rsidRDefault="00ED23C9" w:rsidP="009529FB">
      <w:pPr>
        <w:contextualSpacing/>
        <w:jc w:val="both"/>
        <w:rPr>
          <w:bCs/>
          <w:color w:val="000000"/>
          <w:sz w:val="28"/>
          <w:szCs w:val="28"/>
        </w:rPr>
      </w:pPr>
    </w:p>
    <w:p w:rsidR="00ED23C9" w:rsidRPr="00585B6D" w:rsidRDefault="00ED23C9" w:rsidP="009529FB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3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1"/>
        <w:gridCol w:w="4112"/>
        <w:gridCol w:w="1239"/>
        <w:gridCol w:w="1370"/>
        <w:gridCol w:w="1922"/>
      </w:tblGrid>
      <w:tr w:rsidR="00ED23C9" w:rsidRPr="00585B6D" w:rsidTr="009529FB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D23C9" w:rsidRPr="00585B6D" w:rsidRDefault="00ED23C9" w:rsidP="009529FB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D23C9" w:rsidRPr="00585B6D" w:rsidRDefault="00ED23C9" w:rsidP="009529FB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D23C9" w:rsidRPr="00585B6D" w:rsidRDefault="00ED23C9" w:rsidP="009529FB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D23C9" w:rsidRPr="00585B6D" w:rsidRDefault="00ED23C9" w:rsidP="009529FB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D23C9" w:rsidRPr="00585B6D" w:rsidTr="009529FB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D23C9" w:rsidRPr="00585B6D" w:rsidRDefault="00ED23C9" w:rsidP="009529FB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D23C9" w:rsidRPr="00585B6D" w:rsidRDefault="00ED23C9" w:rsidP="009529FB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D23C9" w:rsidRPr="00585B6D" w:rsidRDefault="00ED23C9" w:rsidP="009529FB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D23C9" w:rsidRPr="00585B6D" w:rsidRDefault="00ED23C9" w:rsidP="009529FB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D23C9" w:rsidRPr="00585B6D" w:rsidRDefault="00ED23C9" w:rsidP="009529FB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D23C9" w:rsidRPr="00585B6D" w:rsidTr="009529FB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3C9" w:rsidRPr="00585B6D" w:rsidRDefault="00ED23C9" w:rsidP="009529F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D23C9" w:rsidRPr="00585B6D" w:rsidTr="009529FB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3C9" w:rsidRPr="00585B6D" w:rsidRDefault="00ED23C9" w:rsidP="009529F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D23C9" w:rsidRPr="00585B6D" w:rsidTr="009529FB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3C9" w:rsidRPr="00585B6D" w:rsidRDefault="00ED23C9" w:rsidP="009529F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D23C9" w:rsidRPr="00585B6D" w:rsidTr="009529FB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3C9" w:rsidRPr="00585B6D" w:rsidRDefault="00ED23C9" w:rsidP="009529F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D23C9" w:rsidRPr="00585B6D" w:rsidTr="009529FB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3C9" w:rsidRPr="00585B6D" w:rsidRDefault="00ED23C9" w:rsidP="009529FB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3C9" w:rsidRPr="00585B6D" w:rsidRDefault="00ED23C9" w:rsidP="009529FB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D23C9" w:rsidRPr="00585B6D" w:rsidTr="009529FB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3C9" w:rsidRPr="00585B6D" w:rsidRDefault="00ED23C9" w:rsidP="009529FB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23C9" w:rsidRPr="00585B6D" w:rsidRDefault="00ED23C9" w:rsidP="009529FB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D23C9" w:rsidRPr="00585B6D" w:rsidTr="009529FB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23C9" w:rsidRPr="00585B6D" w:rsidRDefault="00ED23C9" w:rsidP="009529FB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23C9" w:rsidRPr="00585B6D" w:rsidRDefault="00ED23C9" w:rsidP="009529FB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124CA" w:rsidRPr="00585B6D" w:rsidRDefault="001124CA" w:rsidP="001124CA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ED23C9" w:rsidRPr="00585B6D" w:rsidRDefault="00ED23C9" w:rsidP="00ED23C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ED23C9" w:rsidRDefault="00ED23C9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D23C9" w:rsidRDefault="00ED23C9" w:rsidP="00ED23C9">
      <w:pPr>
        <w:tabs>
          <w:tab w:val="left" w:pos="2977"/>
        </w:tabs>
        <w:ind w:firstLine="709"/>
        <w:contextualSpacing/>
        <w:jc w:val="both"/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 xml:space="preserve">ВОПРОС № </w:t>
      </w:r>
      <w:r>
        <w:rPr>
          <w:b/>
          <w:spacing w:val="-4"/>
          <w:sz w:val="28"/>
          <w:szCs w:val="28"/>
        </w:rPr>
        <w:t>10</w:t>
      </w:r>
      <w:r w:rsidRPr="00585B6D">
        <w:rPr>
          <w:b/>
          <w:spacing w:val="-4"/>
          <w:sz w:val="28"/>
          <w:szCs w:val="28"/>
        </w:rPr>
        <w:t>:</w:t>
      </w:r>
      <w:r w:rsidRPr="00585B6D">
        <w:rPr>
          <w:spacing w:val="-4"/>
          <w:sz w:val="28"/>
          <w:szCs w:val="28"/>
        </w:rPr>
        <w:t xml:space="preserve"> </w:t>
      </w:r>
      <w:r w:rsidRPr="00ED23C9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Об определении позиции Общества (представителей Общества) по вопросу повестки дня заседания Совета директоров </w:t>
      </w:r>
      <w:r w:rsidRPr="00ED23C9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lastRenderedPageBreak/>
        <w:t>АО</w:t>
      </w:r>
      <w:r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Pr="00ED23C9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«</w:t>
      </w:r>
      <w:proofErr w:type="spellStart"/>
      <w:r w:rsidRPr="00ED23C9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Янтарьэнергосбыт</w:t>
      </w:r>
      <w:proofErr w:type="spellEnd"/>
      <w:r w:rsidRPr="00ED23C9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»: «О рассмотрении отчета АО «</w:t>
      </w:r>
      <w:proofErr w:type="spellStart"/>
      <w:r w:rsidRPr="00ED23C9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Янтарьэнергосбыт</w:t>
      </w:r>
      <w:proofErr w:type="spellEnd"/>
      <w:r w:rsidRPr="00ED23C9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» о</w:t>
      </w:r>
      <w:r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Pr="00ED23C9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кредитной политике по итогам 2022 года».</w:t>
      </w:r>
    </w:p>
    <w:p w:rsidR="00ED23C9" w:rsidRPr="00585B6D" w:rsidRDefault="00ED23C9" w:rsidP="009529FB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D23C9" w:rsidRPr="00585B6D" w:rsidRDefault="00ED23C9" w:rsidP="00ED23C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ED23C9" w:rsidRPr="00ED23C9" w:rsidRDefault="00ED23C9" w:rsidP="009529FB">
      <w:pPr>
        <w:ind w:firstLine="709"/>
        <w:contextualSpacing/>
        <w:jc w:val="both"/>
        <w:rPr>
          <w:sz w:val="28"/>
          <w:szCs w:val="28"/>
        </w:rPr>
      </w:pPr>
      <w:r w:rsidRPr="00ED23C9">
        <w:rPr>
          <w:sz w:val="28"/>
          <w:szCs w:val="28"/>
        </w:rPr>
        <w:t>Поручить представителям Общества в Совете директоров АО</w:t>
      </w:r>
      <w:r>
        <w:rPr>
          <w:sz w:val="28"/>
          <w:szCs w:val="28"/>
        </w:rPr>
        <w:t> </w:t>
      </w:r>
      <w:r w:rsidRPr="00ED23C9">
        <w:rPr>
          <w:sz w:val="28"/>
          <w:szCs w:val="28"/>
        </w:rPr>
        <w:t>«</w:t>
      </w:r>
      <w:proofErr w:type="spellStart"/>
      <w:r w:rsidRPr="00ED23C9">
        <w:rPr>
          <w:sz w:val="28"/>
          <w:szCs w:val="28"/>
        </w:rPr>
        <w:t>Янтарьэнергосбыт</w:t>
      </w:r>
      <w:proofErr w:type="spellEnd"/>
      <w:r w:rsidRPr="00ED23C9">
        <w:rPr>
          <w:sz w:val="28"/>
          <w:szCs w:val="28"/>
        </w:rPr>
        <w:t xml:space="preserve">» голосовать «ЗА» принятие следующего решения: </w:t>
      </w:r>
    </w:p>
    <w:p w:rsidR="009529FB" w:rsidRDefault="00ED23C9" w:rsidP="009529FB">
      <w:pPr>
        <w:pStyle w:val="a7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529FB">
        <w:rPr>
          <w:sz w:val="28"/>
          <w:szCs w:val="28"/>
        </w:rPr>
        <w:t>Принять к сведению отчет о кредитной политике АО «</w:t>
      </w:r>
      <w:proofErr w:type="spellStart"/>
      <w:r w:rsidRPr="009529FB">
        <w:rPr>
          <w:sz w:val="28"/>
          <w:szCs w:val="28"/>
        </w:rPr>
        <w:t>Янтарьэнергосбыт</w:t>
      </w:r>
      <w:proofErr w:type="spellEnd"/>
      <w:r w:rsidRPr="009529FB">
        <w:rPr>
          <w:sz w:val="28"/>
          <w:szCs w:val="28"/>
        </w:rPr>
        <w:t xml:space="preserve">» по итогам 2022 года согласно </w:t>
      </w:r>
      <w:proofErr w:type="gramStart"/>
      <w:r w:rsidRPr="009529FB">
        <w:rPr>
          <w:sz w:val="28"/>
          <w:szCs w:val="28"/>
        </w:rPr>
        <w:t>приложению</w:t>
      </w:r>
      <w:proofErr w:type="gramEnd"/>
      <w:r w:rsidRPr="009529FB">
        <w:rPr>
          <w:sz w:val="28"/>
          <w:szCs w:val="28"/>
        </w:rPr>
        <w:t xml:space="preserve"> к настоящему решению Совета директоров Общества.</w:t>
      </w:r>
    </w:p>
    <w:p w:rsidR="00ED23C9" w:rsidRPr="009529FB" w:rsidRDefault="00ED23C9" w:rsidP="009529FB">
      <w:pPr>
        <w:pStyle w:val="a7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529FB">
        <w:rPr>
          <w:sz w:val="28"/>
          <w:szCs w:val="28"/>
        </w:rPr>
        <w:t>Установить лимит задолженности по кредитам и займам на уровне 1 884 707 тыс. руб. на период до момента рассмотрения Советом директоров Общества отчета о кредитной политике Общества по итогам 2023 года, но на срок не более 1 года с момента принятия настоящего решения.</w:t>
      </w:r>
    </w:p>
    <w:p w:rsidR="00ED23C9" w:rsidRPr="009529FB" w:rsidRDefault="00ED23C9" w:rsidP="009529FB">
      <w:pPr>
        <w:contextualSpacing/>
        <w:jc w:val="both"/>
        <w:rPr>
          <w:bCs/>
          <w:color w:val="000000"/>
          <w:sz w:val="28"/>
          <w:szCs w:val="28"/>
        </w:rPr>
      </w:pPr>
    </w:p>
    <w:p w:rsidR="00ED23C9" w:rsidRPr="00585B6D" w:rsidRDefault="00ED23C9" w:rsidP="009529FB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3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1"/>
        <w:gridCol w:w="4112"/>
        <w:gridCol w:w="1239"/>
        <w:gridCol w:w="1370"/>
        <w:gridCol w:w="1922"/>
      </w:tblGrid>
      <w:tr w:rsidR="00ED23C9" w:rsidRPr="00585B6D" w:rsidTr="009529FB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D23C9" w:rsidRPr="00585B6D" w:rsidRDefault="00ED23C9" w:rsidP="009529FB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D23C9" w:rsidRPr="00585B6D" w:rsidRDefault="00ED23C9" w:rsidP="009529FB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D23C9" w:rsidRPr="00585B6D" w:rsidRDefault="00ED23C9" w:rsidP="009529FB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D23C9" w:rsidRPr="00585B6D" w:rsidRDefault="00ED23C9" w:rsidP="009529FB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D23C9" w:rsidRPr="00585B6D" w:rsidTr="009529FB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D23C9" w:rsidRPr="00585B6D" w:rsidRDefault="00ED23C9" w:rsidP="009529FB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D23C9" w:rsidRPr="00585B6D" w:rsidRDefault="00ED23C9" w:rsidP="009529FB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D23C9" w:rsidRPr="00585B6D" w:rsidRDefault="00ED23C9" w:rsidP="009529FB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D23C9" w:rsidRPr="00585B6D" w:rsidRDefault="00ED23C9" w:rsidP="009529FB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D23C9" w:rsidRPr="00585B6D" w:rsidRDefault="00ED23C9" w:rsidP="009529FB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D23C9" w:rsidRPr="00585B6D" w:rsidTr="009529FB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3C9" w:rsidRPr="00585B6D" w:rsidRDefault="00ED23C9" w:rsidP="009529F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D23C9" w:rsidRPr="00585B6D" w:rsidTr="009529FB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3C9" w:rsidRPr="00585B6D" w:rsidRDefault="00ED23C9" w:rsidP="009529F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D23C9" w:rsidRPr="00585B6D" w:rsidTr="009529FB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3C9" w:rsidRPr="00585B6D" w:rsidRDefault="00ED23C9" w:rsidP="009529F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D23C9" w:rsidRPr="00585B6D" w:rsidTr="009529FB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3C9" w:rsidRPr="00585B6D" w:rsidRDefault="00ED23C9" w:rsidP="009529FB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D23C9" w:rsidRPr="00585B6D" w:rsidTr="009529FB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3C9" w:rsidRPr="00585B6D" w:rsidRDefault="00ED23C9" w:rsidP="009529FB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3C9" w:rsidRPr="00585B6D" w:rsidRDefault="00ED23C9" w:rsidP="009529FB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D23C9" w:rsidRPr="00585B6D" w:rsidTr="009529FB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3C9" w:rsidRPr="00585B6D" w:rsidRDefault="00ED23C9" w:rsidP="009529FB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23C9" w:rsidRPr="00585B6D" w:rsidRDefault="00ED23C9" w:rsidP="009529FB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D23C9" w:rsidRPr="00585B6D" w:rsidTr="009529FB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23C9" w:rsidRPr="00585B6D" w:rsidRDefault="00ED23C9" w:rsidP="009529FB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23C9" w:rsidRPr="00585B6D" w:rsidRDefault="00ED23C9" w:rsidP="009529FB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C9" w:rsidRPr="00585B6D" w:rsidRDefault="00ED23C9" w:rsidP="009529FB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124CA" w:rsidRPr="00585B6D" w:rsidRDefault="001124CA" w:rsidP="001124CA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ED23C9" w:rsidRPr="00585B6D" w:rsidRDefault="00ED23C9" w:rsidP="00ED23C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ED23C9" w:rsidRPr="00585B6D" w:rsidRDefault="00ED23C9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7565E4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585B6D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585B6D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585B6D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297F5B" w:rsidRPr="00585B6D">
        <w:rPr>
          <w:rFonts w:eastAsia="Calibri"/>
          <w:b/>
          <w:bCs/>
          <w:color w:val="000000"/>
          <w:sz w:val="28"/>
          <w:szCs w:val="28"/>
        </w:rPr>
        <w:t>и</w:t>
      </w:r>
      <w:r w:rsidRPr="00585B6D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297F5B" w:rsidRPr="00585B6D">
        <w:rPr>
          <w:rFonts w:eastAsia="Calibri"/>
          <w:b/>
          <w:bCs/>
          <w:color w:val="000000"/>
          <w:sz w:val="28"/>
          <w:szCs w:val="28"/>
        </w:rPr>
        <w:t>я</w:t>
      </w:r>
      <w:r w:rsidRPr="00585B6D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585B6D" w:rsidRDefault="00FE76E2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7565E4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585B6D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585B6D" w:rsidRDefault="00EC4DCA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EC4DCA">
        <w:rPr>
          <w:sz w:val="28"/>
          <w:szCs w:val="28"/>
        </w:rPr>
        <w:t xml:space="preserve">Принять к сведению отчет генерального директора АО «Россети Янтарь» о реализации в 2022 году Плана развития системы управления производственными активами АО «Россети Янтарь» на 2022-2024 гг. согласно </w:t>
      </w:r>
      <w:proofErr w:type="gramStart"/>
      <w:r w:rsidRPr="00EC4DCA">
        <w:rPr>
          <w:sz w:val="28"/>
          <w:szCs w:val="28"/>
        </w:rPr>
        <w:t>приложению</w:t>
      </w:r>
      <w:proofErr w:type="gramEnd"/>
      <w:r w:rsidRPr="00EC4DCA">
        <w:rPr>
          <w:sz w:val="28"/>
          <w:szCs w:val="28"/>
        </w:rPr>
        <w:t xml:space="preserve"> к настоящему решению Совета директоров Общества.</w:t>
      </w:r>
    </w:p>
    <w:p w:rsidR="00BF4757" w:rsidRPr="009529FB" w:rsidRDefault="00BF4757" w:rsidP="009529FB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935848" w:rsidRPr="00585B6D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2 повестки дня:</w:t>
      </w:r>
    </w:p>
    <w:p w:rsidR="00585B6D" w:rsidRDefault="00EC4DCA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EC4DCA">
        <w:rPr>
          <w:sz w:val="28"/>
          <w:szCs w:val="28"/>
        </w:rPr>
        <w:t xml:space="preserve">Принять к сведению отчет об исполнении Плана развития Общества за 2022 год согласно </w:t>
      </w:r>
      <w:proofErr w:type="gramStart"/>
      <w:r w:rsidRPr="00EC4DCA">
        <w:rPr>
          <w:sz w:val="28"/>
          <w:szCs w:val="28"/>
        </w:rPr>
        <w:t>приложению</w:t>
      </w:r>
      <w:proofErr w:type="gramEnd"/>
      <w:r w:rsidRPr="00EC4DCA">
        <w:rPr>
          <w:sz w:val="28"/>
          <w:szCs w:val="28"/>
        </w:rPr>
        <w:t xml:space="preserve"> к настоящему решению Совета директоров Общества.</w:t>
      </w:r>
    </w:p>
    <w:p w:rsidR="00EC4DCA" w:rsidRPr="009529FB" w:rsidRDefault="00EC4DCA" w:rsidP="009529FB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3 повестки дня:</w:t>
      </w:r>
    </w:p>
    <w:p w:rsidR="003E3BAF" w:rsidRDefault="00EC4DCA" w:rsidP="003E3BAF">
      <w:pPr>
        <w:pStyle w:val="a7"/>
        <w:widowControl w:val="0"/>
        <w:numPr>
          <w:ilvl w:val="0"/>
          <w:numId w:val="28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E3BAF">
        <w:rPr>
          <w:sz w:val="28"/>
          <w:szCs w:val="28"/>
        </w:rPr>
        <w:t xml:space="preserve">Принять к сведению отчет об исполнении инвестиционной программы Общества за 2022 год согласно </w:t>
      </w:r>
      <w:proofErr w:type="gramStart"/>
      <w:r w:rsidRPr="003E3BAF">
        <w:rPr>
          <w:sz w:val="28"/>
          <w:szCs w:val="28"/>
        </w:rPr>
        <w:t>приложению</w:t>
      </w:r>
      <w:proofErr w:type="gramEnd"/>
      <w:r w:rsidRPr="003E3BAF">
        <w:rPr>
          <w:sz w:val="28"/>
          <w:szCs w:val="28"/>
        </w:rPr>
        <w:t xml:space="preserve"> к настоящему </w:t>
      </w:r>
      <w:r w:rsidRPr="003E3BAF">
        <w:rPr>
          <w:sz w:val="28"/>
          <w:szCs w:val="28"/>
        </w:rPr>
        <w:lastRenderedPageBreak/>
        <w:t>решению.</w:t>
      </w:r>
    </w:p>
    <w:p w:rsidR="00585B6D" w:rsidRPr="003E3BAF" w:rsidRDefault="00EC4DCA" w:rsidP="003E3BAF">
      <w:pPr>
        <w:pStyle w:val="a7"/>
        <w:widowControl w:val="0"/>
        <w:numPr>
          <w:ilvl w:val="0"/>
          <w:numId w:val="28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E3BAF">
        <w:rPr>
          <w:sz w:val="28"/>
          <w:szCs w:val="28"/>
        </w:rPr>
        <w:t>Поручить единоличному исполнительному органу Общества при формировании и доработке проекта инвестиционной программы обеспечить учет результатов реализации инвестиционной программы за предыдущий период, а также событий, влекущих необходимость отражения в инвестиционной программе: заключение договора ТП, подписание соглашения о переустройстве объектов, наличие аварийных ситуаций и т.п.</w:t>
      </w:r>
    </w:p>
    <w:p w:rsidR="00EC4DCA" w:rsidRPr="009529FB" w:rsidRDefault="00EC4DCA" w:rsidP="009529FB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4 повестки дня:</w:t>
      </w:r>
    </w:p>
    <w:p w:rsidR="00EC4DCA" w:rsidRPr="00EC4DCA" w:rsidRDefault="00EC4DCA" w:rsidP="00EC4DCA">
      <w:pPr>
        <w:ind w:firstLine="709"/>
        <w:jc w:val="both"/>
        <w:rPr>
          <w:sz w:val="28"/>
          <w:szCs w:val="28"/>
        </w:rPr>
      </w:pPr>
      <w:r w:rsidRPr="00EC4DCA">
        <w:rPr>
          <w:sz w:val="28"/>
          <w:szCs w:val="28"/>
        </w:rPr>
        <w:t>Принять к сведению Аудиторский отчет № 4 по проверке «Оценка реализации программы по управлению непрофильными активами в АО</w:t>
      </w:r>
      <w:r>
        <w:rPr>
          <w:sz w:val="28"/>
          <w:szCs w:val="28"/>
        </w:rPr>
        <w:t> </w:t>
      </w:r>
      <w:r w:rsidRPr="00EC4DCA">
        <w:rPr>
          <w:sz w:val="28"/>
          <w:szCs w:val="28"/>
        </w:rPr>
        <w:t>«Россети Янтарь» в 2022 году» в соответствии с приложением к настоящему решению.</w:t>
      </w:r>
    </w:p>
    <w:p w:rsidR="00585B6D" w:rsidRPr="009529FB" w:rsidRDefault="00585B6D" w:rsidP="009529FB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585B6D" w:rsidRPr="00585B6D" w:rsidRDefault="00585B6D" w:rsidP="003E3BAF">
      <w:pPr>
        <w:keepNext/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5 повестки дня:</w:t>
      </w:r>
    </w:p>
    <w:p w:rsidR="00C14FBC" w:rsidRDefault="00C14FBC" w:rsidP="00C14FBC">
      <w:pPr>
        <w:pStyle w:val="a7"/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</w:t>
      </w:r>
    </w:p>
    <w:p w:rsidR="00EC4DCA" w:rsidRPr="009529FB" w:rsidRDefault="00EC4DCA" w:rsidP="009529FB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6 повестки дня:</w:t>
      </w:r>
    </w:p>
    <w:p w:rsidR="00585B6D" w:rsidRDefault="00EC4DCA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EC4DCA">
        <w:rPr>
          <w:sz w:val="28"/>
          <w:szCs w:val="28"/>
        </w:rPr>
        <w:t>Утвердить отчет об исполнении Плана закупки товаров, работ, услуг для нужд АО «Россети Янтарь» за 2022 год в соответствии с приложением к настоящему решению Совета директоров Общества.</w:t>
      </w:r>
    </w:p>
    <w:p w:rsidR="00EC4DCA" w:rsidRPr="009529FB" w:rsidRDefault="00EC4DCA" w:rsidP="009529FB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7 повестки дня:</w:t>
      </w:r>
    </w:p>
    <w:p w:rsidR="00585B6D" w:rsidRDefault="00EC4DCA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EC4DCA">
        <w:rPr>
          <w:sz w:val="28"/>
          <w:szCs w:val="28"/>
        </w:rPr>
        <w:t>Определить размер оплаты услуг аудиторской организации на проведение аудита бухгалтерской (финансовой) и консолидированной финансовой отчетности АО «Россети Янтарь» за 2023 год в размере 4</w:t>
      </w:r>
      <w:r w:rsidR="00BF4757">
        <w:rPr>
          <w:sz w:val="28"/>
          <w:szCs w:val="28"/>
        </w:rPr>
        <w:t> </w:t>
      </w:r>
      <w:r w:rsidRPr="00EC4DCA">
        <w:rPr>
          <w:sz w:val="28"/>
          <w:szCs w:val="28"/>
        </w:rPr>
        <w:t>850</w:t>
      </w:r>
      <w:r w:rsidR="00BF4757">
        <w:rPr>
          <w:sz w:val="28"/>
          <w:szCs w:val="28"/>
        </w:rPr>
        <w:t> </w:t>
      </w:r>
      <w:r w:rsidRPr="00EC4DCA">
        <w:rPr>
          <w:sz w:val="28"/>
          <w:szCs w:val="28"/>
        </w:rPr>
        <w:t>100,00 (четыре миллиона восемьсот пятьдесят тысяч сто) рублей 00</w:t>
      </w:r>
      <w:r w:rsidR="00BF4757">
        <w:rPr>
          <w:sz w:val="28"/>
          <w:szCs w:val="28"/>
        </w:rPr>
        <w:t> </w:t>
      </w:r>
      <w:r w:rsidRPr="00EC4DCA">
        <w:rPr>
          <w:sz w:val="28"/>
          <w:szCs w:val="28"/>
        </w:rPr>
        <w:t>копеек, в том числе НДС (20%).</w:t>
      </w:r>
    </w:p>
    <w:p w:rsidR="00BF4757" w:rsidRPr="009529FB" w:rsidRDefault="00BF4757" w:rsidP="009529FB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8 повестки дня:</w:t>
      </w:r>
    </w:p>
    <w:p w:rsidR="00EC4DCA" w:rsidRPr="00EC4DCA" w:rsidRDefault="00EC4DCA" w:rsidP="00EC4DCA">
      <w:pPr>
        <w:ind w:firstLine="709"/>
        <w:contextualSpacing/>
        <w:jc w:val="both"/>
        <w:rPr>
          <w:sz w:val="28"/>
          <w:szCs w:val="28"/>
        </w:rPr>
      </w:pPr>
      <w:r w:rsidRPr="00EC4DCA">
        <w:rPr>
          <w:sz w:val="28"/>
          <w:szCs w:val="28"/>
        </w:rPr>
        <w:t>Поручить представителям АО «Россети Янтарь» по вопросу повестки дня заседания Совета директоров АО «Калининградская генерирующая компания»: «Об избрании генерального директора АО «Калининградская генерирующая компания» голосовать «ЗА» принятие следующего решения:</w:t>
      </w:r>
    </w:p>
    <w:p w:rsidR="00735DBA" w:rsidRDefault="00EC4DCA" w:rsidP="00EC4DCA">
      <w:pPr>
        <w:ind w:firstLine="709"/>
        <w:contextualSpacing/>
        <w:jc w:val="both"/>
        <w:rPr>
          <w:sz w:val="28"/>
          <w:szCs w:val="28"/>
        </w:rPr>
      </w:pPr>
      <w:r w:rsidRPr="00EC4DCA">
        <w:rPr>
          <w:sz w:val="28"/>
          <w:szCs w:val="28"/>
        </w:rPr>
        <w:t xml:space="preserve">Избрать генеральным директором АО «Калининградская генерирующая компания» </w:t>
      </w:r>
      <w:proofErr w:type="spellStart"/>
      <w:r w:rsidRPr="00EC4DCA">
        <w:rPr>
          <w:sz w:val="28"/>
          <w:szCs w:val="28"/>
        </w:rPr>
        <w:t>Котивца</w:t>
      </w:r>
      <w:proofErr w:type="spellEnd"/>
      <w:r w:rsidRPr="00EC4DCA">
        <w:rPr>
          <w:sz w:val="28"/>
          <w:szCs w:val="28"/>
        </w:rPr>
        <w:t xml:space="preserve"> Дмитрия Владимировича со сроком полномочий три года.</w:t>
      </w:r>
    </w:p>
    <w:p w:rsidR="00BF4757" w:rsidRDefault="00BF4757" w:rsidP="009529FB">
      <w:pPr>
        <w:contextualSpacing/>
        <w:jc w:val="both"/>
        <w:rPr>
          <w:sz w:val="28"/>
          <w:szCs w:val="28"/>
        </w:rPr>
      </w:pPr>
    </w:p>
    <w:p w:rsidR="00BF4757" w:rsidRPr="00BF4757" w:rsidRDefault="00BF4757" w:rsidP="00BF4757">
      <w:pPr>
        <w:ind w:firstLine="709"/>
        <w:contextualSpacing/>
        <w:jc w:val="both"/>
        <w:rPr>
          <w:b/>
          <w:sz w:val="28"/>
          <w:szCs w:val="28"/>
        </w:rPr>
      </w:pPr>
      <w:r w:rsidRPr="00BF4757">
        <w:rPr>
          <w:b/>
          <w:sz w:val="28"/>
          <w:szCs w:val="28"/>
        </w:rPr>
        <w:t xml:space="preserve">По вопросу № </w:t>
      </w:r>
      <w:r>
        <w:rPr>
          <w:b/>
          <w:sz w:val="28"/>
          <w:szCs w:val="28"/>
        </w:rPr>
        <w:t>9</w:t>
      </w:r>
      <w:r w:rsidRPr="00BF4757">
        <w:rPr>
          <w:b/>
          <w:sz w:val="28"/>
          <w:szCs w:val="28"/>
        </w:rPr>
        <w:t xml:space="preserve"> повестки дня:</w:t>
      </w:r>
    </w:p>
    <w:p w:rsidR="00BF4757" w:rsidRPr="00BF4757" w:rsidRDefault="00BF4757" w:rsidP="00BF4757">
      <w:pPr>
        <w:ind w:firstLine="709"/>
        <w:contextualSpacing/>
        <w:jc w:val="both"/>
        <w:rPr>
          <w:sz w:val="28"/>
          <w:szCs w:val="28"/>
        </w:rPr>
      </w:pPr>
      <w:r w:rsidRPr="00BF4757">
        <w:rPr>
          <w:sz w:val="28"/>
          <w:szCs w:val="28"/>
        </w:rPr>
        <w:t>Поручить представителям Общества в Совете директоров АО</w:t>
      </w:r>
      <w:r>
        <w:rPr>
          <w:sz w:val="28"/>
          <w:szCs w:val="28"/>
        </w:rPr>
        <w:t> </w:t>
      </w:r>
      <w:r w:rsidRPr="00BF4757">
        <w:rPr>
          <w:sz w:val="28"/>
          <w:szCs w:val="28"/>
        </w:rPr>
        <w:t>«Калининградская генерирующая компания» голосовать «ЗА» принятие следующего решения:</w:t>
      </w:r>
    </w:p>
    <w:p w:rsidR="00EC4DCA" w:rsidRDefault="00BF4757" w:rsidP="00BF4757">
      <w:pPr>
        <w:ind w:firstLine="709"/>
        <w:contextualSpacing/>
        <w:jc w:val="both"/>
        <w:rPr>
          <w:sz w:val="28"/>
          <w:szCs w:val="28"/>
        </w:rPr>
      </w:pPr>
      <w:r w:rsidRPr="00BF4757">
        <w:rPr>
          <w:sz w:val="28"/>
          <w:szCs w:val="28"/>
        </w:rPr>
        <w:t>Принять к сведению отчет о кредитной политике АО</w:t>
      </w:r>
      <w:r w:rsidR="009529FB">
        <w:rPr>
          <w:sz w:val="28"/>
          <w:szCs w:val="28"/>
        </w:rPr>
        <w:t> </w:t>
      </w:r>
      <w:r w:rsidRPr="00BF4757">
        <w:rPr>
          <w:sz w:val="28"/>
          <w:szCs w:val="28"/>
        </w:rPr>
        <w:t xml:space="preserve">«Калининградская генерирующая компания» по итогам 2022 года согласно </w:t>
      </w:r>
      <w:proofErr w:type="gramStart"/>
      <w:r w:rsidRPr="00BF4757">
        <w:rPr>
          <w:sz w:val="28"/>
          <w:szCs w:val="28"/>
        </w:rPr>
        <w:t>приложению</w:t>
      </w:r>
      <w:proofErr w:type="gramEnd"/>
      <w:r w:rsidRPr="00BF4757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Pr="00BF4757">
        <w:rPr>
          <w:sz w:val="28"/>
          <w:szCs w:val="28"/>
        </w:rPr>
        <w:t>настоящему решению Совета директоров Общества.</w:t>
      </w:r>
    </w:p>
    <w:p w:rsidR="00BF4757" w:rsidRDefault="00BF4757" w:rsidP="009529FB">
      <w:pPr>
        <w:contextualSpacing/>
        <w:jc w:val="both"/>
        <w:rPr>
          <w:sz w:val="28"/>
          <w:szCs w:val="28"/>
        </w:rPr>
      </w:pPr>
    </w:p>
    <w:p w:rsidR="00BF4757" w:rsidRPr="00BF4757" w:rsidRDefault="00BF4757" w:rsidP="00BF4757">
      <w:pPr>
        <w:ind w:firstLine="709"/>
        <w:contextualSpacing/>
        <w:jc w:val="both"/>
        <w:rPr>
          <w:b/>
          <w:sz w:val="28"/>
          <w:szCs w:val="28"/>
        </w:rPr>
      </w:pPr>
      <w:r w:rsidRPr="00BF4757">
        <w:rPr>
          <w:b/>
          <w:sz w:val="28"/>
          <w:szCs w:val="28"/>
        </w:rPr>
        <w:t xml:space="preserve">По вопросу № </w:t>
      </w:r>
      <w:r>
        <w:rPr>
          <w:b/>
          <w:sz w:val="28"/>
          <w:szCs w:val="28"/>
        </w:rPr>
        <w:t>10</w:t>
      </w:r>
      <w:r w:rsidRPr="00BF4757">
        <w:rPr>
          <w:b/>
          <w:sz w:val="28"/>
          <w:szCs w:val="28"/>
        </w:rPr>
        <w:t xml:space="preserve"> повестки дня:</w:t>
      </w:r>
    </w:p>
    <w:p w:rsidR="00BF4757" w:rsidRPr="00BF4757" w:rsidRDefault="00BF4757" w:rsidP="00BF4757">
      <w:pPr>
        <w:ind w:firstLine="709"/>
        <w:contextualSpacing/>
        <w:jc w:val="both"/>
        <w:rPr>
          <w:sz w:val="28"/>
          <w:szCs w:val="28"/>
        </w:rPr>
      </w:pPr>
      <w:r w:rsidRPr="00BF4757">
        <w:rPr>
          <w:sz w:val="28"/>
          <w:szCs w:val="28"/>
        </w:rPr>
        <w:t>Поручить представителям Общества в Совете директоров АО</w:t>
      </w:r>
      <w:r>
        <w:rPr>
          <w:sz w:val="28"/>
          <w:szCs w:val="28"/>
        </w:rPr>
        <w:t> </w:t>
      </w:r>
      <w:r w:rsidRPr="00BF4757">
        <w:rPr>
          <w:sz w:val="28"/>
          <w:szCs w:val="28"/>
        </w:rPr>
        <w:t>«</w:t>
      </w:r>
      <w:proofErr w:type="spellStart"/>
      <w:r w:rsidRPr="00BF4757">
        <w:rPr>
          <w:sz w:val="28"/>
          <w:szCs w:val="28"/>
        </w:rPr>
        <w:t>Янтарьэнергосбыт</w:t>
      </w:r>
      <w:proofErr w:type="spellEnd"/>
      <w:r w:rsidRPr="00BF4757">
        <w:rPr>
          <w:sz w:val="28"/>
          <w:szCs w:val="28"/>
        </w:rPr>
        <w:t>» голосовать «З</w:t>
      </w:r>
      <w:r w:rsidR="009529FB">
        <w:rPr>
          <w:sz w:val="28"/>
          <w:szCs w:val="28"/>
        </w:rPr>
        <w:t>А» принятие следующего решения:</w:t>
      </w:r>
    </w:p>
    <w:p w:rsidR="00BF4757" w:rsidRPr="009529FB" w:rsidRDefault="00BF4757" w:rsidP="009529FB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529FB">
        <w:rPr>
          <w:sz w:val="28"/>
          <w:szCs w:val="28"/>
        </w:rPr>
        <w:t>Принять к сведению отчет о кредитной политике АО «</w:t>
      </w:r>
      <w:proofErr w:type="spellStart"/>
      <w:r w:rsidRPr="009529FB">
        <w:rPr>
          <w:sz w:val="28"/>
          <w:szCs w:val="28"/>
        </w:rPr>
        <w:t>Янтарьэнергосбыт</w:t>
      </w:r>
      <w:proofErr w:type="spellEnd"/>
      <w:r w:rsidRPr="009529FB">
        <w:rPr>
          <w:sz w:val="28"/>
          <w:szCs w:val="28"/>
        </w:rPr>
        <w:t xml:space="preserve">» по итогам 2022 года согласно </w:t>
      </w:r>
      <w:proofErr w:type="gramStart"/>
      <w:r w:rsidRPr="009529FB">
        <w:rPr>
          <w:sz w:val="28"/>
          <w:szCs w:val="28"/>
        </w:rPr>
        <w:t>приложению</w:t>
      </w:r>
      <w:proofErr w:type="gramEnd"/>
      <w:r w:rsidRPr="009529FB">
        <w:rPr>
          <w:sz w:val="28"/>
          <w:szCs w:val="28"/>
        </w:rPr>
        <w:t xml:space="preserve"> к настоящему решению Совета директоров Общества.</w:t>
      </w:r>
    </w:p>
    <w:p w:rsidR="00BF4757" w:rsidRDefault="00BF4757" w:rsidP="009529FB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F4757">
        <w:rPr>
          <w:sz w:val="28"/>
          <w:szCs w:val="28"/>
        </w:rPr>
        <w:t>Установить лимит задолженности по кредитам и займам на уровне 1</w:t>
      </w:r>
      <w:r>
        <w:rPr>
          <w:sz w:val="28"/>
          <w:szCs w:val="28"/>
        </w:rPr>
        <w:t> </w:t>
      </w:r>
      <w:r w:rsidRPr="00BF4757">
        <w:rPr>
          <w:sz w:val="28"/>
          <w:szCs w:val="28"/>
        </w:rPr>
        <w:t>884</w:t>
      </w:r>
      <w:r>
        <w:rPr>
          <w:sz w:val="28"/>
          <w:szCs w:val="28"/>
        </w:rPr>
        <w:t> </w:t>
      </w:r>
      <w:r w:rsidRPr="00BF4757">
        <w:rPr>
          <w:sz w:val="28"/>
          <w:szCs w:val="28"/>
        </w:rPr>
        <w:t>707 тыс. руб. на период до момента рассмотрения Советом директоров Общества отчета о кредитной политике Общества по итогам 2023 года, но на срок не более 1 года с момента принятия настоящего решения.</w:t>
      </w:r>
    </w:p>
    <w:p w:rsidR="00BF4757" w:rsidRPr="00585B6D" w:rsidRDefault="00BF4757" w:rsidP="009529F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1626CD" w:rsidP="007565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585B6D">
        <w:rPr>
          <w:i/>
          <w:sz w:val="28"/>
          <w:szCs w:val="28"/>
        </w:rPr>
        <w:t xml:space="preserve">Дата составления протокола </w:t>
      </w:r>
      <w:r w:rsidR="00BF4757">
        <w:rPr>
          <w:i/>
          <w:sz w:val="28"/>
          <w:szCs w:val="28"/>
        </w:rPr>
        <w:t>18</w:t>
      </w:r>
      <w:r w:rsidR="00FE76E2" w:rsidRPr="00585B6D">
        <w:rPr>
          <w:i/>
          <w:sz w:val="28"/>
          <w:szCs w:val="28"/>
        </w:rPr>
        <w:t>.</w:t>
      </w:r>
      <w:r w:rsidR="00735DBA" w:rsidRPr="00585B6D">
        <w:rPr>
          <w:i/>
          <w:sz w:val="28"/>
          <w:szCs w:val="28"/>
        </w:rPr>
        <w:t>0</w:t>
      </w:r>
      <w:r w:rsidR="00BF4757">
        <w:rPr>
          <w:i/>
          <w:sz w:val="28"/>
          <w:szCs w:val="28"/>
        </w:rPr>
        <w:t>8</w:t>
      </w:r>
      <w:r w:rsidR="00FE76E2" w:rsidRPr="00585B6D">
        <w:rPr>
          <w:i/>
          <w:sz w:val="28"/>
          <w:szCs w:val="28"/>
        </w:rPr>
        <w:t>.202</w:t>
      </w:r>
      <w:r w:rsidR="00735DBA" w:rsidRPr="00585B6D">
        <w:rPr>
          <w:i/>
          <w:sz w:val="28"/>
          <w:szCs w:val="28"/>
        </w:rPr>
        <w:t>3</w:t>
      </w:r>
      <w:r w:rsidR="00FE76E2" w:rsidRPr="00585B6D">
        <w:rPr>
          <w:i/>
          <w:sz w:val="28"/>
          <w:szCs w:val="28"/>
        </w:rPr>
        <w:t>.</w:t>
      </w:r>
    </w:p>
    <w:p w:rsidR="00BD2A2B" w:rsidRPr="00585B6D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585B6D" w:rsidRDefault="00696D37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1B2E" w:rsidRPr="00585B6D" w:rsidRDefault="00961B2E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8376B" w:rsidRDefault="0058376B" w:rsidP="0058376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ПОДПИСЬ          А.А. </w:t>
      </w:r>
      <w:proofErr w:type="spellStart"/>
      <w:r>
        <w:rPr>
          <w:rFonts w:eastAsiaTheme="minorHAnsi"/>
          <w:sz w:val="28"/>
          <w:szCs w:val="28"/>
          <w:lang w:eastAsia="en-US"/>
        </w:rPr>
        <w:t>Полинов</w:t>
      </w:r>
      <w:proofErr w:type="spellEnd"/>
    </w:p>
    <w:p w:rsidR="0058376B" w:rsidRDefault="0058376B" w:rsidP="0058376B">
      <w:pPr>
        <w:jc w:val="both"/>
        <w:rPr>
          <w:rFonts w:eastAsiaTheme="minorHAnsi"/>
          <w:sz w:val="28"/>
          <w:szCs w:val="28"/>
          <w:lang w:eastAsia="en-US"/>
        </w:rPr>
      </w:pPr>
    </w:p>
    <w:p w:rsidR="0058376B" w:rsidRDefault="0058376B" w:rsidP="0058376B">
      <w:pPr>
        <w:jc w:val="both"/>
        <w:rPr>
          <w:rFonts w:eastAsiaTheme="minorHAnsi"/>
          <w:sz w:val="28"/>
          <w:szCs w:val="28"/>
          <w:lang w:eastAsia="en-US"/>
        </w:rPr>
      </w:pPr>
    </w:p>
    <w:p w:rsidR="0058376B" w:rsidRDefault="0058376B" w:rsidP="0058376B">
      <w:pPr>
        <w:jc w:val="both"/>
        <w:rPr>
          <w:rFonts w:eastAsiaTheme="minorHAnsi"/>
          <w:sz w:val="28"/>
          <w:szCs w:val="28"/>
          <w:lang w:eastAsia="en-US"/>
        </w:rPr>
      </w:pPr>
    </w:p>
    <w:p w:rsidR="0058376B" w:rsidRDefault="0058376B" w:rsidP="0058376B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Корпоративный секретарь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ПОДПИСЬ        А.А. </w:t>
      </w:r>
      <w:proofErr w:type="spellStart"/>
      <w:r>
        <w:rPr>
          <w:rFonts w:eastAsiaTheme="minorHAnsi"/>
          <w:sz w:val="28"/>
          <w:szCs w:val="28"/>
          <w:lang w:eastAsia="en-US"/>
        </w:rPr>
        <w:t>Темнышев</w:t>
      </w:r>
      <w:proofErr w:type="spellEnd"/>
    </w:p>
    <w:p w:rsidR="0058376B" w:rsidRDefault="0058376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8376B" w:rsidRPr="00324BB5" w:rsidRDefault="0058376B" w:rsidP="0075701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bookmarkStart w:id="4" w:name="_GoBack"/>
      <w:bookmarkEnd w:id="4"/>
    </w:p>
    <w:sectPr w:rsidR="0058376B" w:rsidRPr="00324BB5" w:rsidSect="009529FB">
      <w:footerReference w:type="default" r:id="rId9"/>
      <w:pgSz w:w="11907" w:h="16840"/>
      <w:pgMar w:top="1134" w:right="992" w:bottom="1134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F3" w:rsidRDefault="00760DF3" w:rsidP="004C638C">
      <w:r>
        <w:separator/>
      </w:r>
    </w:p>
  </w:endnote>
  <w:endnote w:type="continuationSeparator" w:id="0">
    <w:p w:rsidR="00760DF3" w:rsidRDefault="00760DF3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9529FB" w:rsidRPr="00E66F62" w:rsidRDefault="009529FB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58376B">
          <w:rPr>
            <w:rFonts w:ascii="Times New Roman" w:hAnsi="Times New Roman" w:cs="Times New Roman"/>
            <w:noProof/>
          </w:rPr>
          <w:t>8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F3" w:rsidRDefault="00760DF3" w:rsidP="004C638C">
      <w:r>
        <w:separator/>
      </w:r>
    </w:p>
  </w:footnote>
  <w:footnote w:type="continuationSeparator" w:id="0">
    <w:p w:rsidR="00760DF3" w:rsidRDefault="00760DF3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526"/>
    <w:multiLevelType w:val="hybridMultilevel"/>
    <w:tmpl w:val="8B48B714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A68B5"/>
    <w:multiLevelType w:val="hybridMultilevel"/>
    <w:tmpl w:val="5F9A3512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28816D8"/>
    <w:multiLevelType w:val="hybridMultilevel"/>
    <w:tmpl w:val="1ECA8AC2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082AA7"/>
    <w:multiLevelType w:val="hybridMultilevel"/>
    <w:tmpl w:val="13F4B92E"/>
    <w:lvl w:ilvl="0" w:tplc="BDD2A70A">
      <w:numFmt w:val="bullet"/>
      <w:lvlText w:val="-"/>
      <w:lvlJc w:val="left"/>
      <w:pPr>
        <w:ind w:left="1429" w:hanging="360"/>
      </w:pPr>
      <w:rPr>
        <w:rFonts w:ascii="Times New Roman" w:eastAsia="Symbol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7699E"/>
    <w:multiLevelType w:val="hybridMultilevel"/>
    <w:tmpl w:val="1ECA8AC2"/>
    <w:lvl w:ilvl="0" w:tplc="C616E52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20424BAA"/>
    <w:multiLevelType w:val="hybridMultilevel"/>
    <w:tmpl w:val="287450BA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7568B7"/>
    <w:multiLevelType w:val="hybridMultilevel"/>
    <w:tmpl w:val="17F0A2E4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93424C"/>
    <w:multiLevelType w:val="hybridMultilevel"/>
    <w:tmpl w:val="47723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96F18"/>
    <w:multiLevelType w:val="hybridMultilevel"/>
    <w:tmpl w:val="812AC8F6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7F71C18"/>
    <w:multiLevelType w:val="hybridMultilevel"/>
    <w:tmpl w:val="768AFAA4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D27F0E"/>
    <w:multiLevelType w:val="hybridMultilevel"/>
    <w:tmpl w:val="8B48B714"/>
    <w:lvl w:ilvl="0" w:tplc="C616E52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5574460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6B940D6"/>
    <w:multiLevelType w:val="hybridMultilevel"/>
    <w:tmpl w:val="DBD050A2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E43EB9"/>
    <w:multiLevelType w:val="hybridMultilevel"/>
    <w:tmpl w:val="BF049AA6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A21C76"/>
    <w:multiLevelType w:val="hybridMultilevel"/>
    <w:tmpl w:val="FDE4B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C336CA"/>
    <w:multiLevelType w:val="hybridMultilevel"/>
    <w:tmpl w:val="C902E60C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5747DE"/>
    <w:multiLevelType w:val="hybridMultilevel"/>
    <w:tmpl w:val="B7F6CFC8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6A6414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6916986"/>
    <w:multiLevelType w:val="hybridMultilevel"/>
    <w:tmpl w:val="09E26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10"/>
  </w:num>
  <w:num w:numId="5">
    <w:abstractNumId w:val="11"/>
  </w:num>
  <w:num w:numId="6">
    <w:abstractNumId w:val="12"/>
  </w:num>
  <w:num w:numId="7">
    <w:abstractNumId w:val="27"/>
  </w:num>
  <w:num w:numId="8">
    <w:abstractNumId w:val="13"/>
  </w:num>
  <w:num w:numId="9">
    <w:abstractNumId w:val="2"/>
  </w:num>
  <w:num w:numId="10">
    <w:abstractNumId w:val="4"/>
  </w:num>
  <w:num w:numId="11">
    <w:abstractNumId w:val="24"/>
  </w:num>
  <w:num w:numId="12">
    <w:abstractNumId w:val="23"/>
  </w:num>
  <w:num w:numId="13">
    <w:abstractNumId w:val="17"/>
  </w:num>
  <w:num w:numId="14">
    <w:abstractNumId w:val="9"/>
  </w:num>
  <w:num w:numId="15">
    <w:abstractNumId w:val="3"/>
  </w:num>
  <w:num w:numId="16">
    <w:abstractNumId w:val="16"/>
  </w:num>
  <w:num w:numId="17">
    <w:abstractNumId w:val="6"/>
  </w:num>
  <w:num w:numId="18">
    <w:abstractNumId w:val="0"/>
  </w:num>
  <w:num w:numId="19">
    <w:abstractNumId w:val="20"/>
  </w:num>
  <w:num w:numId="20">
    <w:abstractNumId w:val="19"/>
  </w:num>
  <w:num w:numId="21">
    <w:abstractNumId w:val="14"/>
  </w:num>
  <w:num w:numId="22">
    <w:abstractNumId w:val="7"/>
  </w:num>
  <w:num w:numId="23">
    <w:abstractNumId w:val="1"/>
  </w:num>
  <w:num w:numId="24">
    <w:abstractNumId w:val="8"/>
  </w:num>
  <w:num w:numId="25">
    <w:abstractNumId w:val="22"/>
  </w:num>
  <w:num w:numId="26">
    <w:abstractNumId w:val="18"/>
  </w:num>
  <w:num w:numId="27">
    <w:abstractNumId w:val="21"/>
  </w:num>
  <w:num w:numId="2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4CA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2F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1F63A6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0074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7BD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3BAF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76B"/>
    <w:rsid w:val="00583B7B"/>
    <w:rsid w:val="00585626"/>
    <w:rsid w:val="00585B6D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6D85"/>
    <w:rsid w:val="005E07CE"/>
    <w:rsid w:val="005E08A4"/>
    <w:rsid w:val="005E0A1F"/>
    <w:rsid w:val="005F0331"/>
    <w:rsid w:val="005F0823"/>
    <w:rsid w:val="005F1788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758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A4E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0DF3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3C07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29FB"/>
    <w:rsid w:val="009538FF"/>
    <w:rsid w:val="00954008"/>
    <w:rsid w:val="00955477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3AFD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4757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4FBC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26EB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026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4895"/>
    <w:rsid w:val="00D359A3"/>
    <w:rsid w:val="00D400DE"/>
    <w:rsid w:val="00D4034A"/>
    <w:rsid w:val="00D41255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4D2D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4DCA"/>
    <w:rsid w:val="00EC6721"/>
    <w:rsid w:val="00EC7D5D"/>
    <w:rsid w:val="00ED0A72"/>
    <w:rsid w:val="00ED1919"/>
    <w:rsid w:val="00ED19AB"/>
    <w:rsid w:val="00ED214E"/>
    <w:rsid w:val="00ED23C9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3400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CA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E5D2-463D-4711-B481-23C20D25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Мойсеева Ульяна Андреевна</cp:lastModifiedBy>
  <cp:revision>5</cp:revision>
  <cp:lastPrinted>2023-07-26T08:53:00Z</cp:lastPrinted>
  <dcterms:created xsi:type="dcterms:W3CDTF">2023-12-12T08:30:00Z</dcterms:created>
  <dcterms:modified xsi:type="dcterms:W3CDTF">2023-12-12T09:12:00Z</dcterms:modified>
</cp:coreProperties>
</file>