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E80" w:rsidRPr="00DF1E80" w:rsidRDefault="00B802C4" w:rsidP="001C1995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1C1995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EB07B3" w:rsidRPr="00EB07B3">
              <w:rPr>
                <w:rFonts w:ascii="Times New Roman" w:hAnsi="Times New Roman"/>
                <w:b/>
                <w:sz w:val="24"/>
              </w:rPr>
              <w:t xml:space="preserve">Нежилое одноэтажное здание – центральная распределительная подстанция ЦРП-15 </w:t>
            </w:r>
            <w:proofErr w:type="spellStart"/>
            <w:r w:rsidR="00EB07B3" w:rsidRPr="00EB07B3">
              <w:rPr>
                <w:rFonts w:ascii="Times New Roman" w:hAnsi="Times New Roman"/>
                <w:b/>
                <w:sz w:val="24"/>
              </w:rPr>
              <w:t>кВ</w:t>
            </w:r>
            <w:proofErr w:type="spellEnd"/>
            <w:r w:rsidR="00EB07B3" w:rsidRPr="00EB07B3">
              <w:rPr>
                <w:rFonts w:ascii="Times New Roman" w:hAnsi="Times New Roman"/>
                <w:b/>
                <w:sz w:val="24"/>
              </w:rPr>
              <w:t>, общей площадью 230,1 кв. м, 1973 года постройки, расположенное по адресу: Калининг</w:t>
            </w:r>
            <w:r w:rsidR="001C1995">
              <w:rPr>
                <w:rFonts w:ascii="Times New Roman" w:hAnsi="Times New Roman"/>
                <w:b/>
                <w:sz w:val="24"/>
              </w:rPr>
              <w:t xml:space="preserve">радская область, г. </w:t>
            </w:r>
            <w:proofErr w:type="gramStart"/>
            <w:r w:rsidR="001C1995">
              <w:rPr>
                <w:rFonts w:ascii="Times New Roman" w:hAnsi="Times New Roman"/>
                <w:b/>
                <w:sz w:val="24"/>
              </w:rPr>
              <w:t xml:space="preserve">Гурьевск,  </w:t>
            </w:r>
            <w:r w:rsidR="00EB07B3" w:rsidRPr="00EB07B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End"/>
            <w:r w:rsidR="00EB07B3" w:rsidRPr="00EB07B3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EB07B3">
              <w:rPr>
                <w:rFonts w:ascii="Times New Roman" w:hAnsi="Times New Roman"/>
                <w:b/>
                <w:sz w:val="24"/>
              </w:rPr>
              <w:t xml:space="preserve">                 </w:t>
            </w:r>
            <w:r w:rsidR="00EB07B3" w:rsidRPr="00DF1E80">
              <w:rPr>
                <w:rFonts w:ascii="Times New Roman" w:hAnsi="Times New Roman"/>
                <w:b/>
                <w:i/>
                <w:sz w:val="24"/>
              </w:rPr>
              <w:t>ул. Безымянная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EB07B3" w:rsidP="00EB07B3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EB07B3">
              <w:rPr>
                <w:rFonts w:ascii="Times New Roman" w:hAnsi="Times New Roman"/>
              </w:rPr>
              <w:t xml:space="preserve">Нежилое одноэтажное здание – центральная распределительная подстанция ЦРП-15 </w:t>
            </w:r>
            <w:proofErr w:type="spellStart"/>
            <w:r w:rsidRPr="00EB07B3">
              <w:rPr>
                <w:rFonts w:ascii="Times New Roman" w:hAnsi="Times New Roman"/>
              </w:rPr>
              <w:t>кВ</w:t>
            </w:r>
            <w:proofErr w:type="spellEnd"/>
            <w:r w:rsidRPr="00EB07B3">
              <w:rPr>
                <w:rFonts w:ascii="Times New Roman" w:hAnsi="Times New Roman"/>
              </w:rPr>
              <w:t>, общей площадью 230,1 кв. м, 1973 года постройки, расположенное по адресу: Калининградская область, г. Гурьевск, ул. Безымянная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1C5AC1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C5AC1">
              <w:rPr>
                <w:rFonts w:ascii="Times New Roman" w:hAnsi="Times New Roman"/>
              </w:rPr>
              <w:t>2 100 000,00 руб., с учетом Н</w:t>
            </w:r>
            <w:r>
              <w:rPr>
                <w:rFonts w:ascii="Times New Roman" w:hAnsi="Times New Roman"/>
              </w:rPr>
              <w:t xml:space="preserve">ДС 18% 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1C5AC1" w:rsidRPr="001C5AC1">
              <w:rPr>
                <w:rFonts w:ascii="Times New Roman" w:hAnsi="Times New Roman"/>
                <w:bCs/>
              </w:rPr>
              <w:t>21 000,00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7C0BCE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Время работы: в рабочие дни с 8:30 до 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="001C1995">
              <w:rPr>
                <w:rFonts w:ascii="Times New Roman" w:hAnsi="Times New Roman"/>
              </w:rPr>
              <w:t xml:space="preserve">0 </w:t>
            </w:r>
            <w:r w:rsidRPr="0018434E">
              <w:rPr>
                <w:rFonts w:ascii="Times New Roman" w:hAnsi="Times New Roman"/>
              </w:rPr>
              <w:t xml:space="preserve">по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DF4E06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C0BCE">
              <w:rPr>
                <w:rFonts w:ascii="Times New Roman" w:hAnsi="Times New Roman"/>
                <w:i/>
                <w:color w:val="000000" w:themeColor="text1"/>
              </w:rPr>
              <w:t>23.04.2018г.</w:t>
            </w:r>
          </w:p>
          <w:p w:rsidR="001431EF" w:rsidRPr="001431EF" w:rsidRDefault="001825A1" w:rsidP="001431EF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0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End w:id="0"/>
            <w:r w:rsidR="001431EF" w:rsidRPr="001431E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</w:t>
            </w:r>
            <w:r w:rsidR="007C0BCE">
              <w:rPr>
                <w:rFonts w:ascii="Times New Roman" w:hAnsi="Times New Roman"/>
                <w:color w:val="000000" w:themeColor="text1"/>
              </w:rPr>
              <w:t>25.05.</w:t>
            </w:r>
            <w:r w:rsidR="001431EF" w:rsidRPr="001431EF">
              <w:rPr>
                <w:rFonts w:ascii="Times New Roman" w:hAnsi="Times New Roman"/>
                <w:color w:val="000000" w:themeColor="text1"/>
              </w:rPr>
              <w:t>2018г.</w:t>
            </w:r>
          </w:p>
          <w:p w:rsidR="001431EF" w:rsidRPr="001431EF" w:rsidRDefault="001431EF" w:rsidP="001431EF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431EF">
              <w:rPr>
                <w:rFonts w:ascii="Times New Roman" w:hAnsi="Times New Roman"/>
                <w:color w:val="000000" w:themeColor="text1"/>
              </w:rPr>
      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</w:t>
            </w:r>
            <w:r w:rsidR="007C0BCE">
              <w:rPr>
                <w:rFonts w:ascii="Times New Roman" w:hAnsi="Times New Roman"/>
                <w:color w:val="000000" w:themeColor="text1"/>
              </w:rPr>
              <w:t>28.05.</w:t>
            </w:r>
            <w:r w:rsidRPr="001431EF">
              <w:rPr>
                <w:rFonts w:ascii="Times New Roman" w:hAnsi="Times New Roman"/>
                <w:color w:val="000000" w:themeColor="text1"/>
              </w:rPr>
              <w:t>2018г.</w:t>
            </w:r>
          </w:p>
          <w:p w:rsidR="001431EF" w:rsidRPr="001431EF" w:rsidRDefault="001431EF" w:rsidP="001431EF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431EF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открытого аукциона сообщит через функционал ЭТП.</w:t>
            </w:r>
          </w:p>
          <w:p w:rsidR="001431EF" w:rsidRPr="001431EF" w:rsidRDefault="001431EF" w:rsidP="001431EF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431EF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431EF" w:rsidRPr="001431EF" w:rsidRDefault="001431EF" w:rsidP="001431EF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431EF">
              <w:rPr>
                <w:rFonts w:ascii="Times New Roman" w:hAnsi="Times New Roman"/>
                <w:color w:val="000000" w:themeColor="text1"/>
              </w:rPr>
              <w:t>Начало</w:t>
            </w:r>
            <w:r w:rsidR="007C0BCE">
              <w:rPr>
                <w:rFonts w:ascii="Times New Roman" w:hAnsi="Times New Roman"/>
                <w:color w:val="000000" w:themeColor="text1"/>
              </w:rPr>
              <w:t xml:space="preserve"> 29.05.</w:t>
            </w:r>
            <w:r w:rsidRPr="001431EF">
              <w:rPr>
                <w:rFonts w:ascii="Times New Roman" w:hAnsi="Times New Roman"/>
                <w:color w:val="000000" w:themeColor="text1"/>
              </w:rPr>
              <w:t>2018г. 13:00 (московского времени).</w:t>
            </w:r>
          </w:p>
          <w:p w:rsidR="00B802C4" w:rsidRDefault="001431EF" w:rsidP="001C1995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431EF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7C0BCE">
              <w:rPr>
                <w:rFonts w:ascii="Times New Roman" w:hAnsi="Times New Roman"/>
                <w:color w:val="000000" w:themeColor="text1"/>
              </w:rPr>
              <w:t>29.05.</w:t>
            </w:r>
            <w:bookmarkStart w:id="1" w:name="_GoBack"/>
            <w:bookmarkEnd w:id="1"/>
            <w:r w:rsidRPr="001431EF">
              <w:rPr>
                <w:rFonts w:ascii="Times New Roman" w:hAnsi="Times New Roman"/>
                <w:color w:val="000000" w:themeColor="text1"/>
              </w:rPr>
              <w:t>2018г. 14:00 (московского времени).</w:t>
            </w:r>
          </w:p>
          <w:p w:rsidR="001C1995" w:rsidRPr="0018434E" w:rsidRDefault="001C1995" w:rsidP="001C1995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</w:t>
            </w:r>
            <w:r w:rsidRPr="0018434E">
              <w:rPr>
                <w:rFonts w:ascii="Times New Roman" w:hAnsi="Times New Roman"/>
              </w:rPr>
              <w:lastRenderedPageBreak/>
              <w:t xml:space="preserve">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</w:t>
            </w:r>
            <w:r w:rsidRPr="0018434E">
              <w:rPr>
                <w:rFonts w:ascii="Times New Roman" w:hAnsi="Times New Roman"/>
              </w:rPr>
              <w:lastRenderedPageBreak/>
              <w:t>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1C1995">
              <w:rPr>
                <w:rFonts w:ascii="Times New Roman" w:hAnsi="Times New Roman"/>
              </w:rPr>
              <w:t xml:space="preserve"> официальном сайте ПАО «Россети».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1C1995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заместитель генерального директора</w:t>
      </w:r>
    </w:p>
    <w:p w:rsidR="00C30553" w:rsidRDefault="00767D91" w:rsidP="00767D91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</w:t>
      </w:r>
      <w:r w:rsidR="001C1995">
        <w:rPr>
          <w:rFonts w:ascii="Times New Roman" w:hAnsi="Times New Roman"/>
        </w:rPr>
        <w:t xml:space="preserve">                                   И.В. Редько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А.Ф.,22-34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705CC"/>
    <w:rsid w:val="00077BD9"/>
    <w:rsid w:val="00083154"/>
    <w:rsid w:val="00097429"/>
    <w:rsid w:val="000C0D78"/>
    <w:rsid w:val="000F17FC"/>
    <w:rsid w:val="0013567F"/>
    <w:rsid w:val="001431EF"/>
    <w:rsid w:val="001450BA"/>
    <w:rsid w:val="00151507"/>
    <w:rsid w:val="001825A1"/>
    <w:rsid w:val="0018434E"/>
    <w:rsid w:val="00186C94"/>
    <w:rsid w:val="001C1995"/>
    <w:rsid w:val="001C50AA"/>
    <w:rsid w:val="001C5AC1"/>
    <w:rsid w:val="001F5850"/>
    <w:rsid w:val="002034B2"/>
    <w:rsid w:val="00204571"/>
    <w:rsid w:val="00230033"/>
    <w:rsid w:val="0025604D"/>
    <w:rsid w:val="00275135"/>
    <w:rsid w:val="002766FE"/>
    <w:rsid w:val="002824F0"/>
    <w:rsid w:val="00295505"/>
    <w:rsid w:val="002A1DBE"/>
    <w:rsid w:val="002D3D70"/>
    <w:rsid w:val="002E2817"/>
    <w:rsid w:val="003271ED"/>
    <w:rsid w:val="003400C2"/>
    <w:rsid w:val="00367C56"/>
    <w:rsid w:val="003722BE"/>
    <w:rsid w:val="00381483"/>
    <w:rsid w:val="0039008D"/>
    <w:rsid w:val="003A5401"/>
    <w:rsid w:val="003C0486"/>
    <w:rsid w:val="003D5A69"/>
    <w:rsid w:val="0040283D"/>
    <w:rsid w:val="004142F0"/>
    <w:rsid w:val="004157B3"/>
    <w:rsid w:val="004226BD"/>
    <w:rsid w:val="00424567"/>
    <w:rsid w:val="004478C7"/>
    <w:rsid w:val="004530E3"/>
    <w:rsid w:val="00476AD2"/>
    <w:rsid w:val="00486B25"/>
    <w:rsid w:val="004B42A8"/>
    <w:rsid w:val="004B55DE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67D91"/>
    <w:rsid w:val="00781447"/>
    <w:rsid w:val="007925E7"/>
    <w:rsid w:val="0079392B"/>
    <w:rsid w:val="007B6DD4"/>
    <w:rsid w:val="007C01EE"/>
    <w:rsid w:val="007C0BC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16192"/>
    <w:rsid w:val="00D20EC1"/>
    <w:rsid w:val="00D37F1E"/>
    <w:rsid w:val="00D55A65"/>
    <w:rsid w:val="00D8493F"/>
    <w:rsid w:val="00DA6E09"/>
    <w:rsid w:val="00DC4F42"/>
    <w:rsid w:val="00DD011F"/>
    <w:rsid w:val="00DD1CFC"/>
    <w:rsid w:val="00DE520C"/>
    <w:rsid w:val="00DF1DFF"/>
    <w:rsid w:val="00DF1E80"/>
    <w:rsid w:val="00DF4E06"/>
    <w:rsid w:val="00E03603"/>
    <w:rsid w:val="00E303DE"/>
    <w:rsid w:val="00E45D58"/>
    <w:rsid w:val="00E60C02"/>
    <w:rsid w:val="00E67B7F"/>
    <w:rsid w:val="00E741C5"/>
    <w:rsid w:val="00E9045E"/>
    <w:rsid w:val="00EA757C"/>
    <w:rsid w:val="00EB07B3"/>
    <w:rsid w:val="00EC5F65"/>
    <w:rsid w:val="00EE7673"/>
    <w:rsid w:val="00F22754"/>
    <w:rsid w:val="00F263E0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220E-895F-4FA1-AE29-F6F03719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56</cp:revision>
  <cp:lastPrinted>2017-01-25T09:45:00Z</cp:lastPrinted>
  <dcterms:created xsi:type="dcterms:W3CDTF">2016-11-23T07:29:00Z</dcterms:created>
  <dcterms:modified xsi:type="dcterms:W3CDTF">2018-04-23T13:49:00Z</dcterms:modified>
</cp:coreProperties>
</file>