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591" w:rsidRPr="00A623C4" w:rsidRDefault="00DF7591" w:rsidP="00AD3328">
      <w:pPr>
        <w:jc w:val="center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 xml:space="preserve">ТЕХНИЧЕСКОЕ ЗАДАНИЕ </w:t>
      </w:r>
    </w:p>
    <w:p w:rsidR="00AD3328" w:rsidRPr="00A623C4" w:rsidRDefault="003429E8" w:rsidP="00AD3328">
      <w:pPr>
        <w:jc w:val="center"/>
        <w:rPr>
          <w:sz w:val="28"/>
          <w:szCs w:val="28"/>
        </w:rPr>
      </w:pPr>
      <w:r w:rsidRPr="00A623C4">
        <w:rPr>
          <w:sz w:val="28"/>
          <w:szCs w:val="28"/>
        </w:rPr>
        <w:t xml:space="preserve">на проведение аукциона </w:t>
      </w:r>
    </w:p>
    <w:p w:rsidR="003429E8" w:rsidRPr="00A623C4" w:rsidRDefault="003429E8" w:rsidP="00AD3328">
      <w:pPr>
        <w:jc w:val="center"/>
        <w:rPr>
          <w:sz w:val="28"/>
          <w:szCs w:val="28"/>
        </w:rPr>
      </w:pPr>
    </w:p>
    <w:p w:rsidR="008C08B0" w:rsidRDefault="008C08B0" w:rsidP="00065F84">
      <w:pPr>
        <w:tabs>
          <w:tab w:val="left" w:pos="7513"/>
        </w:tabs>
        <w:jc w:val="both"/>
        <w:rPr>
          <w:sz w:val="28"/>
          <w:szCs w:val="28"/>
        </w:rPr>
      </w:pPr>
    </w:p>
    <w:p w:rsidR="003F51F3" w:rsidRPr="00EE4829" w:rsidRDefault="003F51F3" w:rsidP="003F51F3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Предмет аукциона:</w:t>
      </w:r>
    </w:p>
    <w:p w:rsidR="003F51F3" w:rsidRDefault="003F51F3" w:rsidP="003F51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EE4829">
        <w:rPr>
          <w:sz w:val="28"/>
          <w:szCs w:val="28"/>
        </w:rPr>
        <w:t>ежило</w:t>
      </w:r>
      <w:r>
        <w:rPr>
          <w:sz w:val="28"/>
          <w:szCs w:val="28"/>
        </w:rPr>
        <w:t>е</w:t>
      </w:r>
      <w:r w:rsidRPr="00EE4829">
        <w:rPr>
          <w:sz w:val="28"/>
          <w:szCs w:val="28"/>
        </w:rPr>
        <w:t xml:space="preserve"> одноэтажно</w:t>
      </w:r>
      <w:r>
        <w:rPr>
          <w:sz w:val="28"/>
          <w:szCs w:val="28"/>
        </w:rPr>
        <w:t>е</w:t>
      </w:r>
      <w:r w:rsidRPr="00EE4829">
        <w:rPr>
          <w:sz w:val="28"/>
          <w:szCs w:val="28"/>
        </w:rPr>
        <w:t xml:space="preserve"> здани</w:t>
      </w:r>
      <w:r>
        <w:rPr>
          <w:sz w:val="28"/>
          <w:szCs w:val="28"/>
        </w:rPr>
        <w:t>е без подвала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>трансформаторная подстанция ТП 825</w:t>
      </w:r>
      <w:r w:rsidRPr="00EE482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общей </w:t>
      </w:r>
      <w:r w:rsidRPr="00EE4829"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t>37,7</w:t>
      </w:r>
      <w:r w:rsidRPr="00EE4829">
        <w:rPr>
          <w:sz w:val="28"/>
          <w:szCs w:val="28"/>
        </w:rPr>
        <w:t xml:space="preserve"> кв. </w:t>
      </w:r>
      <w:r>
        <w:rPr>
          <w:sz w:val="28"/>
          <w:szCs w:val="28"/>
        </w:rPr>
        <w:t xml:space="preserve">м, 1975 года постройки, расположенное по адресу: </w:t>
      </w:r>
      <w:r w:rsidRPr="00EE4829">
        <w:rPr>
          <w:sz w:val="28"/>
          <w:szCs w:val="28"/>
        </w:rPr>
        <w:t>Калининград</w:t>
      </w:r>
      <w:r>
        <w:rPr>
          <w:sz w:val="28"/>
          <w:szCs w:val="28"/>
        </w:rPr>
        <w:t>ская область</w:t>
      </w:r>
      <w:r w:rsidRPr="00EE4829">
        <w:rPr>
          <w:sz w:val="28"/>
          <w:szCs w:val="28"/>
        </w:rPr>
        <w:t xml:space="preserve">, </w:t>
      </w:r>
      <w:r>
        <w:rPr>
          <w:sz w:val="28"/>
          <w:szCs w:val="28"/>
        </w:rPr>
        <w:t>г. Калининград,                                   ул. Александра Невского, д. 205 б.</w:t>
      </w:r>
    </w:p>
    <w:p w:rsidR="003F51F3" w:rsidRPr="00EE4829" w:rsidRDefault="003F51F3" w:rsidP="003F51F3">
      <w:pPr>
        <w:ind w:firstLine="709"/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Начальная цена аукциона:</w:t>
      </w:r>
    </w:p>
    <w:p w:rsidR="003F51F3" w:rsidRPr="00EE4829" w:rsidRDefault="003F51F3" w:rsidP="003F51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871 830,50 </w:t>
      </w:r>
      <w:r w:rsidRPr="00EE4829">
        <w:rPr>
          <w:sz w:val="28"/>
          <w:szCs w:val="28"/>
        </w:rPr>
        <w:t xml:space="preserve">руб., </w:t>
      </w:r>
      <w:r>
        <w:rPr>
          <w:sz w:val="28"/>
          <w:szCs w:val="28"/>
        </w:rPr>
        <w:t>с</w:t>
      </w:r>
      <w:r w:rsidRPr="00EE4829">
        <w:rPr>
          <w:sz w:val="28"/>
          <w:szCs w:val="28"/>
        </w:rPr>
        <w:t xml:space="preserve"> учет</w:t>
      </w:r>
      <w:r>
        <w:rPr>
          <w:sz w:val="28"/>
          <w:szCs w:val="28"/>
        </w:rPr>
        <w:t>ом</w:t>
      </w:r>
      <w:r w:rsidRPr="00EE4829">
        <w:rPr>
          <w:sz w:val="28"/>
          <w:szCs w:val="28"/>
        </w:rPr>
        <w:t xml:space="preserve"> НДС </w:t>
      </w:r>
      <w:r>
        <w:rPr>
          <w:sz w:val="28"/>
          <w:szCs w:val="28"/>
        </w:rPr>
        <w:t xml:space="preserve">20 </w:t>
      </w:r>
      <w:r w:rsidRPr="00EE4829">
        <w:rPr>
          <w:sz w:val="28"/>
          <w:szCs w:val="28"/>
        </w:rPr>
        <w:t>%.</w:t>
      </w:r>
    </w:p>
    <w:p w:rsidR="003F51F3" w:rsidRPr="00EE4829" w:rsidRDefault="003F51F3" w:rsidP="003F51F3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 xml:space="preserve">Шаг аукциона: </w:t>
      </w:r>
    </w:p>
    <w:p w:rsidR="003F51F3" w:rsidRPr="00EE4829" w:rsidRDefault="003F51F3" w:rsidP="003F51F3">
      <w:pPr>
        <w:tabs>
          <w:tab w:val="left" w:pos="709"/>
        </w:tabs>
        <w:spacing w:line="276" w:lineRule="auto"/>
        <w:jc w:val="both"/>
        <w:rPr>
          <w:rFonts w:eastAsia="Tahoma"/>
          <w:sz w:val="28"/>
          <w:szCs w:val="28"/>
        </w:rPr>
      </w:pPr>
      <w:r w:rsidRPr="00EE4829">
        <w:rPr>
          <w:sz w:val="28"/>
          <w:szCs w:val="28"/>
        </w:rPr>
        <w:tab/>
      </w:r>
      <w:r>
        <w:rPr>
          <w:sz w:val="28"/>
          <w:szCs w:val="28"/>
        </w:rPr>
        <w:t>1</w:t>
      </w:r>
      <w:r w:rsidRPr="00EE4829">
        <w:rPr>
          <w:sz w:val="28"/>
          <w:szCs w:val="28"/>
        </w:rPr>
        <w:t xml:space="preserve"> % от начальной цены – </w:t>
      </w:r>
      <w:r>
        <w:rPr>
          <w:sz w:val="28"/>
          <w:szCs w:val="28"/>
        </w:rPr>
        <w:t>8 718,31</w:t>
      </w:r>
      <w:r w:rsidRPr="00EE4829">
        <w:rPr>
          <w:bCs/>
          <w:sz w:val="28"/>
          <w:szCs w:val="28"/>
        </w:rPr>
        <w:t xml:space="preserve"> руб.</w:t>
      </w:r>
    </w:p>
    <w:p w:rsidR="003F51F3" w:rsidRPr="00EE4829" w:rsidRDefault="003F51F3" w:rsidP="003F51F3">
      <w:pPr>
        <w:tabs>
          <w:tab w:val="left" w:pos="709"/>
        </w:tabs>
        <w:spacing w:line="276" w:lineRule="auto"/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 xml:space="preserve">Размер задатка: </w:t>
      </w:r>
    </w:p>
    <w:p w:rsidR="003F51F3" w:rsidRPr="00EE4829" w:rsidRDefault="003F51F3" w:rsidP="003F51F3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>нет</w:t>
      </w:r>
    </w:p>
    <w:p w:rsidR="003F51F3" w:rsidRPr="00EE4829" w:rsidRDefault="003F51F3" w:rsidP="003F51F3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Условия оплаты:</w:t>
      </w:r>
    </w:p>
    <w:p w:rsidR="003F51F3" w:rsidRPr="00EE4829" w:rsidRDefault="003F51F3" w:rsidP="003F51F3">
      <w:pPr>
        <w:ind w:firstLine="709"/>
        <w:jc w:val="both"/>
        <w:rPr>
          <w:color w:val="000000"/>
          <w:sz w:val="28"/>
          <w:szCs w:val="28"/>
        </w:rPr>
      </w:pPr>
      <w:r w:rsidRPr="00EE4829">
        <w:rPr>
          <w:color w:val="000000"/>
          <w:sz w:val="28"/>
          <w:szCs w:val="28"/>
        </w:rPr>
        <w:t>Оплата осуществляется в течение 5 рабочих дней с даты заключения договора, путем перечисления Покупателем 100% суммы на расчетный счет Продавца.</w:t>
      </w:r>
    </w:p>
    <w:p w:rsidR="003F51F3" w:rsidRPr="00EE4829" w:rsidRDefault="003F51F3" w:rsidP="003F51F3">
      <w:pPr>
        <w:ind w:firstLine="709"/>
        <w:jc w:val="both"/>
        <w:rPr>
          <w:sz w:val="28"/>
          <w:szCs w:val="28"/>
        </w:rPr>
      </w:pPr>
    </w:p>
    <w:p w:rsidR="003F51F3" w:rsidRPr="00A623C4" w:rsidRDefault="003F51F3" w:rsidP="003F51F3">
      <w:pPr>
        <w:ind w:firstLine="709"/>
        <w:jc w:val="both"/>
        <w:rPr>
          <w:color w:val="000000"/>
          <w:sz w:val="28"/>
          <w:szCs w:val="28"/>
        </w:rPr>
      </w:pPr>
    </w:p>
    <w:p w:rsidR="003F51F3" w:rsidRPr="00A623C4" w:rsidRDefault="003F51F3" w:rsidP="003F51F3">
      <w:pPr>
        <w:jc w:val="both"/>
        <w:rPr>
          <w:sz w:val="28"/>
          <w:szCs w:val="28"/>
        </w:rPr>
      </w:pPr>
      <w:r w:rsidRPr="00A623C4">
        <w:rPr>
          <w:b/>
          <w:sz w:val="28"/>
          <w:szCs w:val="28"/>
        </w:rPr>
        <w:t>Примечание</w:t>
      </w:r>
      <w:r w:rsidRPr="00A623C4">
        <w:rPr>
          <w:sz w:val="28"/>
          <w:szCs w:val="28"/>
        </w:rPr>
        <w:t xml:space="preserve">: </w:t>
      </w:r>
    </w:p>
    <w:p w:rsidR="003F51F3" w:rsidRDefault="003F51F3" w:rsidP="003F51F3">
      <w:pPr>
        <w:jc w:val="both"/>
        <w:rPr>
          <w:b/>
          <w:sz w:val="28"/>
          <w:szCs w:val="28"/>
        </w:rPr>
      </w:pPr>
    </w:p>
    <w:p w:rsidR="003F51F3" w:rsidRPr="00133C17" w:rsidRDefault="003F51F3" w:rsidP="003F51F3">
      <w:pPr>
        <w:ind w:firstLine="708"/>
        <w:jc w:val="both"/>
        <w:rPr>
          <w:sz w:val="28"/>
          <w:szCs w:val="28"/>
        </w:rPr>
      </w:pPr>
      <w:r w:rsidRPr="00133C17">
        <w:rPr>
          <w:sz w:val="28"/>
          <w:szCs w:val="28"/>
        </w:rPr>
        <w:t xml:space="preserve">Здание </w:t>
      </w:r>
      <w:r>
        <w:rPr>
          <w:sz w:val="28"/>
          <w:szCs w:val="28"/>
        </w:rPr>
        <w:t xml:space="preserve">ТП 825 </w:t>
      </w:r>
      <w:r w:rsidRPr="00133C17">
        <w:rPr>
          <w:sz w:val="28"/>
          <w:szCs w:val="28"/>
        </w:rPr>
        <w:t xml:space="preserve">принадлежит на праве собственности </w:t>
      </w:r>
      <w:r>
        <w:rPr>
          <w:sz w:val="28"/>
          <w:szCs w:val="28"/>
        </w:rPr>
        <w:t xml:space="preserve">                                      АО «Янтарьэнерго»</w:t>
      </w:r>
      <w:r w:rsidRPr="00133C17">
        <w:rPr>
          <w:sz w:val="28"/>
          <w:szCs w:val="28"/>
        </w:rPr>
        <w:t xml:space="preserve">, что подтверждается свидетельством о государственной регистрации права от </w:t>
      </w:r>
      <w:r>
        <w:rPr>
          <w:sz w:val="28"/>
          <w:szCs w:val="28"/>
        </w:rPr>
        <w:t>08.04.2003</w:t>
      </w:r>
      <w:r w:rsidRPr="00133C17">
        <w:rPr>
          <w:sz w:val="28"/>
          <w:szCs w:val="28"/>
        </w:rPr>
        <w:t xml:space="preserve"> серия 39-АА № </w:t>
      </w:r>
      <w:r>
        <w:rPr>
          <w:sz w:val="28"/>
          <w:szCs w:val="28"/>
        </w:rPr>
        <w:t>156275</w:t>
      </w:r>
      <w:r w:rsidRPr="00133C17">
        <w:rPr>
          <w:sz w:val="28"/>
          <w:szCs w:val="28"/>
        </w:rPr>
        <w:t>, выданным Учреждением юстиции по государственной регистрации прав на недвижимое имущество и сделок с ним, о чем в ЕГР</w:t>
      </w:r>
      <w:r>
        <w:rPr>
          <w:sz w:val="28"/>
          <w:szCs w:val="28"/>
        </w:rPr>
        <w:t>Н</w:t>
      </w:r>
      <w:r w:rsidRPr="00133C17">
        <w:rPr>
          <w:sz w:val="28"/>
          <w:szCs w:val="28"/>
        </w:rPr>
        <w:t xml:space="preserve"> сделана</w:t>
      </w:r>
      <w:r>
        <w:rPr>
          <w:sz w:val="28"/>
          <w:szCs w:val="28"/>
        </w:rPr>
        <w:t xml:space="preserve"> запись регистрации № 39-01/00-55/2003</w:t>
      </w:r>
      <w:r w:rsidRPr="00133C17">
        <w:rPr>
          <w:sz w:val="28"/>
          <w:szCs w:val="28"/>
        </w:rPr>
        <w:t>-</w:t>
      </w:r>
      <w:r>
        <w:rPr>
          <w:sz w:val="28"/>
          <w:szCs w:val="28"/>
        </w:rPr>
        <w:t>465</w:t>
      </w:r>
      <w:r w:rsidRPr="00133C17">
        <w:rPr>
          <w:sz w:val="28"/>
          <w:szCs w:val="28"/>
        </w:rPr>
        <w:t>.</w:t>
      </w:r>
    </w:p>
    <w:p w:rsidR="003F51F3" w:rsidRDefault="003F51F3" w:rsidP="003F51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ТП 825</w:t>
      </w:r>
      <w:r w:rsidRPr="00133C17">
        <w:rPr>
          <w:sz w:val="28"/>
          <w:szCs w:val="28"/>
        </w:rPr>
        <w:t xml:space="preserve"> расположена на земельном участке с кадастровым номером 39:</w:t>
      </w:r>
      <w:r>
        <w:rPr>
          <w:sz w:val="28"/>
          <w:szCs w:val="28"/>
        </w:rPr>
        <w:t>15:131002:10</w:t>
      </w:r>
      <w:r w:rsidRPr="00133C17">
        <w:rPr>
          <w:sz w:val="28"/>
          <w:szCs w:val="28"/>
        </w:rPr>
        <w:t xml:space="preserve">, площадью </w:t>
      </w:r>
      <w:r>
        <w:rPr>
          <w:sz w:val="28"/>
          <w:szCs w:val="28"/>
        </w:rPr>
        <w:t>76</w:t>
      </w:r>
      <w:r w:rsidRPr="00133C17">
        <w:rPr>
          <w:sz w:val="28"/>
          <w:szCs w:val="28"/>
        </w:rPr>
        <w:t xml:space="preserve"> кв. м, предоставленном </w:t>
      </w:r>
      <w:r>
        <w:rPr>
          <w:sz w:val="28"/>
          <w:szCs w:val="28"/>
        </w:rPr>
        <w:t xml:space="preserve">АО «Янтарьэнерго» </w:t>
      </w:r>
      <w:r w:rsidRPr="00133C17">
        <w:rPr>
          <w:sz w:val="28"/>
          <w:szCs w:val="28"/>
        </w:rPr>
        <w:t xml:space="preserve">в аренду </w:t>
      </w:r>
      <w:r>
        <w:rPr>
          <w:sz w:val="28"/>
          <w:szCs w:val="28"/>
        </w:rPr>
        <w:t>Российской Федерацией, в лице Территориального управления Федерального агентства по управлению государственным имуществом в Калининградской области,</w:t>
      </w:r>
      <w:r w:rsidRPr="00133C17">
        <w:rPr>
          <w:sz w:val="28"/>
          <w:szCs w:val="28"/>
        </w:rPr>
        <w:t xml:space="preserve"> по договору </w:t>
      </w:r>
      <w:r>
        <w:rPr>
          <w:sz w:val="28"/>
          <w:szCs w:val="28"/>
        </w:rPr>
        <w:t>на передачу в аренду городских земель</w:t>
      </w:r>
      <w:r w:rsidRPr="00133C17">
        <w:rPr>
          <w:sz w:val="28"/>
          <w:szCs w:val="28"/>
        </w:rPr>
        <w:t xml:space="preserve"> от </w:t>
      </w:r>
      <w:r>
        <w:rPr>
          <w:sz w:val="28"/>
          <w:szCs w:val="28"/>
        </w:rPr>
        <w:t>10.01.2003</w:t>
      </w:r>
      <w:r w:rsidRPr="00133C17">
        <w:rPr>
          <w:sz w:val="28"/>
          <w:szCs w:val="28"/>
        </w:rPr>
        <w:t xml:space="preserve"> № </w:t>
      </w:r>
      <w:r>
        <w:rPr>
          <w:sz w:val="28"/>
          <w:szCs w:val="28"/>
        </w:rPr>
        <w:t>004938</w:t>
      </w:r>
      <w:r w:rsidRPr="00133C17">
        <w:rPr>
          <w:sz w:val="28"/>
          <w:szCs w:val="28"/>
        </w:rPr>
        <w:t xml:space="preserve"> (запись в ЕГР</w:t>
      </w:r>
      <w:r>
        <w:rPr>
          <w:sz w:val="28"/>
          <w:szCs w:val="28"/>
        </w:rPr>
        <w:t>Н</w:t>
      </w:r>
      <w:r w:rsidRPr="00133C17">
        <w:rPr>
          <w:sz w:val="28"/>
          <w:szCs w:val="28"/>
        </w:rPr>
        <w:t xml:space="preserve"> №</w:t>
      </w:r>
      <w:r>
        <w:rPr>
          <w:sz w:val="28"/>
          <w:szCs w:val="28"/>
        </w:rPr>
        <w:t>39:15:131007:52-39/001/2017-2</w:t>
      </w:r>
      <w:r w:rsidRPr="00133C17">
        <w:rPr>
          <w:sz w:val="28"/>
          <w:szCs w:val="28"/>
        </w:rPr>
        <w:t xml:space="preserve">  от </w:t>
      </w:r>
      <w:r>
        <w:rPr>
          <w:sz w:val="28"/>
          <w:szCs w:val="28"/>
        </w:rPr>
        <w:t>10.02.2017</w:t>
      </w:r>
      <w:r w:rsidRPr="00133C17">
        <w:rPr>
          <w:sz w:val="28"/>
          <w:szCs w:val="28"/>
        </w:rPr>
        <w:t xml:space="preserve">), на срок до </w:t>
      </w:r>
      <w:r>
        <w:rPr>
          <w:sz w:val="28"/>
          <w:szCs w:val="28"/>
        </w:rPr>
        <w:t>25.06.2050</w:t>
      </w:r>
      <w:r w:rsidRPr="00133C17">
        <w:rPr>
          <w:sz w:val="28"/>
          <w:szCs w:val="28"/>
        </w:rPr>
        <w:t>.</w:t>
      </w:r>
    </w:p>
    <w:p w:rsidR="003F51F3" w:rsidRDefault="003F51F3" w:rsidP="003F51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Объект расположен в г. Калининграде по ул. Александра Невского, д.205 б., находится в удовлетворительном состоянии, стены кирпичные.</w:t>
      </w:r>
    </w:p>
    <w:p w:rsidR="003F51F3" w:rsidRPr="00133C17" w:rsidRDefault="003F51F3" w:rsidP="003F51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Подъезды к зданию асфальтобетонные, в хорошем состоянии. В незначительном отдалении проходят железнодорожные пути, в непосредственной близости расположен торговый комплекс стройматериалов.</w:t>
      </w:r>
    </w:p>
    <w:p w:rsidR="003F51F3" w:rsidRPr="00133C17" w:rsidRDefault="003F51F3" w:rsidP="003F51F3">
      <w:pPr>
        <w:ind w:firstLine="708"/>
        <w:jc w:val="both"/>
        <w:rPr>
          <w:sz w:val="28"/>
          <w:szCs w:val="28"/>
        </w:rPr>
      </w:pPr>
      <w:r w:rsidRPr="00133C17">
        <w:rPr>
          <w:sz w:val="28"/>
          <w:szCs w:val="28"/>
        </w:rPr>
        <w:t>Местоположение объекта привлекательно для размещения производственно-складских и сервисных объектов.</w:t>
      </w:r>
    </w:p>
    <w:p w:rsidR="003F51F3" w:rsidRPr="00133C17" w:rsidRDefault="003F51F3" w:rsidP="003F51F3">
      <w:pPr>
        <w:ind w:firstLine="708"/>
        <w:jc w:val="both"/>
        <w:rPr>
          <w:sz w:val="28"/>
          <w:szCs w:val="28"/>
        </w:rPr>
      </w:pPr>
      <w:r w:rsidRPr="00133C17">
        <w:rPr>
          <w:sz w:val="28"/>
          <w:szCs w:val="28"/>
        </w:rPr>
        <w:t xml:space="preserve">Рыночная стоимость </w:t>
      </w:r>
      <w:r>
        <w:rPr>
          <w:sz w:val="28"/>
          <w:szCs w:val="28"/>
        </w:rPr>
        <w:t>ТП 825</w:t>
      </w:r>
      <w:r w:rsidRPr="00133C17">
        <w:rPr>
          <w:sz w:val="28"/>
          <w:szCs w:val="28"/>
        </w:rPr>
        <w:t xml:space="preserve"> определена на основании отчета независимого оценщика ООО «</w:t>
      </w:r>
      <w:r>
        <w:rPr>
          <w:sz w:val="28"/>
          <w:szCs w:val="28"/>
        </w:rPr>
        <w:t>Специализированное независимое оценочное бюро</w:t>
      </w:r>
      <w:r w:rsidRPr="00133C17">
        <w:rPr>
          <w:sz w:val="28"/>
          <w:szCs w:val="28"/>
        </w:rPr>
        <w:t xml:space="preserve">» от </w:t>
      </w:r>
      <w:r>
        <w:rPr>
          <w:sz w:val="28"/>
          <w:szCs w:val="28"/>
        </w:rPr>
        <w:t>20.12.2018</w:t>
      </w:r>
      <w:r w:rsidRPr="00133C17">
        <w:rPr>
          <w:sz w:val="28"/>
          <w:szCs w:val="28"/>
        </w:rPr>
        <w:t xml:space="preserve"> № </w:t>
      </w:r>
      <w:r>
        <w:rPr>
          <w:sz w:val="28"/>
          <w:szCs w:val="28"/>
        </w:rPr>
        <w:t>804/3</w:t>
      </w:r>
      <w:r w:rsidRPr="00133C17">
        <w:rPr>
          <w:sz w:val="28"/>
          <w:szCs w:val="28"/>
        </w:rPr>
        <w:t xml:space="preserve"> об определении рыночной стоимости объекта и составляет </w:t>
      </w:r>
      <w:r>
        <w:rPr>
          <w:sz w:val="28"/>
          <w:szCs w:val="28"/>
        </w:rPr>
        <w:t>871 830,50</w:t>
      </w:r>
      <w:r w:rsidRPr="00133C17">
        <w:rPr>
          <w:sz w:val="28"/>
          <w:szCs w:val="28"/>
        </w:rPr>
        <w:t xml:space="preserve"> руб. (с учетом НДС</w:t>
      </w:r>
      <w:r>
        <w:rPr>
          <w:sz w:val="28"/>
          <w:szCs w:val="28"/>
        </w:rPr>
        <w:t xml:space="preserve"> 20%</w:t>
      </w:r>
      <w:r w:rsidRPr="00133C17">
        <w:rPr>
          <w:sz w:val="28"/>
          <w:szCs w:val="28"/>
        </w:rPr>
        <w:t>).</w:t>
      </w:r>
    </w:p>
    <w:p w:rsidR="003F51F3" w:rsidRDefault="003F51F3" w:rsidP="003F51F3">
      <w:pPr>
        <w:jc w:val="both"/>
        <w:rPr>
          <w:sz w:val="28"/>
          <w:szCs w:val="28"/>
        </w:rPr>
      </w:pPr>
    </w:p>
    <w:p w:rsidR="003F51F3" w:rsidRDefault="003F51F3" w:rsidP="003F51F3">
      <w:pPr>
        <w:rPr>
          <w:noProof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F51F3" w:rsidTr="00185A0F">
        <w:tc>
          <w:tcPr>
            <w:tcW w:w="9345" w:type="dxa"/>
          </w:tcPr>
          <w:p w:rsidR="003F51F3" w:rsidRPr="00A57225" w:rsidRDefault="003F51F3" w:rsidP="00185A0F">
            <w:pPr>
              <w:ind w:left="11"/>
              <w:jc w:val="center"/>
              <w:rPr>
                <w:b/>
                <w:i/>
                <w:sz w:val="20"/>
                <w:szCs w:val="28"/>
                <w:lang w:eastAsia="ar-SA"/>
              </w:rPr>
            </w:pPr>
            <w:r>
              <w:rPr>
                <w:b/>
                <w:i/>
                <w:sz w:val="20"/>
                <w:szCs w:val="28"/>
                <w:lang w:eastAsia="ar-SA"/>
              </w:rPr>
              <w:t>ФОТО</w:t>
            </w:r>
          </w:p>
          <w:p w:rsidR="003F51F3" w:rsidRDefault="003F51F3" w:rsidP="00185A0F">
            <w:pPr>
              <w:ind w:left="11"/>
              <w:jc w:val="center"/>
              <w:rPr>
                <w:b/>
                <w:i/>
                <w:sz w:val="20"/>
                <w:szCs w:val="28"/>
                <w:lang w:eastAsia="ar-SA"/>
              </w:rPr>
            </w:pPr>
            <w:r w:rsidRPr="00A57225">
              <w:rPr>
                <w:b/>
                <w:i/>
                <w:sz w:val="20"/>
                <w:szCs w:val="28"/>
                <w:lang w:eastAsia="ar-SA"/>
              </w:rPr>
              <w:t>(</w:t>
            </w:r>
            <w:r w:rsidRPr="003A2F51">
              <w:rPr>
                <w:b/>
                <w:i/>
                <w:sz w:val="20"/>
                <w:szCs w:val="28"/>
                <w:lang w:eastAsia="ar-SA"/>
              </w:rPr>
              <w:t>трансформаторная подстанция ТП 825, общей площадью 37,7 кв. м, 1975 года постройки, расположенное по адресу: Калининградская область, г. Калининград, ул. Александра Невского,</w:t>
            </w:r>
          </w:p>
          <w:p w:rsidR="003F51F3" w:rsidRDefault="003F51F3" w:rsidP="00185A0F">
            <w:pPr>
              <w:ind w:left="11"/>
              <w:jc w:val="center"/>
            </w:pPr>
            <w:r w:rsidRPr="003A2F51">
              <w:rPr>
                <w:b/>
                <w:i/>
                <w:sz w:val="20"/>
                <w:szCs w:val="28"/>
                <w:lang w:eastAsia="ar-SA"/>
              </w:rPr>
              <w:t xml:space="preserve"> д. 205 б</w:t>
            </w:r>
            <w:r w:rsidRPr="00A57225">
              <w:rPr>
                <w:b/>
                <w:i/>
                <w:sz w:val="20"/>
                <w:szCs w:val="28"/>
                <w:lang w:eastAsia="ar-SA"/>
              </w:rPr>
              <w:t>)</w:t>
            </w:r>
          </w:p>
        </w:tc>
      </w:tr>
    </w:tbl>
    <w:p w:rsidR="003F51F3" w:rsidRDefault="003F51F3" w:rsidP="003F51F3">
      <w:pPr>
        <w:jc w:val="both"/>
        <w:rPr>
          <w:noProof/>
        </w:rPr>
      </w:pPr>
    </w:p>
    <w:p w:rsidR="003F51F3" w:rsidRDefault="003F51F3" w:rsidP="003F51F3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A631828" wp14:editId="06A27ACB">
            <wp:extent cx="5868035" cy="169362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951" t="46879" r="26781" b="31226"/>
                    <a:stretch/>
                  </pic:blipFill>
                  <pic:spPr bwMode="auto">
                    <a:xfrm>
                      <a:off x="0" y="0"/>
                      <a:ext cx="5950955" cy="171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1F3" w:rsidRDefault="003F51F3" w:rsidP="003F51F3">
      <w:pPr>
        <w:rPr>
          <w:noProof/>
        </w:rPr>
      </w:pPr>
    </w:p>
    <w:p w:rsidR="003F51F3" w:rsidRPr="00A57225" w:rsidRDefault="003F51F3" w:rsidP="003F51F3">
      <w:pPr>
        <w:rPr>
          <w:noProof/>
        </w:rPr>
      </w:pPr>
    </w:p>
    <w:p w:rsidR="003F51F3" w:rsidRDefault="003F51F3" w:rsidP="003F51F3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24D836E" wp14:editId="12B7E9F5">
            <wp:extent cx="5938705" cy="2536466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683" t="28080" r="26245" b="20277"/>
                    <a:stretch/>
                  </pic:blipFill>
                  <pic:spPr bwMode="auto">
                    <a:xfrm>
                      <a:off x="0" y="0"/>
                      <a:ext cx="5945350" cy="2539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1F3" w:rsidRPr="00065F84" w:rsidRDefault="003F51F3" w:rsidP="003F51F3">
      <w:pPr>
        <w:jc w:val="both"/>
      </w:pPr>
      <w:r>
        <w:rPr>
          <w:noProof/>
        </w:rPr>
        <w:drawing>
          <wp:inline distT="0" distB="0" distL="0" distR="0" wp14:anchorId="34970B0F" wp14:editId="21901AFD">
            <wp:extent cx="6010690" cy="2790908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762" t="24987" r="29191" b="10997"/>
                    <a:stretch/>
                  </pic:blipFill>
                  <pic:spPr bwMode="auto">
                    <a:xfrm>
                      <a:off x="0" y="0"/>
                      <a:ext cx="6022713" cy="279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1F3" w:rsidRDefault="003F51F3" w:rsidP="003F51F3">
      <w:pPr>
        <w:tabs>
          <w:tab w:val="left" w:pos="7513"/>
        </w:tabs>
        <w:jc w:val="both"/>
        <w:rPr>
          <w:sz w:val="28"/>
          <w:szCs w:val="28"/>
        </w:rPr>
      </w:pPr>
    </w:p>
    <w:p w:rsidR="003F51F3" w:rsidRDefault="003F51F3" w:rsidP="003F51F3">
      <w:pPr>
        <w:tabs>
          <w:tab w:val="left" w:pos="7513"/>
        </w:tabs>
        <w:jc w:val="both"/>
        <w:rPr>
          <w:sz w:val="28"/>
          <w:szCs w:val="28"/>
        </w:rPr>
      </w:pPr>
    </w:p>
    <w:p w:rsidR="003F51F3" w:rsidRDefault="003F51F3" w:rsidP="003F51F3">
      <w:pPr>
        <w:tabs>
          <w:tab w:val="left" w:pos="7513"/>
        </w:tabs>
        <w:jc w:val="both"/>
        <w:rPr>
          <w:sz w:val="28"/>
          <w:szCs w:val="28"/>
        </w:rPr>
      </w:pPr>
    </w:p>
    <w:p w:rsidR="003F51F3" w:rsidRDefault="003F51F3" w:rsidP="003F51F3">
      <w:pPr>
        <w:tabs>
          <w:tab w:val="left" w:pos="7513"/>
        </w:tabs>
        <w:jc w:val="both"/>
      </w:pPr>
      <w:r w:rsidRPr="00A623C4">
        <w:rPr>
          <w:sz w:val="28"/>
          <w:szCs w:val="28"/>
        </w:rPr>
        <w:t xml:space="preserve">Начальник </w:t>
      </w:r>
      <w:r>
        <w:rPr>
          <w:sz w:val="28"/>
          <w:szCs w:val="28"/>
        </w:rPr>
        <w:t xml:space="preserve">ДКУиУС                                                          </w:t>
      </w:r>
      <w:r w:rsidR="00407764">
        <w:rPr>
          <w:sz w:val="28"/>
          <w:szCs w:val="28"/>
        </w:rPr>
        <w:t xml:space="preserve">           </w:t>
      </w:r>
      <w:r>
        <w:rPr>
          <w:sz w:val="28"/>
          <w:szCs w:val="28"/>
        </w:rPr>
        <w:t>С.Е. Котельникова</w:t>
      </w:r>
    </w:p>
    <w:p w:rsidR="003F51F3" w:rsidRDefault="003F51F3" w:rsidP="003F51F3">
      <w:pPr>
        <w:tabs>
          <w:tab w:val="left" w:pos="7513"/>
        </w:tabs>
        <w:jc w:val="both"/>
      </w:pPr>
    </w:p>
    <w:p w:rsidR="00407764" w:rsidRDefault="00407764" w:rsidP="003F51F3">
      <w:pPr>
        <w:pStyle w:val="a7"/>
        <w:rPr>
          <w:sz w:val="20"/>
          <w:szCs w:val="20"/>
        </w:rPr>
      </w:pPr>
    </w:p>
    <w:p w:rsidR="00407764" w:rsidRDefault="00407764" w:rsidP="003F51F3">
      <w:pPr>
        <w:pStyle w:val="a7"/>
        <w:rPr>
          <w:sz w:val="20"/>
          <w:szCs w:val="20"/>
        </w:rPr>
      </w:pPr>
    </w:p>
    <w:p w:rsidR="003F51F3" w:rsidRPr="00065F84" w:rsidRDefault="003F51F3" w:rsidP="003F51F3">
      <w:pPr>
        <w:pStyle w:val="a7"/>
        <w:rPr>
          <w:sz w:val="20"/>
          <w:szCs w:val="20"/>
        </w:rPr>
      </w:pPr>
      <w:bookmarkStart w:id="0" w:name="_GoBack"/>
      <w:bookmarkEnd w:id="0"/>
      <w:r w:rsidRPr="00065F84">
        <w:rPr>
          <w:sz w:val="20"/>
          <w:szCs w:val="20"/>
        </w:rPr>
        <w:t>Н.В. Галькова</w:t>
      </w:r>
    </w:p>
    <w:p w:rsidR="008C08B0" w:rsidRPr="003F51F3" w:rsidRDefault="003F51F3" w:rsidP="003F51F3">
      <w:pPr>
        <w:pStyle w:val="a7"/>
      </w:pPr>
      <w:r w:rsidRPr="00065F84">
        <w:rPr>
          <w:sz w:val="20"/>
          <w:szCs w:val="20"/>
        </w:rPr>
        <w:t>46-03-46</w:t>
      </w:r>
    </w:p>
    <w:sectPr w:rsidR="008C08B0" w:rsidRPr="003F51F3" w:rsidSect="004F200D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C74" w:rsidRDefault="005E7C74" w:rsidP="00065F84">
      <w:r>
        <w:separator/>
      </w:r>
    </w:p>
  </w:endnote>
  <w:endnote w:type="continuationSeparator" w:id="0">
    <w:p w:rsidR="005E7C74" w:rsidRDefault="005E7C74" w:rsidP="00065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C74" w:rsidRDefault="005E7C74" w:rsidP="00065F84">
      <w:r>
        <w:separator/>
      </w:r>
    </w:p>
  </w:footnote>
  <w:footnote w:type="continuationSeparator" w:id="0">
    <w:p w:rsidR="005E7C74" w:rsidRDefault="005E7C74" w:rsidP="00065F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9E8"/>
    <w:rsid w:val="000334B7"/>
    <w:rsid w:val="00065F84"/>
    <w:rsid w:val="000822C5"/>
    <w:rsid w:val="00083154"/>
    <w:rsid w:val="000978D0"/>
    <w:rsid w:val="000D4C1E"/>
    <w:rsid w:val="00133C17"/>
    <w:rsid w:val="001F2152"/>
    <w:rsid w:val="00233602"/>
    <w:rsid w:val="002670D3"/>
    <w:rsid w:val="003271ED"/>
    <w:rsid w:val="00333093"/>
    <w:rsid w:val="003429E8"/>
    <w:rsid w:val="003452CD"/>
    <w:rsid w:val="00373847"/>
    <w:rsid w:val="003F4B38"/>
    <w:rsid w:val="003F51F3"/>
    <w:rsid w:val="0040486D"/>
    <w:rsid w:val="00407764"/>
    <w:rsid w:val="004226BD"/>
    <w:rsid w:val="004C27C9"/>
    <w:rsid w:val="004F200D"/>
    <w:rsid w:val="00523FC4"/>
    <w:rsid w:val="00546D48"/>
    <w:rsid w:val="0056208D"/>
    <w:rsid w:val="005B5156"/>
    <w:rsid w:val="005E7C74"/>
    <w:rsid w:val="006238B5"/>
    <w:rsid w:val="00625BF1"/>
    <w:rsid w:val="006430FE"/>
    <w:rsid w:val="00656902"/>
    <w:rsid w:val="00693868"/>
    <w:rsid w:val="00730DEE"/>
    <w:rsid w:val="007547A1"/>
    <w:rsid w:val="007839E8"/>
    <w:rsid w:val="0079587B"/>
    <w:rsid w:val="00874C7E"/>
    <w:rsid w:val="00895308"/>
    <w:rsid w:val="008B120B"/>
    <w:rsid w:val="008C08B0"/>
    <w:rsid w:val="00905412"/>
    <w:rsid w:val="00906C40"/>
    <w:rsid w:val="00931771"/>
    <w:rsid w:val="00947790"/>
    <w:rsid w:val="009C02B9"/>
    <w:rsid w:val="009D43E0"/>
    <w:rsid w:val="009D5B27"/>
    <w:rsid w:val="009E32F6"/>
    <w:rsid w:val="00A623C4"/>
    <w:rsid w:val="00A724E0"/>
    <w:rsid w:val="00AC6F99"/>
    <w:rsid w:val="00AD2D12"/>
    <w:rsid w:val="00AD3328"/>
    <w:rsid w:val="00AE7208"/>
    <w:rsid w:val="00AF1DA0"/>
    <w:rsid w:val="00B00D9C"/>
    <w:rsid w:val="00B5416E"/>
    <w:rsid w:val="00B6644F"/>
    <w:rsid w:val="00BA7ECA"/>
    <w:rsid w:val="00C03D77"/>
    <w:rsid w:val="00C0568C"/>
    <w:rsid w:val="00C3232D"/>
    <w:rsid w:val="00C344F9"/>
    <w:rsid w:val="00C459E5"/>
    <w:rsid w:val="00CD0E04"/>
    <w:rsid w:val="00CE62E8"/>
    <w:rsid w:val="00D04FEF"/>
    <w:rsid w:val="00D243CD"/>
    <w:rsid w:val="00D51744"/>
    <w:rsid w:val="00D55A65"/>
    <w:rsid w:val="00DA6E09"/>
    <w:rsid w:val="00DE520C"/>
    <w:rsid w:val="00DF7591"/>
    <w:rsid w:val="00E03603"/>
    <w:rsid w:val="00E416B8"/>
    <w:rsid w:val="00E67B7F"/>
    <w:rsid w:val="00E67CBF"/>
    <w:rsid w:val="00E7538C"/>
    <w:rsid w:val="00E9045E"/>
    <w:rsid w:val="00EA2C7E"/>
    <w:rsid w:val="00EC5F65"/>
    <w:rsid w:val="00ED20F7"/>
    <w:rsid w:val="00F263E0"/>
    <w:rsid w:val="00F27CF1"/>
    <w:rsid w:val="00F64B79"/>
    <w:rsid w:val="00F730A9"/>
    <w:rsid w:val="00FB057D"/>
    <w:rsid w:val="00FC3629"/>
    <w:rsid w:val="00FC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5D2C40-2A2D-44A5-BF0D-4255C5FE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9E8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8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5F8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3452C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Vladimirova.AV</dc:creator>
  <cp:lastModifiedBy>Курочкина Елена Валерьевна</cp:lastModifiedBy>
  <cp:revision>16</cp:revision>
  <cp:lastPrinted>2017-09-05T13:27:00Z</cp:lastPrinted>
  <dcterms:created xsi:type="dcterms:W3CDTF">2017-01-27T11:18:00Z</dcterms:created>
  <dcterms:modified xsi:type="dcterms:W3CDTF">2019-02-27T08:32:00Z</dcterms:modified>
</cp:coreProperties>
</file>