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0706BC" w:rsidRDefault="000706BC" w:rsidP="008F035A">
      <w:pPr>
        <w:jc w:val="center"/>
        <w:rPr>
          <w:rFonts w:eastAsiaTheme="minorHAnsi"/>
          <w:b/>
          <w:sz w:val="28"/>
          <w:szCs w:val="28"/>
          <w:lang w:eastAsia="en-US"/>
        </w:rPr>
      </w:pPr>
    </w:p>
    <w:p w:rsidR="008F035A" w:rsidRPr="00C07F83" w:rsidRDefault="008F035A" w:rsidP="008F035A">
      <w:pPr>
        <w:jc w:val="center"/>
        <w:rPr>
          <w:rFonts w:eastAsiaTheme="minorHAnsi"/>
          <w:sz w:val="28"/>
          <w:szCs w:val="28"/>
          <w:lang w:eastAsia="en-US"/>
        </w:rPr>
      </w:pPr>
      <w:r w:rsidRPr="00C07F83">
        <w:rPr>
          <w:rFonts w:eastAsiaTheme="minorHAnsi"/>
          <w:sz w:val="28"/>
          <w:szCs w:val="28"/>
          <w:lang w:eastAsia="en-US"/>
        </w:rPr>
        <w:t>ПРОТОКОЛ</w:t>
      </w:r>
    </w:p>
    <w:p w:rsidR="006909F9" w:rsidRPr="00C07F83" w:rsidRDefault="006909F9" w:rsidP="008F035A">
      <w:pPr>
        <w:jc w:val="center"/>
        <w:rPr>
          <w:rFonts w:eastAsiaTheme="minorHAnsi"/>
          <w:sz w:val="28"/>
          <w:szCs w:val="28"/>
          <w:lang w:eastAsia="en-US"/>
        </w:rPr>
      </w:pPr>
      <w:r w:rsidRPr="00C07F83">
        <w:rPr>
          <w:rFonts w:eastAsiaTheme="minorHAnsi"/>
          <w:sz w:val="28"/>
          <w:szCs w:val="28"/>
          <w:lang w:eastAsia="en-US"/>
        </w:rPr>
        <w:t>Заседания Совета директоров</w:t>
      </w:r>
      <w:r w:rsidR="00C07F83" w:rsidRPr="00C07F83">
        <w:rPr>
          <w:rFonts w:eastAsiaTheme="minorHAnsi"/>
          <w:sz w:val="28"/>
          <w:szCs w:val="28"/>
          <w:lang w:eastAsia="en-US"/>
        </w:rPr>
        <w:t xml:space="preserve"> АО «Янтарьэнерго»</w:t>
      </w:r>
    </w:p>
    <w:p w:rsidR="006909F9" w:rsidRPr="00C07F83" w:rsidRDefault="00BF5A2B" w:rsidP="004B246C">
      <w:pPr>
        <w:rPr>
          <w:rFonts w:eastAsiaTheme="minorHAnsi"/>
          <w:bCs/>
          <w:sz w:val="28"/>
          <w:szCs w:val="28"/>
          <w:lang w:eastAsia="en-US"/>
        </w:rPr>
      </w:pPr>
      <w:r>
        <w:rPr>
          <w:rFonts w:eastAsiaTheme="minorHAnsi"/>
          <w:bCs/>
          <w:sz w:val="28"/>
          <w:szCs w:val="28"/>
          <w:lang w:eastAsia="en-US"/>
        </w:rPr>
        <w:t>31</w:t>
      </w:r>
      <w:r w:rsidR="006909F9" w:rsidRPr="00C07F83">
        <w:rPr>
          <w:rFonts w:eastAsiaTheme="minorHAnsi"/>
          <w:bCs/>
          <w:sz w:val="28"/>
          <w:szCs w:val="28"/>
          <w:lang w:eastAsia="en-US"/>
        </w:rPr>
        <w:t>.</w:t>
      </w:r>
      <w:r w:rsidR="00185B47" w:rsidRPr="00C07F83">
        <w:rPr>
          <w:rFonts w:eastAsiaTheme="minorHAnsi"/>
          <w:bCs/>
          <w:sz w:val="28"/>
          <w:szCs w:val="28"/>
          <w:lang w:eastAsia="en-US"/>
        </w:rPr>
        <w:t>0</w:t>
      </w:r>
      <w:r w:rsidR="00393EF2">
        <w:rPr>
          <w:rFonts w:eastAsiaTheme="minorHAnsi"/>
          <w:bCs/>
          <w:sz w:val="28"/>
          <w:szCs w:val="28"/>
          <w:lang w:eastAsia="en-US"/>
        </w:rPr>
        <w:t>8</w:t>
      </w:r>
      <w:r w:rsidR="006909F9" w:rsidRPr="00C07F83">
        <w:rPr>
          <w:rFonts w:eastAsiaTheme="minorHAnsi"/>
          <w:bCs/>
          <w:sz w:val="28"/>
          <w:szCs w:val="28"/>
          <w:lang w:eastAsia="en-US"/>
        </w:rPr>
        <w:t>.20</w:t>
      </w:r>
      <w:r w:rsidR="00472C77" w:rsidRPr="00C07F83">
        <w:rPr>
          <w:rFonts w:eastAsiaTheme="minorHAnsi"/>
          <w:bCs/>
          <w:sz w:val="28"/>
          <w:szCs w:val="28"/>
          <w:lang w:eastAsia="en-US"/>
        </w:rPr>
        <w:t>2</w:t>
      </w:r>
      <w:r w:rsidR="00185B47" w:rsidRPr="00C07F83">
        <w:rPr>
          <w:rFonts w:eastAsiaTheme="minorHAnsi"/>
          <w:bCs/>
          <w:sz w:val="28"/>
          <w:szCs w:val="28"/>
          <w:lang w:eastAsia="en-US"/>
        </w:rPr>
        <w:t>1</w:t>
      </w:r>
      <w:r w:rsidR="006909F9" w:rsidRPr="00C07F83">
        <w:rPr>
          <w:rFonts w:eastAsiaTheme="minorHAnsi"/>
          <w:bCs/>
          <w:sz w:val="28"/>
          <w:szCs w:val="28"/>
          <w:lang w:eastAsia="en-US"/>
        </w:rPr>
        <w:t xml:space="preserve">                                                                                                       </w:t>
      </w:r>
      <w:r w:rsidR="004B246C">
        <w:rPr>
          <w:rFonts w:eastAsiaTheme="minorHAnsi"/>
          <w:bCs/>
          <w:sz w:val="28"/>
          <w:szCs w:val="28"/>
          <w:lang w:eastAsia="en-US"/>
        </w:rPr>
        <w:t xml:space="preserve">      </w:t>
      </w:r>
      <w:r w:rsidR="006909F9" w:rsidRPr="00C07F83">
        <w:rPr>
          <w:rFonts w:eastAsiaTheme="minorHAnsi"/>
          <w:bCs/>
          <w:sz w:val="28"/>
          <w:szCs w:val="28"/>
          <w:lang w:eastAsia="en-US"/>
        </w:rPr>
        <w:t>№</w:t>
      </w:r>
      <w:r w:rsidR="008F2DE6" w:rsidRPr="00C07F83">
        <w:rPr>
          <w:rFonts w:eastAsiaTheme="minorHAnsi"/>
          <w:bCs/>
          <w:sz w:val="28"/>
          <w:szCs w:val="28"/>
          <w:lang w:eastAsia="en-US"/>
        </w:rPr>
        <w:t xml:space="preserve"> </w:t>
      </w:r>
      <w:r>
        <w:rPr>
          <w:rFonts w:eastAsiaTheme="minorHAnsi"/>
          <w:bCs/>
          <w:sz w:val="28"/>
          <w:szCs w:val="28"/>
          <w:lang w:eastAsia="en-US"/>
        </w:rPr>
        <w:t>3</w:t>
      </w:r>
    </w:p>
    <w:p w:rsidR="00A809D1" w:rsidRPr="00C07F83" w:rsidRDefault="006909F9" w:rsidP="006909F9">
      <w:pPr>
        <w:tabs>
          <w:tab w:val="left" w:pos="4065"/>
        </w:tabs>
        <w:jc w:val="center"/>
        <w:rPr>
          <w:rFonts w:eastAsiaTheme="minorHAnsi"/>
          <w:sz w:val="28"/>
          <w:szCs w:val="28"/>
          <w:lang w:eastAsia="en-US"/>
        </w:rPr>
      </w:pPr>
      <w:r w:rsidRPr="00C07F83">
        <w:rPr>
          <w:rFonts w:eastAsiaTheme="minorHAnsi"/>
          <w:sz w:val="28"/>
          <w:szCs w:val="28"/>
          <w:lang w:eastAsia="en-US"/>
        </w:rPr>
        <w:t>Калининград</w:t>
      </w:r>
    </w:p>
    <w:p w:rsidR="008E5ECB" w:rsidRPr="008E5ECB" w:rsidRDefault="00C07F83" w:rsidP="008E5ECB">
      <w:pPr>
        <w:jc w:val="both"/>
        <w:rPr>
          <w:rFonts w:eastAsiaTheme="minorHAnsi"/>
          <w:sz w:val="28"/>
          <w:szCs w:val="28"/>
          <w:lang w:eastAsia="en-US"/>
        </w:rPr>
      </w:pPr>
      <w:r>
        <w:rPr>
          <w:rFonts w:eastAsiaTheme="minorHAnsi"/>
          <w:sz w:val="28"/>
          <w:szCs w:val="28"/>
          <w:lang w:eastAsia="en-US"/>
        </w:rPr>
        <w:t>Форма проведения з</w:t>
      </w:r>
      <w:r w:rsidR="008E5ECB" w:rsidRPr="008E5ECB">
        <w:rPr>
          <w:rFonts w:eastAsiaTheme="minorHAnsi"/>
          <w:sz w:val="28"/>
          <w:szCs w:val="28"/>
          <w:lang w:eastAsia="en-US"/>
        </w:rPr>
        <w:t>аседани</w:t>
      </w:r>
      <w:r>
        <w:rPr>
          <w:rFonts w:eastAsiaTheme="minorHAnsi"/>
          <w:sz w:val="28"/>
          <w:szCs w:val="28"/>
          <w:lang w:eastAsia="en-US"/>
        </w:rPr>
        <w:t>я</w:t>
      </w:r>
      <w:r w:rsidR="008E5ECB" w:rsidRPr="008E5ECB">
        <w:rPr>
          <w:rFonts w:eastAsiaTheme="minorHAnsi"/>
          <w:sz w:val="28"/>
          <w:szCs w:val="28"/>
          <w:lang w:eastAsia="en-US"/>
        </w:rPr>
        <w:t xml:space="preserve"> Совета директоров </w:t>
      </w:r>
      <w:r>
        <w:rPr>
          <w:rFonts w:eastAsiaTheme="minorHAnsi"/>
          <w:sz w:val="28"/>
          <w:szCs w:val="28"/>
          <w:lang w:eastAsia="en-US"/>
        </w:rPr>
        <w:t xml:space="preserve">АО «Янтарьэнерго» - </w:t>
      </w:r>
      <w:r w:rsidR="008E5ECB" w:rsidRPr="008E5ECB">
        <w:rPr>
          <w:rFonts w:eastAsiaTheme="minorHAnsi"/>
          <w:sz w:val="28"/>
          <w:szCs w:val="28"/>
          <w:lang w:eastAsia="en-US"/>
        </w:rPr>
        <w:t xml:space="preserve"> заочно</w:t>
      </w:r>
      <w:r>
        <w:rPr>
          <w:rFonts w:eastAsiaTheme="minorHAnsi"/>
          <w:sz w:val="28"/>
          <w:szCs w:val="28"/>
          <w:lang w:eastAsia="en-US"/>
        </w:rPr>
        <w:t>е</w:t>
      </w:r>
      <w:r w:rsidR="008E5ECB" w:rsidRPr="008E5ECB">
        <w:rPr>
          <w:rFonts w:eastAsiaTheme="minorHAnsi"/>
          <w:sz w:val="28"/>
          <w:szCs w:val="28"/>
          <w:lang w:eastAsia="en-US"/>
        </w:rPr>
        <w:t xml:space="preserve"> голосовани</w:t>
      </w:r>
      <w:r>
        <w:rPr>
          <w:rFonts w:eastAsiaTheme="minorHAnsi"/>
          <w:sz w:val="28"/>
          <w:szCs w:val="28"/>
          <w:lang w:eastAsia="en-US"/>
        </w:rPr>
        <w:t>е (опросным путем).</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Председательствующий</w:t>
      </w:r>
      <w:r w:rsidR="00C07F83">
        <w:rPr>
          <w:rFonts w:eastAsiaTheme="minorHAnsi"/>
          <w:sz w:val="28"/>
          <w:szCs w:val="28"/>
          <w:lang w:eastAsia="en-US"/>
        </w:rPr>
        <w:t>:</w:t>
      </w:r>
      <w:r w:rsidRPr="008E5ECB">
        <w:rPr>
          <w:rFonts w:eastAsiaTheme="minorHAnsi"/>
          <w:sz w:val="28"/>
          <w:szCs w:val="28"/>
          <w:lang w:eastAsia="en-US"/>
        </w:rPr>
        <w:t xml:space="preserve"> Председатель Совета директоров – </w:t>
      </w:r>
      <w:r w:rsidR="00627F1D">
        <w:rPr>
          <w:sz w:val="28"/>
          <w:szCs w:val="28"/>
        </w:rPr>
        <w:t>Полинов А.А.</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Корпоративный секретарь – </w:t>
      </w:r>
      <w:r w:rsidR="00BF5A2B">
        <w:rPr>
          <w:rFonts w:eastAsiaTheme="minorHAnsi"/>
          <w:sz w:val="28"/>
          <w:szCs w:val="28"/>
          <w:lang w:eastAsia="en-US"/>
        </w:rPr>
        <w:t>Темнышев А.А.</w:t>
      </w:r>
    </w:p>
    <w:p w:rsidR="00C07F83" w:rsidRDefault="008E5ECB" w:rsidP="008E5ECB">
      <w:pPr>
        <w:jc w:val="both"/>
        <w:rPr>
          <w:rFonts w:eastAsiaTheme="minorHAnsi"/>
          <w:sz w:val="28"/>
          <w:szCs w:val="28"/>
          <w:lang w:eastAsia="en-US"/>
        </w:rPr>
      </w:pPr>
      <w:r w:rsidRPr="00744DE2">
        <w:rPr>
          <w:rFonts w:eastAsiaTheme="minorHAnsi"/>
          <w:sz w:val="28"/>
          <w:szCs w:val="28"/>
          <w:lang w:eastAsia="en-US"/>
        </w:rPr>
        <w:t xml:space="preserve">Члены Совета директоров, </w:t>
      </w:r>
      <w:r w:rsidR="00C07F83">
        <w:rPr>
          <w:rFonts w:eastAsiaTheme="minorHAnsi"/>
          <w:sz w:val="28"/>
          <w:szCs w:val="28"/>
          <w:lang w:eastAsia="en-US"/>
        </w:rPr>
        <w:t>принявшие участие в заседании</w:t>
      </w:r>
      <w:r w:rsidRPr="00744DE2">
        <w:rPr>
          <w:rFonts w:eastAsiaTheme="minorHAnsi"/>
          <w:sz w:val="28"/>
          <w:szCs w:val="28"/>
          <w:lang w:eastAsia="en-US"/>
        </w:rPr>
        <w:t xml:space="preserve">: </w:t>
      </w:r>
    </w:p>
    <w:p w:rsidR="00C07F83" w:rsidRPr="00C07F83" w:rsidRDefault="00627F1D"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hAnsi="Times New Roman"/>
          <w:sz w:val="28"/>
          <w:szCs w:val="28"/>
        </w:rPr>
        <w:t>Акимов Л.Ю.</w:t>
      </w:r>
    </w:p>
    <w:p w:rsidR="00C07F83" w:rsidRPr="00C07F83" w:rsidRDefault="00627F1D"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hAnsi="Times New Roman"/>
          <w:sz w:val="28"/>
          <w:szCs w:val="28"/>
        </w:rPr>
        <w:t>Краинский Д.В.</w:t>
      </w:r>
    </w:p>
    <w:p w:rsidR="00C07F83" w:rsidRDefault="00627F1D"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Михеев Д.Д.</w:t>
      </w:r>
    </w:p>
    <w:p w:rsidR="00C07F83" w:rsidRDefault="00C07F83"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Парамонова Н.В.</w:t>
      </w:r>
    </w:p>
    <w:p w:rsidR="008E5ECB" w:rsidRDefault="00627F1D"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Пидник А.А.</w:t>
      </w:r>
    </w:p>
    <w:p w:rsidR="00627F1D" w:rsidRPr="00C07F83" w:rsidRDefault="00627F1D"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Тихонова М.Г.</w:t>
      </w:r>
    </w:p>
    <w:p w:rsidR="008E5ECB" w:rsidRPr="008E5ECB" w:rsidRDefault="008E5ECB" w:rsidP="00C07F83">
      <w:pPr>
        <w:ind w:firstLine="709"/>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w:t>
      </w:r>
      <w:r w:rsidR="00C07F83">
        <w:rPr>
          <w:rFonts w:eastAsiaTheme="minorHAnsi"/>
          <w:sz w:val="28"/>
          <w:szCs w:val="28"/>
          <w:lang w:eastAsia="en-US"/>
        </w:rPr>
        <w:t>принявших участие в заседании (голосовании)</w:t>
      </w:r>
      <w:r w:rsidRPr="00744DE2">
        <w:rPr>
          <w:rFonts w:eastAsiaTheme="minorHAnsi"/>
          <w:sz w:val="28"/>
          <w:szCs w:val="28"/>
          <w:lang w:eastAsia="en-US"/>
        </w:rPr>
        <w:t xml:space="preserve">, составляет </w:t>
      </w:r>
      <w:r w:rsidR="00627F1D">
        <w:rPr>
          <w:rFonts w:eastAsiaTheme="minorHAnsi"/>
          <w:sz w:val="28"/>
          <w:szCs w:val="28"/>
          <w:lang w:eastAsia="en-US"/>
        </w:rPr>
        <w:t>7</w:t>
      </w:r>
      <w:r w:rsidRPr="00744DE2">
        <w:rPr>
          <w:rFonts w:eastAsiaTheme="minorHAnsi"/>
          <w:sz w:val="28"/>
          <w:szCs w:val="28"/>
          <w:lang w:eastAsia="en-US"/>
        </w:rPr>
        <w:t xml:space="preserve"> из 7 избранных</w:t>
      </w:r>
      <w:r w:rsidR="00C07F83">
        <w:rPr>
          <w:rFonts w:eastAsiaTheme="minorHAnsi"/>
          <w:sz w:val="28"/>
          <w:szCs w:val="28"/>
          <w:lang w:eastAsia="en-US"/>
        </w:rPr>
        <w:t xml:space="preserve"> членов Совета директоров.</w:t>
      </w:r>
      <w:r w:rsidRPr="008E5ECB">
        <w:rPr>
          <w:rFonts w:eastAsiaTheme="minorHAnsi"/>
          <w:sz w:val="28"/>
          <w:szCs w:val="28"/>
          <w:lang w:eastAsia="en-US"/>
        </w:rPr>
        <w:t xml:space="preserve"> </w:t>
      </w:r>
    </w:p>
    <w:p w:rsidR="008E5ECB" w:rsidRDefault="008E5ECB" w:rsidP="00C07F83">
      <w:pPr>
        <w:ind w:firstLine="709"/>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Default="00610F7F" w:rsidP="00C07F83">
      <w:pPr>
        <w:ind w:firstLine="709"/>
        <w:jc w:val="both"/>
        <w:rPr>
          <w:rFonts w:eastAsiaTheme="minorHAnsi"/>
          <w:sz w:val="28"/>
          <w:szCs w:val="28"/>
          <w:lang w:eastAsia="en-US"/>
        </w:rPr>
      </w:pPr>
    </w:p>
    <w:p w:rsidR="00610F7F" w:rsidRDefault="00610F7F" w:rsidP="00610F7F">
      <w:pPr>
        <w:ind w:firstLine="709"/>
        <w:jc w:val="center"/>
        <w:rPr>
          <w:rFonts w:eastAsiaTheme="minorHAnsi"/>
          <w:b/>
          <w:sz w:val="28"/>
          <w:szCs w:val="28"/>
          <w:lang w:eastAsia="en-US"/>
        </w:rPr>
      </w:pPr>
      <w:r w:rsidRPr="00610F7F">
        <w:rPr>
          <w:rFonts w:eastAsiaTheme="minorHAnsi"/>
          <w:b/>
          <w:sz w:val="28"/>
          <w:szCs w:val="28"/>
          <w:lang w:eastAsia="en-US"/>
        </w:rPr>
        <w:t>Повестка дня:</w:t>
      </w:r>
    </w:p>
    <w:p w:rsidR="004E51D4" w:rsidRPr="006B5BCA" w:rsidRDefault="004E51D4" w:rsidP="004E51D4">
      <w:pPr>
        <w:pStyle w:val="a9"/>
        <w:numPr>
          <w:ilvl w:val="0"/>
          <w:numId w:val="10"/>
        </w:numPr>
        <w:shd w:val="clear" w:color="auto" w:fill="FFFFFF"/>
        <w:spacing w:after="0" w:line="240" w:lineRule="auto"/>
        <w:ind w:left="0" w:firstLine="709"/>
        <w:jc w:val="both"/>
        <w:rPr>
          <w:rFonts w:ascii="Times New Roman" w:hAnsi="Times New Roman"/>
          <w:color w:val="000000"/>
          <w:spacing w:val="-3"/>
          <w:w w:val="102"/>
          <w:sz w:val="28"/>
          <w:szCs w:val="28"/>
        </w:rPr>
      </w:pPr>
      <w:r w:rsidRPr="002161C7">
        <w:rPr>
          <w:rFonts w:ascii="Times New Roman" w:hAnsi="Times New Roman"/>
          <w:color w:val="000000"/>
          <w:spacing w:val="-3"/>
          <w:w w:val="102"/>
          <w:sz w:val="28"/>
          <w:szCs w:val="28"/>
        </w:rPr>
        <w:t>О досрочном прекращении полномочий Корпоративного секретаря                АО «Янтарьэнерго» и из</w:t>
      </w:r>
      <w:r>
        <w:rPr>
          <w:rFonts w:ascii="Times New Roman" w:hAnsi="Times New Roman"/>
          <w:color w:val="000000"/>
          <w:spacing w:val="-3"/>
          <w:w w:val="102"/>
          <w:sz w:val="28"/>
          <w:szCs w:val="28"/>
        </w:rPr>
        <w:t xml:space="preserve">брании Корпоративного секретаря </w:t>
      </w:r>
      <w:r w:rsidRPr="002161C7">
        <w:rPr>
          <w:rFonts w:ascii="Times New Roman" w:hAnsi="Times New Roman"/>
          <w:color w:val="000000"/>
          <w:spacing w:val="-3"/>
          <w:w w:val="102"/>
          <w:sz w:val="28"/>
          <w:szCs w:val="28"/>
        </w:rPr>
        <w:t>АО «Янтарьэнерго».</w:t>
      </w:r>
    </w:p>
    <w:p w:rsidR="004E51D4" w:rsidRDefault="004E51D4" w:rsidP="004E51D4">
      <w:pPr>
        <w:pStyle w:val="a9"/>
        <w:numPr>
          <w:ilvl w:val="0"/>
          <w:numId w:val="10"/>
        </w:numPr>
        <w:shd w:val="clear" w:color="auto" w:fill="FFFFFF"/>
        <w:spacing w:after="0" w:line="240" w:lineRule="auto"/>
        <w:ind w:left="0" w:firstLine="709"/>
        <w:jc w:val="both"/>
        <w:rPr>
          <w:rFonts w:ascii="Times New Roman" w:hAnsi="Times New Roman"/>
          <w:color w:val="000000"/>
          <w:spacing w:val="-3"/>
          <w:w w:val="102"/>
          <w:sz w:val="28"/>
          <w:szCs w:val="28"/>
        </w:rPr>
      </w:pPr>
      <w:r>
        <w:rPr>
          <w:rFonts w:ascii="Times New Roman" w:hAnsi="Times New Roman"/>
          <w:color w:val="000000"/>
          <w:spacing w:val="-3"/>
          <w:w w:val="102"/>
          <w:sz w:val="28"/>
          <w:szCs w:val="28"/>
        </w:rPr>
        <w:t>О составах комитетов Совета директоров АО «Янтарьэнерго».</w:t>
      </w:r>
    </w:p>
    <w:p w:rsidR="004E51D4" w:rsidRPr="00E227CF" w:rsidRDefault="004E51D4" w:rsidP="004E51D4">
      <w:pPr>
        <w:pStyle w:val="a9"/>
        <w:numPr>
          <w:ilvl w:val="0"/>
          <w:numId w:val="10"/>
        </w:numPr>
        <w:shd w:val="clear" w:color="auto" w:fill="FFFFFF"/>
        <w:spacing w:after="0" w:line="240" w:lineRule="auto"/>
        <w:ind w:left="0" w:firstLine="709"/>
        <w:jc w:val="both"/>
        <w:rPr>
          <w:rFonts w:ascii="Times New Roman" w:hAnsi="Times New Roman"/>
          <w:color w:val="000000"/>
          <w:spacing w:val="-3"/>
          <w:w w:val="102"/>
          <w:sz w:val="28"/>
          <w:szCs w:val="28"/>
        </w:rPr>
      </w:pPr>
      <w:r w:rsidRPr="005E4DFC">
        <w:rPr>
          <w:rFonts w:ascii="Times New Roman" w:hAnsi="Times New Roman"/>
          <w:sz w:val="28"/>
          <w:szCs w:val="28"/>
        </w:rPr>
        <w:t>Об определении позиции Общества (представителей Общества) в Совете директоров ДЗО Общества.</w:t>
      </w:r>
    </w:p>
    <w:p w:rsidR="004E51D4" w:rsidRDefault="004E51D4" w:rsidP="004E51D4">
      <w:pPr>
        <w:pStyle w:val="a9"/>
        <w:numPr>
          <w:ilvl w:val="0"/>
          <w:numId w:val="10"/>
        </w:numPr>
        <w:shd w:val="clear" w:color="auto" w:fill="FFFFFF"/>
        <w:spacing w:after="0" w:line="240" w:lineRule="auto"/>
        <w:ind w:left="0" w:firstLine="709"/>
        <w:jc w:val="both"/>
        <w:rPr>
          <w:rFonts w:ascii="Times New Roman" w:hAnsi="Times New Roman"/>
          <w:color w:val="000000"/>
          <w:spacing w:val="-3"/>
          <w:w w:val="102"/>
          <w:sz w:val="28"/>
          <w:szCs w:val="28"/>
        </w:rPr>
      </w:pPr>
      <w:r w:rsidRPr="009A2765">
        <w:rPr>
          <w:rFonts w:ascii="Liberation Serif" w:eastAsia="NSimSun" w:hAnsi="Liberation Serif" w:cs="Mangal"/>
          <w:bCs/>
          <w:spacing w:val="-1"/>
          <w:kern w:val="2"/>
          <w:sz w:val="28"/>
          <w:szCs w:val="28"/>
          <w:lang w:eastAsia="zh-CN" w:bidi="hi-IN"/>
        </w:rPr>
        <w:t xml:space="preserve">О рассмотрении отчета единоличного исполнительного органа </w:t>
      </w:r>
      <w:r>
        <w:rPr>
          <w:rFonts w:ascii="Liberation Serif" w:eastAsia="NSimSun" w:hAnsi="Liberation Serif" w:cs="Mangal"/>
          <w:bCs/>
          <w:spacing w:val="-1"/>
          <w:kern w:val="2"/>
          <w:sz w:val="28"/>
          <w:szCs w:val="28"/>
          <w:lang w:eastAsia="zh-CN" w:bidi="hi-IN"/>
        </w:rPr>
        <w:br/>
      </w:r>
      <w:r w:rsidRPr="009A2765">
        <w:rPr>
          <w:rFonts w:ascii="Liberation Serif" w:eastAsia="NSimSun" w:hAnsi="Liberation Serif" w:cs="Mangal"/>
          <w:bCs/>
          <w:spacing w:val="-1"/>
          <w:kern w:val="2"/>
          <w:sz w:val="28"/>
          <w:szCs w:val="28"/>
          <w:lang w:eastAsia="zh-CN" w:bidi="hi-IN"/>
        </w:rPr>
        <w:t xml:space="preserve">АО «Янтарьэнерго» об обеспечении страховой защиты в 1 квартале </w:t>
      </w:r>
      <w:r>
        <w:rPr>
          <w:rFonts w:ascii="Liberation Serif" w:eastAsia="NSimSun" w:hAnsi="Liberation Serif" w:cs="Mangal"/>
          <w:bCs/>
          <w:spacing w:val="-1"/>
          <w:kern w:val="2"/>
          <w:sz w:val="28"/>
          <w:szCs w:val="28"/>
          <w:lang w:eastAsia="zh-CN" w:bidi="hi-IN"/>
        </w:rPr>
        <w:br/>
      </w:r>
      <w:r w:rsidRPr="009A2765">
        <w:rPr>
          <w:rFonts w:ascii="Liberation Serif" w:eastAsia="NSimSun" w:hAnsi="Liberation Serif" w:cs="Mangal"/>
          <w:bCs/>
          <w:spacing w:val="-1"/>
          <w:kern w:val="2"/>
          <w:sz w:val="28"/>
          <w:szCs w:val="28"/>
          <w:lang w:eastAsia="zh-CN" w:bidi="hi-IN"/>
        </w:rPr>
        <w:t>2021 года.</w:t>
      </w:r>
    </w:p>
    <w:p w:rsidR="004E51D4" w:rsidRPr="00900D82" w:rsidRDefault="004E51D4" w:rsidP="004E51D4">
      <w:pPr>
        <w:pStyle w:val="a9"/>
        <w:numPr>
          <w:ilvl w:val="0"/>
          <w:numId w:val="10"/>
        </w:numPr>
        <w:shd w:val="clear" w:color="auto" w:fill="FFFFFF"/>
        <w:spacing w:after="0" w:line="240" w:lineRule="auto"/>
        <w:ind w:left="0" w:firstLine="709"/>
        <w:jc w:val="both"/>
        <w:rPr>
          <w:rFonts w:ascii="Times New Roman" w:hAnsi="Times New Roman"/>
          <w:sz w:val="28"/>
          <w:szCs w:val="28"/>
        </w:rPr>
      </w:pPr>
      <w:r w:rsidRPr="00900D82">
        <w:rPr>
          <w:rFonts w:ascii="Times New Roman" w:hAnsi="Times New Roman"/>
          <w:sz w:val="28"/>
          <w:szCs w:val="28"/>
        </w:rPr>
        <w:t>Об определении размера оплаты услуг аудитора Общества</w:t>
      </w:r>
      <w:r>
        <w:rPr>
          <w:rFonts w:ascii="Times New Roman" w:hAnsi="Times New Roman"/>
          <w:sz w:val="28"/>
          <w:szCs w:val="28"/>
        </w:rPr>
        <w:t>.</w:t>
      </w:r>
    </w:p>
    <w:p w:rsidR="00673556" w:rsidRPr="00673556" w:rsidRDefault="00673556" w:rsidP="00673556">
      <w:pPr>
        <w:pStyle w:val="a9"/>
        <w:spacing w:after="0" w:line="240" w:lineRule="auto"/>
        <w:ind w:left="714"/>
        <w:jc w:val="both"/>
        <w:rPr>
          <w:rFonts w:ascii="Times New Roman" w:eastAsiaTheme="minorHAnsi" w:hAnsi="Times New Roman"/>
          <w:sz w:val="28"/>
          <w:szCs w:val="28"/>
        </w:rPr>
      </w:pPr>
    </w:p>
    <w:p w:rsidR="00886F8C" w:rsidRDefault="00D47119" w:rsidP="00886F8C">
      <w:pPr>
        <w:pStyle w:val="21"/>
        <w:spacing w:after="0" w:line="240" w:lineRule="auto"/>
        <w:ind w:left="0"/>
        <w:jc w:val="both"/>
        <w:rPr>
          <w:rFonts w:hint="eastAsia"/>
          <w:sz w:val="28"/>
          <w:szCs w:val="28"/>
        </w:rPr>
      </w:pPr>
      <w:r w:rsidRPr="007E539D">
        <w:rPr>
          <w:rFonts w:ascii="Times New Roman" w:eastAsiaTheme="minorHAnsi" w:hAnsi="Times New Roman"/>
          <w:b/>
          <w:sz w:val="28"/>
          <w:szCs w:val="28"/>
        </w:rPr>
        <w:t xml:space="preserve">ВОПРОС № </w:t>
      </w:r>
      <w:r w:rsidR="00B34032">
        <w:rPr>
          <w:rFonts w:ascii="Times New Roman" w:eastAsiaTheme="minorHAnsi" w:hAnsi="Times New Roman"/>
          <w:b/>
          <w:sz w:val="28"/>
          <w:szCs w:val="28"/>
        </w:rPr>
        <w:t>1</w:t>
      </w:r>
      <w:r w:rsidRPr="007E539D">
        <w:rPr>
          <w:rFonts w:ascii="Times New Roman" w:eastAsiaTheme="minorHAnsi" w:hAnsi="Times New Roman"/>
          <w:sz w:val="28"/>
          <w:szCs w:val="28"/>
        </w:rPr>
        <w:t>:</w:t>
      </w:r>
      <w:r w:rsidRPr="007E539D">
        <w:rPr>
          <w:sz w:val="28"/>
          <w:szCs w:val="28"/>
        </w:rPr>
        <w:t xml:space="preserve"> </w:t>
      </w:r>
      <w:r w:rsidR="004E51D4" w:rsidRPr="00774FB0">
        <w:rPr>
          <w:color w:val="000000"/>
          <w:spacing w:val="-3"/>
          <w:w w:val="102"/>
          <w:sz w:val="28"/>
          <w:szCs w:val="28"/>
        </w:rPr>
        <w:t>О досрочном прекращении полномочий Корпоративного секретаря</w:t>
      </w:r>
      <w:r w:rsidR="004E51D4">
        <w:rPr>
          <w:color w:val="000000"/>
          <w:spacing w:val="-3"/>
          <w:w w:val="102"/>
          <w:sz w:val="28"/>
          <w:szCs w:val="28"/>
        </w:rPr>
        <w:t xml:space="preserve"> </w:t>
      </w:r>
      <w:r w:rsidR="004E51D4" w:rsidRPr="00774FB0">
        <w:rPr>
          <w:color w:val="000000"/>
          <w:spacing w:val="-3"/>
          <w:w w:val="102"/>
          <w:sz w:val="28"/>
          <w:szCs w:val="28"/>
        </w:rPr>
        <w:t>АО «Янтарьэнерго» и избрании Корпоративного секретаря                                        АО «Янтарьэнерго».</w:t>
      </w:r>
    </w:p>
    <w:p w:rsidR="0019411C" w:rsidRPr="004E117E" w:rsidRDefault="0019411C" w:rsidP="0019411C">
      <w:pPr>
        <w:jc w:val="both"/>
        <w:rPr>
          <w:rFonts w:hint="eastAsia"/>
          <w:sz w:val="28"/>
          <w:szCs w:val="28"/>
        </w:rPr>
      </w:pPr>
    </w:p>
    <w:p w:rsidR="0019411C" w:rsidRDefault="00D47119" w:rsidP="0019411C">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6604C" w:rsidRPr="005C6C62" w:rsidRDefault="00C6604C" w:rsidP="00C6604C">
      <w:pPr>
        <w:widowControl w:val="0"/>
        <w:numPr>
          <w:ilvl w:val="0"/>
          <w:numId w:val="12"/>
        </w:numPr>
        <w:tabs>
          <w:tab w:val="left" w:pos="993"/>
        </w:tabs>
        <w:ind w:left="0" w:firstLine="709"/>
        <w:jc w:val="both"/>
        <w:rPr>
          <w:rFonts w:hint="eastAsia"/>
          <w:sz w:val="28"/>
          <w:szCs w:val="28"/>
        </w:rPr>
      </w:pPr>
      <w:r w:rsidRPr="005C6C62">
        <w:rPr>
          <w:sz w:val="28"/>
          <w:szCs w:val="28"/>
        </w:rPr>
        <w:lastRenderedPageBreak/>
        <w:t>Прекратить полномочия Корпоративного секретаря                                   АО «Янтарьэнерго» В.В. Кремкова.</w:t>
      </w:r>
    </w:p>
    <w:p w:rsidR="00C6604C" w:rsidRPr="005C6C62" w:rsidRDefault="00C6604C" w:rsidP="00C6604C">
      <w:pPr>
        <w:widowControl w:val="0"/>
        <w:numPr>
          <w:ilvl w:val="0"/>
          <w:numId w:val="12"/>
        </w:numPr>
        <w:tabs>
          <w:tab w:val="left" w:pos="993"/>
        </w:tabs>
        <w:ind w:left="0" w:firstLine="709"/>
        <w:jc w:val="both"/>
        <w:rPr>
          <w:rFonts w:hint="eastAsia"/>
          <w:sz w:val="28"/>
          <w:szCs w:val="28"/>
        </w:rPr>
      </w:pPr>
      <w:r w:rsidRPr="005C6C62">
        <w:rPr>
          <w:sz w:val="28"/>
          <w:szCs w:val="28"/>
        </w:rPr>
        <w:t>Избрать Корпоративным секретарем АО «Янтарьэнерго» А.А. Темнышева – начальника департамента корпоративного управления и взаимодействия с акционерами ПАО «МРСК Северо-Запада».</w:t>
      </w:r>
    </w:p>
    <w:p w:rsidR="00C6604C" w:rsidRPr="005C6C62" w:rsidRDefault="00C6604C" w:rsidP="00C6604C">
      <w:pPr>
        <w:widowControl w:val="0"/>
        <w:numPr>
          <w:ilvl w:val="0"/>
          <w:numId w:val="12"/>
        </w:numPr>
        <w:tabs>
          <w:tab w:val="left" w:pos="993"/>
        </w:tabs>
        <w:ind w:left="0" w:firstLine="709"/>
        <w:jc w:val="both"/>
        <w:rPr>
          <w:rFonts w:hint="eastAsia"/>
          <w:sz w:val="28"/>
          <w:szCs w:val="28"/>
        </w:rPr>
      </w:pPr>
      <w:r w:rsidRPr="005C6C62">
        <w:rPr>
          <w:sz w:val="28"/>
          <w:szCs w:val="28"/>
        </w:rPr>
        <w:t>Определить условия договора, в том числе размер вознаграждения с Корпоративным секретарем АО «Янтарьэнерго» согласно приложению</w:t>
      </w:r>
      <w:r>
        <w:rPr>
          <w:sz w:val="28"/>
          <w:szCs w:val="28"/>
        </w:rPr>
        <w:t xml:space="preserve"> № 1</w:t>
      </w:r>
      <w:r w:rsidRPr="005C6C62">
        <w:rPr>
          <w:sz w:val="28"/>
          <w:szCs w:val="28"/>
        </w:rPr>
        <w:t xml:space="preserve"> к настоящему решению Совета директоров Общества.</w:t>
      </w:r>
    </w:p>
    <w:p w:rsidR="00C6604C" w:rsidRDefault="00C6604C" w:rsidP="00530A9B">
      <w:pPr>
        <w:widowControl w:val="0"/>
        <w:numPr>
          <w:ilvl w:val="0"/>
          <w:numId w:val="12"/>
        </w:numPr>
        <w:tabs>
          <w:tab w:val="left" w:pos="993"/>
        </w:tabs>
        <w:ind w:left="0" w:firstLine="709"/>
        <w:jc w:val="both"/>
        <w:rPr>
          <w:rFonts w:hint="eastAsia"/>
          <w:sz w:val="28"/>
          <w:szCs w:val="28"/>
        </w:rPr>
      </w:pPr>
      <w:r w:rsidRPr="005C6C62">
        <w:rPr>
          <w:sz w:val="28"/>
          <w:szCs w:val="28"/>
        </w:rPr>
        <w:t>Уполномочить Пидника Артема Юрьевича – исполняющего обязанности Генерального директора АО «Янтарьэнерго» подписать договор от имени АО «Янтарьэнерго» с Корпоративным секретарем Общества</w:t>
      </w:r>
      <w:r>
        <w:rPr>
          <w:sz w:val="28"/>
          <w:szCs w:val="28"/>
        </w:rPr>
        <w:t>.</w:t>
      </w:r>
    </w:p>
    <w:p w:rsidR="00886F8C" w:rsidRDefault="00886F8C" w:rsidP="0019411C">
      <w:pPr>
        <w:jc w:val="both"/>
        <w:rPr>
          <w:rFonts w:hint="eastAsia"/>
          <w:b/>
          <w:sz w:val="28"/>
          <w:szCs w:val="28"/>
        </w:rPr>
      </w:pPr>
    </w:p>
    <w:p w:rsidR="007E6992" w:rsidRPr="007C1627" w:rsidRDefault="007E6992" w:rsidP="007E6992">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7E6992" w:rsidRPr="008E5ECB" w:rsidTr="00546482">
        <w:tc>
          <w:tcPr>
            <w:tcW w:w="4583" w:type="dxa"/>
            <w:tcBorders>
              <w:bottom w:val="nil"/>
            </w:tcBorders>
            <w:shd w:val="pct30" w:color="auto" w:fill="FFFFFF"/>
          </w:tcPr>
          <w:p w:rsidR="007E6992" w:rsidRPr="008E5ECB" w:rsidRDefault="007E6992" w:rsidP="00546482">
            <w:pPr>
              <w:ind w:firstLine="709"/>
              <w:jc w:val="center"/>
              <w:rPr>
                <w:rFonts w:eastAsiaTheme="minorHAnsi"/>
                <w:b/>
                <w:color w:val="000000"/>
                <w:lang w:eastAsia="en-US"/>
              </w:rPr>
            </w:pPr>
            <w:r w:rsidRPr="008E5ECB">
              <w:rPr>
                <w:rFonts w:eastAsiaTheme="minorHAnsi"/>
                <w:b/>
                <w:color w:val="000000"/>
                <w:lang w:eastAsia="en-US"/>
              </w:rPr>
              <w:t>Ф.И.О.</w:t>
            </w:r>
          </w:p>
          <w:p w:rsidR="007E6992" w:rsidRPr="008E5ECB" w:rsidRDefault="007E6992" w:rsidP="00546482">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7E6992" w:rsidRPr="008E5ECB" w:rsidRDefault="007E6992" w:rsidP="00546482">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7E6992" w:rsidRPr="008E5ECB" w:rsidTr="00546482">
        <w:tc>
          <w:tcPr>
            <w:tcW w:w="4583" w:type="dxa"/>
            <w:tcBorders>
              <w:top w:val="nil"/>
            </w:tcBorders>
            <w:shd w:val="pct30" w:color="auto" w:fill="FFFFFF"/>
          </w:tcPr>
          <w:p w:rsidR="007E6992" w:rsidRPr="008E5ECB" w:rsidRDefault="007E6992" w:rsidP="00546482">
            <w:pPr>
              <w:ind w:firstLine="709"/>
              <w:jc w:val="center"/>
              <w:rPr>
                <w:rFonts w:eastAsiaTheme="minorHAnsi"/>
                <w:color w:val="000000"/>
                <w:lang w:eastAsia="en-US"/>
              </w:rPr>
            </w:pPr>
          </w:p>
        </w:tc>
        <w:tc>
          <w:tcPr>
            <w:tcW w:w="1680" w:type="dxa"/>
            <w:shd w:val="pct30" w:color="auto" w:fill="FFFFFF"/>
            <w:vAlign w:val="center"/>
          </w:tcPr>
          <w:p w:rsidR="007E6992" w:rsidRPr="008E5ECB" w:rsidRDefault="007E6992" w:rsidP="00546482">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7E6992" w:rsidRPr="008E5ECB" w:rsidRDefault="007E6992" w:rsidP="00546482">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7E6992" w:rsidRPr="008E5ECB" w:rsidRDefault="007E6992" w:rsidP="00546482">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7E6992" w:rsidRPr="008E5ECB" w:rsidTr="00546482">
        <w:tc>
          <w:tcPr>
            <w:tcW w:w="4583" w:type="dxa"/>
          </w:tcPr>
          <w:p w:rsidR="007E6992" w:rsidRPr="008E5ECB" w:rsidRDefault="007E6992" w:rsidP="00546482">
            <w:pPr>
              <w:jc w:val="both"/>
              <w:rPr>
                <w:rFonts w:eastAsiaTheme="minorHAnsi"/>
                <w:color w:val="000000"/>
                <w:lang w:eastAsia="en-US"/>
              </w:rPr>
            </w:pPr>
            <w:r>
              <w:rPr>
                <w:rFonts w:eastAsiaTheme="minorHAnsi"/>
                <w:color w:val="000000"/>
                <w:lang w:eastAsia="en-US"/>
              </w:rPr>
              <w:t>Полинов Алексей Александрович</w:t>
            </w:r>
          </w:p>
        </w:tc>
        <w:tc>
          <w:tcPr>
            <w:tcW w:w="1680" w:type="dxa"/>
            <w:tcBorders>
              <w:right w:val="single" w:sz="4" w:space="0" w:color="auto"/>
            </w:tcBorders>
            <w:vAlign w:val="center"/>
          </w:tcPr>
          <w:p w:rsidR="007E6992" w:rsidRPr="008E5ECB" w:rsidRDefault="007E6992" w:rsidP="00546482">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7E6992" w:rsidRPr="008E5ECB" w:rsidRDefault="007E6992" w:rsidP="00546482">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7E6992" w:rsidRPr="008E5ECB" w:rsidRDefault="007E6992" w:rsidP="00546482">
            <w:pPr>
              <w:ind w:firstLine="709"/>
              <w:jc w:val="both"/>
              <w:rPr>
                <w:rFonts w:eastAsiaTheme="minorHAnsi"/>
                <w:color w:val="000000"/>
                <w:lang w:eastAsia="en-US"/>
              </w:rPr>
            </w:pPr>
            <w:r w:rsidRPr="008E5ECB">
              <w:rPr>
                <w:rFonts w:eastAsiaTheme="minorHAnsi"/>
                <w:color w:val="000000"/>
                <w:lang w:eastAsia="en-US"/>
              </w:rPr>
              <w:t xml:space="preserve"> -</w:t>
            </w:r>
          </w:p>
        </w:tc>
      </w:tr>
      <w:tr w:rsidR="007E6992" w:rsidRPr="008E5ECB" w:rsidTr="00546482">
        <w:tc>
          <w:tcPr>
            <w:tcW w:w="4583" w:type="dxa"/>
          </w:tcPr>
          <w:p w:rsidR="007E6992" w:rsidRPr="008E5ECB" w:rsidRDefault="007E6992" w:rsidP="00546482">
            <w:pPr>
              <w:jc w:val="both"/>
              <w:rPr>
                <w:rFonts w:eastAsiaTheme="minorHAnsi"/>
                <w:color w:val="000000"/>
                <w:lang w:eastAsia="en-US"/>
              </w:rPr>
            </w:pPr>
            <w:r>
              <w:rPr>
                <w:rFonts w:eastAsiaTheme="minorHAnsi"/>
                <w:color w:val="000000"/>
                <w:lang w:eastAsia="en-US"/>
              </w:rPr>
              <w:t>Акимов Леонид Юрьевич</w:t>
            </w:r>
          </w:p>
        </w:tc>
        <w:tc>
          <w:tcPr>
            <w:tcW w:w="1680" w:type="dxa"/>
            <w:tcBorders>
              <w:bottom w:val="single" w:sz="4" w:space="0" w:color="auto"/>
              <w:right w:val="single" w:sz="4"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r>
      <w:tr w:rsidR="007E6992" w:rsidRPr="008E5ECB" w:rsidTr="00546482">
        <w:tc>
          <w:tcPr>
            <w:tcW w:w="4583" w:type="dxa"/>
            <w:tcBorders>
              <w:right w:val="single" w:sz="4" w:space="0" w:color="auto"/>
            </w:tcBorders>
          </w:tcPr>
          <w:p w:rsidR="007E6992" w:rsidRPr="008E5ECB" w:rsidRDefault="007E6992" w:rsidP="00546482">
            <w:pPr>
              <w:jc w:val="both"/>
              <w:rPr>
                <w:rFonts w:eastAsiaTheme="minorHAnsi"/>
                <w:color w:val="000000"/>
                <w:lang w:eastAsia="en-US"/>
              </w:rPr>
            </w:pPr>
            <w:r>
              <w:rPr>
                <w:rFonts w:eastAsiaTheme="minorHAnsi"/>
                <w:color w:val="000000"/>
                <w:lang w:eastAsia="en-US"/>
              </w:rPr>
              <w:t>Краинский Даниил Владимирович</w:t>
            </w:r>
          </w:p>
        </w:tc>
        <w:tc>
          <w:tcPr>
            <w:tcW w:w="1680" w:type="dxa"/>
            <w:tcBorders>
              <w:top w:val="single" w:sz="4" w:space="0" w:color="auto"/>
              <w:left w:val="single" w:sz="4" w:space="0" w:color="auto"/>
              <w:bottom w:val="nil"/>
              <w:right w:val="single" w:sz="4" w:space="0" w:color="auto"/>
            </w:tcBorders>
            <w:vAlign w:val="center"/>
          </w:tcPr>
          <w:p w:rsidR="007E6992" w:rsidRPr="008E5ECB" w:rsidRDefault="007E6992" w:rsidP="00546482">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7E6992" w:rsidRPr="008E5ECB" w:rsidRDefault="007E6992" w:rsidP="00546482">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7E6992" w:rsidRPr="008E5ECB" w:rsidRDefault="007E6992" w:rsidP="00546482">
            <w:pPr>
              <w:jc w:val="center"/>
              <w:rPr>
                <w:rFonts w:eastAsiaTheme="minorHAnsi"/>
                <w:bCs/>
                <w:iCs/>
                <w:color w:val="000000"/>
                <w:lang w:eastAsia="en-US"/>
              </w:rPr>
            </w:pPr>
            <w:r>
              <w:rPr>
                <w:rFonts w:eastAsiaTheme="majorEastAsia"/>
                <w:color w:val="000000"/>
                <w:lang w:eastAsia="en-US"/>
              </w:rPr>
              <w:t>-</w:t>
            </w:r>
          </w:p>
        </w:tc>
      </w:tr>
      <w:tr w:rsidR="007E6992" w:rsidRPr="008E5ECB" w:rsidTr="00546482">
        <w:tc>
          <w:tcPr>
            <w:tcW w:w="4583" w:type="dxa"/>
          </w:tcPr>
          <w:p w:rsidR="007E6992" w:rsidRPr="008B5CA9" w:rsidRDefault="007E6992" w:rsidP="00546482">
            <w:pPr>
              <w:rPr>
                <w:rFonts w:ascii="Times New Roman" w:hAnsi="Times New Roman" w:cs="Times New Roman"/>
              </w:rPr>
            </w:pPr>
            <w:r>
              <w:rPr>
                <w:rFonts w:ascii="Times New Roman" w:hAnsi="Times New Roman" w:cs="Times New Roman"/>
              </w:rPr>
              <w:t>Михеев Дмитрий Дмитриевич</w:t>
            </w:r>
          </w:p>
        </w:tc>
        <w:tc>
          <w:tcPr>
            <w:tcW w:w="1680"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Pr>
                <w:rFonts w:eastAsiaTheme="minorHAnsi"/>
                <w:color w:val="000000"/>
                <w:lang w:eastAsia="en-US"/>
              </w:rPr>
              <w:t>-</w:t>
            </w:r>
          </w:p>
        </w:tc>
      </w:tr>
      <w:tr w:rsidR="007E6992" w:rsidRPr="008E5ECB" w:rsidTr="00546482">
        <w:tc>
          <w:tcPr>
            <w:tcW w:w="4583" w:type="dxa"/>
          </w:tcPr>
          <w:p w:rsidR="007E6992" w:rsidRPr="008B5CA9" w:rsidRDefault="007E6992" w:rsidP="00546482">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680"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r>
      <w:tr w:rsidR="007E6992" w:rsidRPr="008E5ECB" w:rsidTr="00546482">
        <w:trPr>
          <w:trHeight w:val="310"/>
        </w:trPr>
        <w:tc>
          <w:tcPr>
            <w:tcW w:w="4583" w:type="dxa"/>
          </w:tcPr>
          <w:p w:rsidR="007E6992" w:rsidRPr="008E5ECB" w:rsidRDefault="007E6992" w:rsidP="00546482">
            <w:pPr>
              <w:rPr>
                <w:rFonts w:hint="eastAsia"/>
              </w:rPr>
            </w:pPr>
            <w:r w:rsidRPr="008E5ECB">
              <w:t>Парамонова Наталья Владимировна</w:t>
            </w:r>
          </w:p>
        </w:tc>
        <w:tc>
          <w:tcPr>
            <w:tcW w:w="1680" w:type="dxa"/>
            <w:vAlign w:val="center"/>
          </w:tcPr>
          <w:p w:rsidR="007E6992" w:rsidRPr="008E5ECB" w:rsidRDefault="007E6992" w:rsidP="00546482">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r>
      <w:tr w:rsidR="007E6992" w:rsidRPr="008E5ECB" w:rsidTr="00546482">
        <w:tc>
          <w:tcPr>
            <w:tcW w:w="4583" w:type="dxa"/>
          </w:tcPr>
          <w:p w:rsidR="007E6992" w:rsidRPr="008E5ECB" w:rsidRDefault="007E6992" w:rsidP="00546482">
            <w:pPr>
              <w:rPr>
                <w:rFonts w:eastAsia="Calibri"/>
                <w:lang w:eastAsia="en-US"/>
              </w:rPr>
            </w:pPr>
            <w:r>
              <w:rPr>
                <w:rFonts w:eastAsia="Calibri"/>
                <w:lang w:eastAsia="en-US"/>
              </w:rPr>
              <w:t>Тихонова Мария Геннадьевна</w:t>
            </w:r>
          </w:p>
        </w:tc>
        <w:tc>
          <w:tcPr>
            <w:tcW w:w="1680" w:type="dxa"/>
            <w:vAlign w:val="center"/>
          </w:tcPr>
          <w:p w:rsidR="007E6992" w:rsidRPr="008E5ECB" w:rsidRDefault="007E6992" w:rsidP="00546482">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7E6992" w:rsidRPr="008E5ECB" w:rsidRDefault="007E6992" w:rsidP="00546482">
            <w:pPr>
              <w:jc w:val="center"/>
              <w:rPr>
                <w:rFonts w:eastAsiaTheme="minorHAnsi"/>
                <w:color w:val="000000"/>
                <w:lang w:eastAsia="en-US"/>
              </w:rPr>
            </w:pPr>
            <w:r>
              <w:rPr>
                <w:rFonts w:eastAsiaTheme="minorHAnsi"/>
                <w:color w:val="000000"/>
                <w:lang w:eastAsia="en-US"/>
              </w:rPr>
              <w:t>-</w:t>
            </w:r>
          </w:p>
        </w:tc>
        <w:tc>
          <w:tcPr>
            <w:tcW w:w="1842" w:type="dxa"/>
            <w:vAlign w:val="center"/>
          </w:tcPr>
          <w:p w:rsidR="007E6992" w:rsidRPr="008E5ECB" w:rsidRDefault="007E6992" w:rsidP="00546482">
            <w:pPr>
              <w:jc w:val="center"/>
              <w:rPr>
                <w:rFonts w:eastAsiaTheme="minorHAnsi"/>
                <w:color w:val="000000"/>
                <w:lang w:eastAsia="en-US"/>
              </w:rPr>
            </w:pPr>
            <w:r>
              <w:rPr>
                <w:rFonts w:eastAsiaTheme="minorHAnsi"/>
                <w:color w:val="000000"/>
                <w:lang w:eastAsia="en-US"/>
              </w:rPr>
              <w:t>-</w:t>
            </w:r>
          </w:p>
        </w:tc>
      </w:tr>
    </w:tbl>
    <w:p w:rsidR="007E6992" w:rsidRPr="007C1627" w:rsidRDefault="007E6992" w:rsidP="007E6992">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7E6992" w:rsidRPr="007C1627" w:rsidRDefault="007E6992" w:rsidP="007E6992">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886F8C" w:rsidRPr="004E117E" w:rsidRDefault="002B3F2D" w:rsidP="00886F8C">
      <w:pPr>
        <w:jc w:val="both"/>
        <w:rPr>
          <w:rFonts w:hint="eastAsia"/>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7E539D">
        <w:rPr>
          <w:rFonts w:ascii="Times New Roman" w:eastAsiaTheme="minorHAnsi" w:hAnsi="Times New Roman"/>
          <w:sz w:val="28"/>
          <w:szCs w:val="28"/>
        </w:rPr>
        <w:t>:</w:t>
      </w:r>
      <w:r w:rsidRPr="007E539D">
        <w:rPr>
          <w:sz w:val="28"/>
          <w:szCs w:val="28"/>
        </w:rPr>
        <w:t xml:space="preserve"> </w:t>
      </w:r>
      <w:r w:rsidR="00521D7E" w:rsidRPr="006602BF">
        <w:rPr>
          <w:sz w:val="28"/>
          <w:szCs w:val="28"/>
        </w:rPr>
        <w:t>О составах комитетов Совета директоров АО «Янтарьэнерго».</w:t>
      </w:r>
    </w:p>
    <w:p w:rsidR="002B3F2D" w:rsidRPr="004E117E" w:rsidRDefault="002B3F2D" w:rsidP="002B3F2D">
      <w:pPr>
        <w:jc w:val="both"/>
        <w:rPr>
          <w:rFonts w:hint="eastAsia"/>
          <w:sz w:val="28"/>
          <w:szCs w:val="28"/>
        </w:rPr>
      </w:pPr>
    </w:p>
    <w:p w:rsidR="002B3F2D" w:rsidRDefault="002B3F2D" w:rsidP="002B3F2D">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521D7E" w:rsidRPr="00CD02EA" w:rsidRDefault="00521D7E" w:rsidP="00521D7E">
      <w:pPr>
        <w:widowControl w:val="0"/>
        <w:tabs>
          <w:tab w:val="left" w:pos="851"/>
        </w:tabs>
        <w:autoSpaceDE w:val="0"/>
        <w:autoSpaceDN w:val="0"/>
        <w:adjustRightInd w:val="0"/>
        <w:ind w:firstLine="709"/>
        <w:jc w:val="both"/>
        <w:rPr>
          <w:rFonts w:eastAsia="Calibri"/>
          <w:bCs/>
          <w:sz w:val="28"/>
          <w:szCs w:val="28"/>
        </w:rPr>
      </w:pPr>
      <w:r w:rsidRPr="00CD02EA">
        <w:rPr>
          <w:rFonts w:eastAsia="Calibri"/>
          <w:bCs/>
          <w:sz w:val="28"/>
          <w:szCs w:val="28"/>
        </w:rPr>
        <w:t>1.1. Определить количественный состав Комитета по кадрам и вознаграждениям Совета директоров Общества – 3 (три) человека.</w:t>
      </w:r>
    </w:p>
    <w:p w:rsidR="00521D7E" w:rsidRPr="00CD02EA" w:rsidRDefault="00521D7E" w:rsidP="00521D7E">
      <w:pPr>
        <w:widowControl w:val="0"/>
        <w:tabs>
          <w:tab w:val="left" w:pos="0"/>
        </w:tabs>
        <w:autoSpaceDE w:val="0"/>
        <w:autoSpaceDN w:val="0"/>
        <w:adjustRightInd w:val="0"/>
        <w:ind w:firstLine="709"/>
        <w:jc w:val="both"/>
        <w:rPr>
          <w:rFonts w:eastAsia="Calibri"/>
          <w:bCs/>
          <w:sz w:val="28"/>
          <w:szCs w:val="28"/>
        </w:rPr>
      </w:pPr>
      <w:r w:rsidRPr="00CD02EA">
        <w:rPr>
          <w:rFonts w:eastAsia="Calibri"/>
          <w:bCs/>
          <w:sz w:val="28"/>
          <w:szCs w:val="28"/>
        </w:rPr>
        <w:t>1.2. Избрать следующий персональный состав Комитета по кадрам и вознаграждениям Совета директоров Общества:</w:t>
      </w:r>
    </w:p>
    <w:tbl>
      <w:tblPr>
        <w:tblW w:w="501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47"/>
        <w:gridCol w:w="2073"/>
        <w:gridCol w:w="6991"/>
      </w:tblGrid>
      <w:tr w:rsidR="00521D7E" w:rsidRPr="001071FB" w:rsidTr="0080398A">
        <w:trPr>
          <w:trHeight w:val="84"/>
        </w:trPr>
        <w:tc>
          <w:tcPr>
            <w:tcW w:w="23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autoSpaceDE w:val="0"/>
              <w:autoSpaceDN w:val="0"/>
              <w:jc w:val="center"/>
              <w:rPr>
                <w:rFonts w:hint="eastAsia"/>
                <w:sz w:val="28"/>
                <w:szCs w:val="28"/>
              </w:rPr>
            </w:pPr>
            <w:r w:rsidRPr="00CD02EA">
              <w:rPr>
                <w:sz w:val="28"/>
                <w:szCs w:val="28"/>
              </w:rPr>
              <w:t>№</w:t>
            </w:r>
          </w:p>
        </w:tc>
        <w:tc>
          <w:tcPr>
            <w:tcW w:w="1090"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autoSpaceDE w:val="0"/>
              <w:autoSpaceDN w:val="0"/>
              <w:jc w:val="center"/>
              <w:rPr>
                <w:rFonts w:hint="eastAsia"/>
                <w:color w:val="000000"/>
                <w:sz w:val="28"/>
                <w:szCs w:val="28"/>
              </w:rPr>
            </w:pPr>
            <w:r w:rsidRPr="00CD02EA">
              <w:rPr>
                <w:sz w:val="28"/>
                <w:szCs w:val="28"/>
              </w:rPr>
              <w:t xml:space="preserve">ФИО </w:t>
            </w:r>
          </w:p>
        </w:tc>
        <w:tc>
          <w:tcPr>
            <w:tcW w:w="367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autoSpaceDE w:val="0"/>
              <w:autoSpaceDN w:val="0"/>
              <w:jc w:val="center"/>
              <w:rPr>
                <w:rFonts w:hint="eastAsia"/>
                <w:color w:val="000000"/>
                <w:sz w:val="28"/>
                <w:szCs w:val="28"/>
              </w:rPr>
            </w:pPr>
            <w:r w:rsidRPr="00CD02EA">
              <w:rPr>
                <w:sz w:val="28"/>
                <w:szCs w:val="28"/>
              </w:rPr>
              <w:t xml:space="preserve">Должность </w:t>
            </w:r>
          </w:p>
        </w:tc>
      </w:tr>
      <w:tr w:rsidR="00521D7E" w:rsidRPr="001071FB" w:rsidTr="0080398A">
        <w:trPr>
          <w:trHeight w:val="303"/>
        </w:trPr>
        <w:tc>
          <w:tcPr>
            <w:tcW w:w="23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autoSpaceDE w:val="0"/>
              <w:autoSpaceDN w:val="0"/>
              <w:jc w:val="center"/>
              <w:rPr>
                <w:rFonts w:hint="eastAsia"/>
                <w:color w:val="000000"/>
                <w:sz w:val="28"/>
                <w:szCs w:val="28"/>
              </w:rPr>
            </w:pPr>
            <w:r w:rsidRPr="00CD02EA">
              <w:rPr>
                <w:color w:val="000000"/>
                <w:sz w:val="28"/>
                <w:szCs w:val="28"/>
              </w:rPr>
              <w:t>1</w:t>
            </w:r>
          </w:p>
        </w:tc>
        <w:tc>
          <w:tcPr>
            <w:tcW w:w="1090"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521D7E" w:rsidRPr="00CD02EA" w:rsidRDefault="00521D7E" w:rsidP="0080398A">
            <w:pPr>
              <w:rPr>
                <w:rFonts w:hint="eastAsia"/>
                <w:bCs/>
                <w:color w:val="000000"/>
                <w:sz w:val="28"/>
                <w:szCs w:val="28"/>
              </w:rPr>
            </w:pPr>
            <w:r w:rsidRPr="00CD02EA">
              <w:rPr>
                <w:bCs/>
                <w:color w:val="000000"/>
                <w:sz w:val="28"/>
                <w:szCs w:val="28"/>
              </w:rPr>
              <w:t xml:space="preserve">Кузнецова </w:t>
            </w:r>
          </w:p>
          <w:p w:rsidR="00521D7E" w:rsidRPr="00CD02EA" w:rsidRDefault="00521D7E" w:rsidP="0080398A">
            <w:pPr>
              <w:rPr>
                <w:rFonts w:hint="eastAsia"/>
                <w:color w:val="000000"/>
                <w:sz w:val="28"/>
                <w:szCs w:val="28"/>
              </w:rPr>
            </w:pPr>
            <w:r w:rsidRPr="00CD02EA">
              <w:rPr>
                <w:bCs/>
                <w:color w:val="000000"/>
                <w:sz w:val="28"/>
                <w:szCs w:val="28"/>
              </w:rPr>
              <w:t>Юлия Викторовна</w:t>
            </w:r>
          </w:p>
        </w:tc>
        <w:tc>
          <w:tcPr>
            <w:tcW w:w="367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ind w:left="75"/>
              <w:rPr>
                <w:rFonts w:hint="eastAsia"/>
                <w:sz w:val="28"/>
                <w:szCs w:val="28"/>
              </w:rPr>
            </w:pPr>
            <w:r w:rsidRPr="00CD02EA">
              <w:rPr>
                <w:sz w:val="28"/>
                <w:szCs w:val="28"/>
              </w:rPr>
              <w:t>Врио заместителя Генерального директора по управлению персоналом, начальник Департамента управления персоналом</w:t>
            </w:r>
            <w:r>
              <w:rPr>
                <w:sz w:val="28"/>
                <w:szCs w:val="28"/>
              </w:rPr>
              <w:t xml:space="preserve"> </w:t>
            </w:r>
            <w:r w:rsidRPr="00CD02EA">
              <w:rPr>
                <w:sz w:val="28"/>
                <w:szCs w:val="28"/>
              </w:rPr>
              <w:t>ПАО «Россети»</w:t>
            </w:r>
          </w:p>
        </w:tc>
      </w:tr>
      <w:tr w:rsidR="00521D7E" w:rsidRPr="001071FB" w:rsidTr="0080398A">
        <w:trPr>
          <w:trHeight w:val="303"/>
        </w:trPr>
        <w:tc>
          <w:tcPr>
            <w:tcW w:w="23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autoSpaceDE w:val="0"/>
              <w:autoSpaceDN w:val="0"/>
              <w:jc w:val="center"/>
              <w:rPr>
                <w:rFonts w:hint="eastAsia"/>
                <w:color w:val="000000"/>
                <w:sz w:val="28"/>
                <w:szCs w:val="28"/>
              </w:rPr>
            </w:pPr>
            <w:r w:rsidRPr="00CD02EA">
              <w:rPr>
                <w:color w:val="000000"/>
                <w:sz w:val="28"/>
                <w:szCs w:val="28"/>
              </w:rPr>
              <w:t>2</w:t>
            </w:r>
          </w:p>
        </w:tc>
        <w:tc>
          <w:tcPr>
            <w:tcW w:w="1090"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ind w:right="28"/>
              <w:contextualSpacing/>
              <w:jc w:val="both"/>
              <w:rPr>
                <w:rFonts w:hint="eastAsia"/>
                <w:color w:val="000000"/>
                <w:sz w:val="28"/>
                <w:szCs w:val="28"/>
              </w:rPr>
            </w:pPr>
            <w:r w:rsidRPr="00CD02EA">
              <w:rPr>
                <w:color w:val="000000"/>
                <w:sz w:val="28"/>
                <w:szCs w:val="28"/>
              </w:rPr>
              <w:t xml:space="preserve">Эрпшер </w:t>
            </w:r>
          </w:p>
          <w:p w:rsidR="00521D7E" w:rsidRPr="00CD02EA" w:rsidRDefault="00521D7E" w:rsidP="0080398A">
            <w:pPr>
              <w:ind w:right="28"/>
              <w:contextualSpacing/>
              <w:jc w:val="both"/>
              <w:rPr>
                <w:rFonts w:hint="eastAsia"/>
                <w:sz w:val="28"/>
                <w:szCs w:val="28"/>
              </w:rPr>
            </w:pPr>
            <w:r w:rsidRPr="00CD02EA">
              <w:rPr>
                <w:color w:val="000000"/>
                <w:sz w:val="28"/>
                <w:szCs w:val="28"/>
              </w:rPr>
              <w:t>Наталия Ильинична</w:t>
            </w:r>
          </w:p>
        </w:tc>
        <w:tc>
          <w:tcPr>
            <w:tcW w:w="367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ind w:left="75"/>
              <w:rPr>
                <w:rFonts w:hint="eastAsia"/>
                <w:sz w:val="28"/>
                <w:szCs w:val="28"/>
              </w:rPr>
            </w:pPr>
            <w:r w:rsidRPr="00CD02EA">
              <w:rPr>
                <w:sz w:val="28"/>
                <w:szCs w:val="28"/>
              </w:rPr>
              <w:t>Заместитель начальника Департамента управления персоналом ПАО «Россети»</w:t>
            </w:r>
          </w:p>
        </w:tc>
      </w:tr>
      <w:tr w:rsidR="00521D7E" w:rsidRPr="001071FB" w:rsidTr="0080398A">
        <w:trPr>
          <w:trHeight w:val="303"/>
        </w:trPr>
        <w:tc>
          <w:tcPr>
            <w:tcW w:w="23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autoSpaceDE w:val="0"/>
              <w:autoSpaceDN w:val="0"/>
              <w:jc w:val="center"/>
              <w:rPr>
                <w:rFonts w:hint="eastAsia"/>
                <w:color w:val="000000"/>
                <w:sz w:val="28"/>
                <w:szCs w:val="28"/>
              </w:rPr>
            </w:pPr>
            <w:r w:rsidRPr="00CD02EA">
              <w:rPr>
                <w:color w:val="000000"/>
                <w:sz w:val="28"/>
                <w:szCs w:val="28"/>
              </w:rPr>
              <w:t>3</w:t>
            </w:r>
          </w:p>
        </w:tc>
        <w:tc>
          <w:tcPr>
            <w:tcW w:w="1090"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rsidR="00521D7E" w:rsidRPr="00CD02EA" w:rsidRDefault="00521D7E" w:rsidP="0080398A">
            <w:pPr>
              <w:rPr>
                <w:rFonts w:hint="eastAsia"/>
                <w:bCs/>
                <w:color w:val="000000"/>
                <w:sz w:val="28"/>
                <w:szCs w:val="28"/>
              </w:rPr>
            </w:pPr>
            <w:r w:rsidRPr="00CD02EA">
              <w:rPr>
                <w:bCs/>
                <w:color w:val="000000"/>
                <w:sz w:val="28"/>
                <w:szCs w:val="28"/>
              </w:rPr>
              <w:t xml:space="preserve">Гладковский </w:t>
            </w:r>
          </w:p>
          <w:p w:rsidR="00521D7E" w:rsidRPr="00CD02EA" w:rsidRDefault="00521D7E" w:rsidP="0080398A">
            <w:pPr>
              <w:rPr>
                <w:rFonts w:hint="eastAsia"/>
                <w:sz w:val="28"/>
                <w:szCs w:val="28"/>
              </w:rPr>
            </w:pPr>
            <w:r w:rsidRPr="00CD02EA">
              <w:rPr>
                <w:bCs/>
                <w:color w:val="000000"/>
                <w:sz w:val="28"/>
                <w:szCs w:val="28"/>
              </w:rPr>
              <w:t>Григорий Константинович</w:t>
            </w:r>
          </w:p>
        </w:tc>
        <w:tc>
          <w:tcPr>
            <w:tcW w:w="367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rsidR="00521D7E" w:rsidRPr="00CD02EA" w:rsidRDefault="00521D7E" w:rsidP="0080398A">
            <w:pPr>
              <w:ind w:left="75"/>
              <w:rPr>
                <w:rFonts w:hint="eastAsia"/>
                <w:sz w:val="28"/>
                <w:szCs w:val="28"/>
              </w:rPr>
            </w:pPr>
            <w:r w:rsidRPr="00CD02EA">
              <w:rPr>
                <w:sz w:val="28"/>
                <w:szCs w:val="28"/>
              </w:rPr>
              <w:t>Заместитель главного инженера ПАО «Россети»</w:t>
            </w:r>
          </w:p>
        </w:tc>
      </w:tr>
    </w:tbl>
    <w:p w:rsidR="00521D7E" w:rsidRPr="00CD02EA" w:rsidRDefault="00521D7E" w:rsidP="00521D7E">
      <w:pPr>
        <w:widowControl w:val="0"/>
        <w:tabs>
          <w:tab w:val="left" w:pos="851"/>
        </w:tabs>
        <w:autoSpaceDE w:val="0"/>
        <w:autoSpaceDN w:val="0"/>
        <w:adjustRightInd w:val="0"/>
        <w:ind w:firstLine="709"/>
        <w:contextualSpacing/>
        <w:jc w:val="both"/>
        <w:rPr>
          <w:rFonts w:eastAsia="Calibri"/>
          <w:bCs/>
          <w:sz w:val="28"/>
          <w:szCs w:val="28"/>
        </w:rPr>
      </w:pPr>
      <w:r w:rsidRPr="00CD02EA">
        <w:rPr>
          <w:rFonts w:eastAsia="Calibri"/>
          <w:bCs/>
          <w:sz w:val="28"/>
          <w:szCs w:val="28"/>
        </w:rPr>
        <w:t xml:space="preserve">1.3. Избрать Председателем Комитета по кадрам и вознаграждениям Совета директоров АО «Янтарьэнерго» </w:t>
      </w:r>
      <w:r w:rsidRPr="00CD02EA">
        <w:rPr>
          <w:bCs/>
          <w:color w:val="000000"/>
          <w:sz w:val="28"/>
          <w:szCs w:val="28"/>
        </w:rPr>
        <w:t>Кузнецову Юлию Викторовну</w:t>
      </w:r>
      <w:r w:rsidRPr="00CD02EA">
        <w:rPr>
          <w:rFonts w:eastAsia="Calibri"/>
          <w:bCs/>
          <w:sz w:val="28"/>
          <w:szCs w:val="28"/>
        </w:rPr>
        <w:t>.</w:t>
      </w:r>
    </w:p>
    <w:p w:rsidR="00521D7E" w:rsidRPr="00CD02EA" w:rsidRDefault="00521D7E" w:rsidP="00521D7E">
      <w:pPr>
        <w:widowControl w:val="0"/>
        <w:rPr>
          <w:rFonts w:hint="eastAsia"/>
          <w:b/>
          <w:sz w:val="28"/>
          <w:szCs w:val="28"/>
        </w:rPr>
      </w:pPr>
    </w:p>
    <w:p w:rsidR="00521D7E" w:rsidRDefault="00521D7E" w:rsidP="00521D7E">
      <w:pPr>
        <w:widowControl w:val="0"/>
        <w:tabs>
          <w:tab w:val="left" w:pos="0"/>
        </w:tabs>
        <w:autoSpaceDE w:val="0"/>
        <w:autoSpaceDN w:val="0"/>
        <w:adjustRightInd w:val="0"/>
        <w:ind w:firstLine="709"/>
        <w:jc w:val="both"/>
        <w:rPr>
          <w:rFonts w:eastAsia="Calibri"/>
          <w:bCs/>
          <w:sz w:val="28"/>
          <w:szCs w:val="28"/>
        </w:rPr>
      </w:pPr>
      <w:r w:rsidRPr="00CD02EA">
        <w:rPr>
          <w:rFonts w:eastAsia="Calibri"/>
          <w:bCs/>
          <w:sz w:val="28"/>
          <w:szCs w:val="28"/>
        </w:rPr>
        <w:lastRenderedPageBreak/>
        <w:t>2.1. Определить количественный состав Комитета по стратегии Совета директоров АО «Янтарьэнерго» – 7 (семь) человек.</w:t>
      </w:r>
    </w:p>
    <w:p w:rsidR="00521D7E" w:rsidRDefault="00521D7E" w:rsidP="00521D7E">
      <w:pPr>
        <w:widowControl w:val="0"/>
        <w:tabs>
          <w:tab w:val="left" w:pos="0"/>
        </w:tabs>
        <w:autoSpaceDE w:val="0"/>
        <w:autoSpaceDN w:val="0"/>
        <w:adjustRightInd w:val="0"/>
        <w:ind w:firstLine="709"/>
        <w:jc w:val="both"/>
        <w:rPr>
          <w:rFonts w:eastAsia="Calibri"/>
          <w:bCs/>
          <w:sz w:val="28"/>
          <w:szCs w:val="28"/>
        </w:rPr>
      </w:pPr>
      <w:r w:rsidRPr="00CD02EA">
        <w:rPr>
          <w:rFonts w:eastAsia="Calibri"/>
          <w:bCs/>
          <w:sz w:val="28"/>
          <w:szCs w:val="28"/>
        </w:rPr>
        <w:t>2.2. Избрать персональный состав Комитета по стратегии Совета директоров АО «Янтарьэнерго»:</w:t>
      </w:r>
    </w:p>
    <w:tbl>
      <w:tblPr>
        <w:tblW w:w="493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4"/>
        <w:gridCol w:w="2060"/>
        <w:gridCol w:w="6928"/>
      </w:tblGrid>
      <w:tr w:rsidR="00521D7E" w:rsidRPr="001071FB" w:rsidTr="0080398A">
        <w:trPr>
          <w:trHeight w:val="84"/>
        </w:trPr>
        <w:tc>
          <w:tcPr>
            <w:tcW w:w="20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sz w:val="28"/>
                <w:szCs w:val="28"/>
              </w:rPr>
            </w:pPr>
            <w:r w:rsidRPr="00CD02EA">
              <w:rPr>
                <w:sz w:val="28"/>
                <w:szCs w:val="28"/>
              </w:rPr>
              <w:t xml:space="preserve">№ </w:t>
            </w:r>
          </w:p>
        </w:tc>
        <w:tc>
          <w:tcPr>
            <w:tcW w:w="109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sz w:val="28"/>
                <w:szCs w:val="28"/>
              </w:rPr>
              <w:t>ФИО</w:t>
            </w:r>
          </w:p>
        </w:tc>
        <w:tc>
          <w:tcPr>
            <w:tcW w:w="369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sz w:val="28"/>
                <w:szCs w:val="28"/>
              </w:rPr>
              <w:t xml:space="preserve">Должность </w:t>
            </w:r>
          </w:p>
        </w:tc>
      </w:tr>
      <w:tr w:rsidR="00521D7E" w:rsidRPr="001071FB" w:rsidTr="0080398A">
        <w:trPr>
          <w:trHeight w:val="699"/>
        </w:trPr>
        <w:tc>
          <w:tcPr>
            <w:tcW w:w="20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jc w:val="center"/>
              <w:rPr>
                <w:rFonts w:hint="eastAsia"/>
                <w:color w:val="000000"/>
                <w:sz w:val="28"/>
                <w:szCs w:val="28"/>
              </w:rPr>
            </w:pPr>
            <w:r w:rsidRPr="00CD02EA">
              <w:rPr>
                <w:color w:val="000000"/>
                <w:sz w:val="28"/>
                <w:szCs w:val="28"/>
              </w:rPr>
              <w:t>1.</w:t>
            </w:r>
          </w:p>
        </w:tc>
        <w:tc>
          <w:tcPr>
            <w:tcW w:w="1099"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Pr="00CD02EA" w:rsidRDefault="00521D7E" w:rsidP="0080398A">
            <w:pPr>
              <w:rPr>
                <w:rFonts w:hint="eastAsia"/>
                <w:bCs/>
                <w:sz w:val="28"/>
                <w:szCs w:val="28"/>
              </w:rPr>
            </w:pPr>
            <w:r w:rsidRPr="00CD02EA">
              <w:rPr>
                <w:bCs/>
                <w:color w:val="000000"/>
                <w:sz w:val="28"/>
                <w:szCs w:val="28"/>
              </w:rPr>
              <w:t>Капитонов Владислав Альбертович</w:t>
            </w:r>
          </w:p>
        </w:tc>
        <w:tc>
          <w:tcPr>
            <w:tcW w:w="369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ind w:left="113" w:right="111"/>
              <w:jc w:val="both"/>
              <w:rPr>
                <w:rFonts w:hint="eastAsia"/>
                <w:bCs/>
                <w:sz w:val="28"/>
                <w:szCs w:val="28"/>
              </w:rPr>
            </w:pPr>
            <w:r w:rsidRPr="00CD02EA">
              <w:rPr>
                <w:bCs/>
                <w:sz w:val="28"/>
                <w:szCs w:val="28"/>
              </w:rPr>
              <w:t xml:space="preserve">Директор по корпоративным финансам </w:t>
            </w:r>
            <w:r>
              <w:rPr>
                <w:bCs/>
                <w:sz w:val="28"/>
                <w:szCs w:val="28"/>
              </w:rPr>
              <w:br/>
            </w:r>
            <w:r w:rsidRPr="00CD02EA">
              <w:rPr>
                <w:bCs/>
                <w:sz w:val="28"/>
                <w:szCs w:val="28"/>
              </w:rPr>
              <w:t>ПАО «Россети»</w:t>
            </w:r>
          </w:p>
        </w:tc>
      </w:tr>
      <w:tr w:rsidR="00521D7E" w:rsidRPr="001071FB" w:rsidTr="0080398A">
        <w:trPr>
          <w:trHeight w:val="303"/>
        </w:trPr>
        <w:tc>
          <w:tcPr>
            <w:tcW w:w="20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2.</w:t>
            </w:r>
          </w:p>
        </w:tc>
        <w:tc>
          <w:tcPr>
            <w:tcW w:w="1099"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Pr="00CD02EA" w:rsidRDefault="00521D7E" w:rsidP="0080398A">
            <w:pPr>
              <w:jc w:val="both"/>
              <w:rPr>
                <w:rFonts w:hint="eastAsia"/>
                <w:sz w:val="28"/>
                <w:szCs w:val="28"/>
              </w:rPr>
            </w:pPr>
            <w:r w:rsidRPr="00CD02EA">
              <w:rPr>
                <w:bCs/>
                <w:color w:val="000000"/>
                <w:sz w:val="28"/>
                <w:szCs w:val="28"/>
              </w:rPr>
              <w:t>Михеев Дмитрий Дмитриевич</w:t>
            </w:r>
          </w:p>
        </w:tc>
        <w:tc>
          <w:tcPr>
            <w:tcW w:w="369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ind w:left="113" w:right="111"/>
              <w:jc w:val="both"/>
              <w:rPr>
                <w:rFonts w:hint="eastAsia"/>
                <w:bCs/>
                <w:sz w:val="28"/>
                <w:szCs w:val="28"/>
              </w:rPr>
            </w:pPr>
            <w:r w:rsidRPr="00CD02EA">
              <w:rPr>
                <w:bCs/>
                <w:sz w:val="28"/>
                <w:szCs w:val="28"/>
              </w:rPr>
              <w:t xml:space="preserve">Начальник Департамента по реализации услуг </w:t>
            </w:r>
            <w:r>
              <w:rPr>
                <w:bCs/>
                <w:sz w:val="28"/>
                <w:szCs w:val="28"/>
              </w:rPr>
              <w:br/>
            </w:r>
            <w:r w:rsidRPr="00CD02EA">
              <w:rPr>
                <w:bCs/>
                <w:sz w:val="28"/>
                <w:szCs w:val="28"/>
              </w:rPr>
              <w:t>ПАО «Россети»</w:t>
            </w:r>
          </w:p>
        </w:tc>
      </w:tr>
      <w:tr w:rsidR="00521D7E" w:rsidRPr="001071FB" w:rsidTr="0080398A">
        <w:trPr>
          <w:trHeight w:val="303"/>
        </w:trPr>
        <w:tc>
          <w:tcPr>
            <w:tcW w:w="20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3.</w:t>
            </w:r>
          </w:p>
        </w:tc>
        <w:tc>
          <w:tcPr>
            <w:tcW w:w="1099"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Pr="00CD02EA" w:rsidRDefault="00521D7E" w:rsidP="0080398A">
            <w:pPr>
              <w:rPr>
                <w:rFonts w:hint="eastAsia"/>
                <w:sz w:val="28"/>
                <w:szCs w:val="28"/>
              </w:rPr>
            </w:pPr>
            <w:r w:rsidRPr="00CD02EA">
              <w:rPr>
                <w:bCs/>
                <w:sz w:val="28"/>
                <w:szCs w:val="28"/>
              </w:rPr>
              <w:t>Короткова Мария Вячеславна</w:t>
            </w:r>
          </w:p>
        </w:tc>
        <w:tc>
          <w:tcPr>
            <w:tcW w:w="369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ind w:left="113" w:right="111"/>
              <w:jc w:val="both"/>
              <w:rPr>
                <w:rFonts w:hint="eastAsia"/>
                <w:sz w:val="28"/>
                <w:szCs w:val="28"/>
              </w:rPr>
            </w:pPr>
            <w:r w:rsidRPr="00CD02EA">
              <w:rPr>
                <w:sz w:val="28"/>
                <w:szCs w:val="28"/>
              </w:rPr>
              <w:t>Директор ООО «МКС» (по предложению Клуба лидеров)</w:t>
            </w:r>
          </w:p>
        </w:tc>
      </w:tr>
      <w:tr w:rsidR="00521D7E" w:rsidRPr="001071FB" w:rsidTr="0080398A">
        <w:trPr>
          <w:trHeight w:val="303"/>
        </w:trPr>
        <w:tc>
          <w:tcPr>
            <w:tcW w:w="20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4.</w:t>
            </w:r>
          </w:p>
        </w:tc>
        <w:tc>
          <w:tcPr>
            <w:tcW w:w="1099"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Pr="00CD02EA" w:rsidRDefault="00521D7E" w:rsidP="0080398A">
            <w:pPr>
              <w:rPr>
                <w:rFonts w:hint="eastAsia"/>
                <w:sz w:val="28"/>
                <w:szCs w:val="28"/>
              </w:rPr>
            </w:pPr>
            <w:r w:rsidRPr="00CD02EA">
              <w:rPr>
                <w:sz w:val="28"/>
                <w:szCs w:val="28"/>
              </w:rPr>
              <w:t>Полянская Мария Владимировна</w:t>
            </w:r>
          </w:p>
        </w:tc>
        <w:tc>
          <w:tcPr>
            <w:tcW w:w="369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ind w:left="113" w:right="111"/>
              <w:jc w:val="both"/>
              <w:rPr>
                <w:rFonts w:hint="eastAsia"/>
                <w:sz w:val="28"/>
                <w:szCs w:val="28"/>
              </w:rPr>
            </w:pPr>
            <w:r w:rsidRPr="00CD02EA">
              <w:rPr>
                <w:sz w:val="28"/>
                <w:szCs w:val="28"/>
              </w:rPr>
              <w:t>Первый заместитель начальника Департамента стратегии                  ПАО «Россети»</w:t>
            </w:r>
          </w:p>
        </w:tc>
      </w:tr>
      <w:tr w:rsidR="00521D7E" w:rsidRPr="001071FB" w:rsidTr="0080398A">
        <w:trPr>
          <w:trHeight w:val="303"/>
        </w:trPr>
        <w:tc>
          <w:tcPr>
            <w:tcW w:w="20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5.</w:t>
            </w:r>
          </w:p>
        </w:tc>
        <w:tc>
          <w:tcPr>
            <w:tcW w:w="1099"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Pr="00CD02EA" w:rsidRDefault="00521D7E" w:rsidP="0080398A">
            <w:pPr>
              <w:rPr>
                <w:rFonts w:hint="eastAsia"/>
                <w:sz w:val="28"/>
                <w:szCs w:val="28"/>
              </w:rPr>
            </w:pPr>
            <w:r w:rsidRPr="00CD02EA">
              <w:rPr>
                <w:bCs/>
                <w:sz w:val="28"/>
                <w:szCs w:val="28"/>
              </w:rPr>
              <w:t>Краинский Даниил Владимирович</w:t>
            </w:r>
          </w:p>
        </w:tc>
        <w:tc>
          <w:tcPr>
            <w:tcW w:w="369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ind w:left="113" w:right="111"/>
              <w:jc w:val="both"/>
              <w:rPr>
                <w:rFonts w:hint="eastAsia"/>
                <w:bCs/>
                <w:color w:val="FF0000"/>
                <w:sz w:val="28"/>
                <w:szCs w:val="28"/>
              </w:rPr>
            </w:pPr>
            <w:r w:rsidRPr="00CD02EA">
              <w:rPr>
                <w:bCs/>
                <w:sz w:val="28"/>
                <w:szCs w:val="28"/>
              </w:rPr>
              <w:t>Заместитель Генерального директора по правовому обеспечению ПАО «Россети»</w:t>
            </w:r>
          </w:p>
        </w:tc>
      </w:tr>
      <w:tr w:rsidR="00521D7E" w:rsidRPr="001071FB" w:rsidTr="0080398A">
        <w:trPr>
          <w:trHeight w:val="303"/>
        </w:trPr>
        <w:tc>
          <w:tcPr>
            <w:tcW w:w="20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6.</w:t>
            </w:r>
          </w:p>
        </w:tc>
        <w:tc>
          <w:tcPr>
            <w:tcW w:w="1099" w:type="pct"/>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tcPr>
          <w:p w:rsidR="00521D7E" w:rsidRPr="00CD02EA" w:rsidRDefault="00521D7E" w:rsidP="0080398A">
            <w:pPr>
              <w:jc w:val="both"/>
              <w:rPr>
                <w:rFonts w:hint="eastAsia"/>
                <w:sz w:val="28"/>
                <w:szCs w:val="28"/>
              </w:rPr>
            </w:pPr>
            <w:r w:rsidRPr="00CD02EA">
              <w:rPr>
                <w:sz w:val="28"/>
                <w:szCs w:val="28"/>
              </w:rPr>
              <w:t>Полинов Алексей Александрович</w:t>
            </w:r>
          </w:p>
        </w:tc>
        <w:tc>
          <w:tcPr>
            <w:tcW w:w="3696" w:type="pct"/>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vAlign w:val="center"/>
          </w:tcPr>
          <w:p w:rsidR="00521D7E" w:rsidRPr="00CD02EA" w:rsidRDefault="00521D7E" w:rsidP="0080398A">
            <w:pPr>
              <w:ind w:left="113" w:right="111"/>
              <w:jc w:val="both"/>
              <w:rPr>
                <w:rFonts w:hint="eastAsia"/>
                <w:bCs/>
                <w:sz w:val="28"/>
                <w:szCs w:val="28"/>
              </w:rPr>
            </w:pPr>
            <w:r w:rsidRPr="00CD02EA">
              <w:rPr>
                <w:sz w:val="28"/>
                <w:szCs w:val="28"/>
              </w:rPr>
              <w:t>Главный советник ПАО «Россети»</w:t>
            </w:r>
          </w:p>
        </w:tc>
      </w:tr>
      <w:tr w:rsidR="00521D7E" w:rsidRPr="001071FB" w:rsidTr="0080398A">
        <w:trPr>
          <w:trHeight w:val="303"/>
        </w:trPr>
        <w:tc>
          <w:tcPr>
            <w:tcW w:w="20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7.</w:t>
            </w:r>
          </w:p>
        </w:tc>
        <w:tc>
          <w:tcPr>
            <w:tcW w:w="1099"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21D7E" w:rsidRPr="00CD02EA" w:rsidRDefault="00521D7E" w:rsidP="0080398A">
            <w:pPr>
              <w:rPr>
                <w:rFonts w:hint="eastAsia"/>
                <w:sz w:val="28"/>
                <w:szCs w:val="28"/>
              </w:rPr>
            </w:pPr>
            <w:r w:rsidRPr="00CD02EA">
              <w:rPr>
                <w:bCs/>
                <w:sz w:val="28"/>
                <w:szCs w:val="28"/>
              </w:rPr>
              <w:t>Калоева Мадина Валерьевна</w:t>
            </w:r>
          </w:p>
        </w:tc>
        <w:tc>
          <w:tcPr>
            <w:tcW w:w="369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21D7E" w:rsidRPr="00CD02EA" w:rsidRDefault="00521D7E" w:rsidP="0080398A">
            <w:pPr>
              <w:ind w:left="113" w:right="111"/>
              <w:jc w:val="both"/>
              <w:rPr>
                <w:rFonts w:hint="eastAsia"/>
                <w:bCs/>
                <w:sz w:val="28"/>
                <w:szCs w:val="28"/>
              </w:rPr>
            </w:pPr>
            <w:r w:rsidRPr="00CD02EA">
              <w:rPr>
                <w:bCs/>
                <w:sz w:val="28"/>
                <w:szCs w:val="28"/>
              </w:rPr>
              <w:t xml:space="preserve">Директор по корпоративному управлению – начальник Департамента корпоративного управления </w:t>
            </w:r>
            <w:r>
              <w:rPr>
                <w:bCs/>
                <w:sz w:val="28"/>
                <w:szCs w:val="28"/>
              </w:rPr>
              <w:br/>
            </w:r>
            <w:r w:rsidRPr="00CD02EA">
              <w:rPr>
                <w:bCs/>
                <w:sz w:val="28"/>
                <w:szCs w:val="28"/>
              </w:rPr>
              <w:t>ПАО «Россети»</w:t>
            </w:r>
          </w:p>
        </w:tc>
      </w:tr>
    </w:tbl>
    <w:p w:rsidR="00521D7E" w:rsidRPr="00CD02EA" w:rsidRDefault="00521D7E" w:rsidP="00521D7E">
      <w:pPr>
        <w:ind w:firstLine="709"/>
        <w:jc w:val="both"/>
        <w:rPr>
          <w:rFonts w:hint="eastAsia"/>
          <w:sz w:val="16"/>
          <w:szCs w:val="16"/>
        </w:rPr>
      </w:pPr>
    </w:p>
    <w:p w:rsidR="00521D7E" w:rsidRPr="00CD02EA" w:rsidRDefault="00521D7E" w:rsidP="00521D7E">
      <w:pPr>
        <w:widowControl w:val="0"/>
        <w:tabs>
          <w:tab w:val="left" w:pos="0"/>
        </w:tabs>
        <w:autoSpaceDE w:val="0"/>
        <w:autoSpaceDN w:val="0"/>
        <w:adjustRightInd w:val="0"/>
        <w:ind w:firstLine="709"/>
        <w:jc w:val="both"/>
        <w:rPr>
          <w:rFonts w:eastAsia="Calibri"/>
          <w:bCs/>
          <w:sz w:val="28"/>
          <w:szCs w:val="28"/>
        </w:rPr>
      </w:pPr>
      <w:r w:rsidRPr="00CD02EA">
        <w:rPr>
          <w:rFonts w:eastAsia="Calibri"/>
          <w:bCs/>
          <w:sz w:val="28"/>
          <w:szCs w:val="28"/>
        </w:rPr>
        <w:t>2.3. Избрать Председателем Комитета по стратегии Совета директоров                              АО «Янтарьэнерго» Капитонова Владислава Альбертовича.</w:t>
      </w:r>
    </w:p>
    <w:p w:rsidR="00521D7E" w:rsidRPr="00CD02EA" w:rsidRDefault="00521D7E" w:rsidP="00521D7E">
      <w:pPr>
        <w:widowControl w:val="0"/>
        <w:ind w:firstLine="709"/>
        <w:rPr>
          <w:rFonts w:hint="eastAsia"/>
          <w:color w:val="000000"/>
          <w:sz w:val="28"/>
          <w:szCs w:val="28"/>
          <w:lang w:val="x-none"/>
        </w:rPr>
      </w:pPr>
    </w:p>
    <w:p w:rsidR="00521D7E" w:rsidRPr="00CD02EA" w:rsidRDefault="00521D7E" w:rsidP="00521D7E">
      <w:pPr>
        <w:widowControl w:val="0"/>
        <w:tabs>
          <w:tab w:val="left" w:pos="0"/>
        </w:tabs>
        <w:ind w:firstLine="709"/>
        <w:jc w:val="both"/>
        <w:rPr>
          <w:rFonts w:hint="eastAsia"/>
          <w:color w:val="000000"/>
          <w:sz w:val="28"/>
          <w:szCs w:val="28"/>
        </w:rPr>
      </w:pPr>
      <w:r w:rsidRPr="00CD02EA">
        <w:rPr>
          <w:color w:val="000000"/>
          <w:sz w:val="28"/>
          <w:szCs w:val="28"/>
        </w:rPr>
        <w:t>3.1. Определить количественный состав Комитета по технологическому присоединению к электрическим сетям Совета директоров</w:t>
      </w:r>
      <w:r>
        <w:rPr>
          <w:color w:val="000000"/>
          <w:sz w:val="28"/>
          <w:szCs w:val="28"/>
        </w:rPr>
        <w:t xml:space="preserve"> </w:t>
      </w:r>
      <w:r>
        <w:rPr>
          <w:color w:val="000000"/>
          <w:sz w:val="28"/>
          <w:szCs w:val="28"/>
        </w:rPr>
        <w:br/>
      </w:r>
      <w:r w:rsidRPr="00CD02EA">
        <w:rPr>
          <w:color w:val="000000"/>
          <w:sz w:val="28"/>
          <w:szCs w:val="28"/>
        </w:rPr>
        <w:t>АО «Янтарьэнерго»</w:t>
      </w:r>
      <w:r>
        <w:rPr>
          <w:color w:val="000000"/>
          <w:sz w:val="28"/>
          <w:szCs w:val="28"/>
        </w:rPr>
        <w:t xml:space="preserve"> </w:t>
      </w:r>
      <w:r w:rsidRPr="00CD02EA">
        <w:rPr>
          <w:color w:val="000000"/>
          <w:sz w:val="28"/>
          <w:szCs w:val="28"/>
        </w:rPr>
        <w:t>3 (три) человека.</w:t>
      </w:r>
    </w:p>
    <w:p w:rsidR="00521D7E" w:rsidRPr="00CD02EA" w:rsidRDefault="00521D7E" w:rsidP="00521D7E">
      <w:pPr>
        <w:widowControl w:val="0"/>
        <w:tabs>
          <w:tab w:val="left" w:pos="0"/>
        </w:tabs>
        <w:ind w:firstLine="709"/>
        <w:jc w:val="both"/>
        <w:rPr>
          <w:rFonts w:hint="eastAsia"/>
          <w:color w:val="000000"/>
          <w:sz w:val="16"/>
          <w:szCs w:val="16"/>
        </w:rPr>
      </w:pPr>
      <w:r w:rsidRPr="00CD02EA">
        <w:rPr>
          <w:color w:val="000000"/>
          <w:sz w:val="28"/>
          <w:szCs w:val="28"/>
        </w:rPr>
        <w:t>3.2.</w:t>
      </w:r>
      <w:r w:rsidRPr="00CD02EA">
        <w:rPr>
          <w:sz w:val="28"/>
          <w:szCs w:val="28"/>
        </w:rPr>
        <w:t xml:space="preserve"> Избрать</w:t>
      </w:r>
      <w:r w:rsidRPr="00CD02EA">
        <w:rPr>
          <w:color w:val="000000"/>
          <w:sz w:val="28"/>
          <w:szCs w:val="28"/>
        </w:rPr>
        <w:t xml:space="preserve"> персональный состав Комитета по технологическому присоединению к электрическим сетям Совета директоров </w:t>
      </w:r>
      <w:r>
        <w:rPr>
          <w:color w:val="000000"/>
          <w:sz w:val="28"/>
          <w:szCs w:val="28"/>
        </w:rPr>
        <w:br/>
      </w:r>
      <w:r w:rsidRPr="00CD02EA">
        <w:rPr>
          <w:color w:val="000000"/>
          <w:sz w:val="28"/>
          <w:szCs w:val="28"/>
        </w:rPr>
        <w:t>АО «Янтарьэнерго»: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
        <w:gridCol w:w="2077"/>
        <w:gridCol w:w="7077"/>
      </w:tblGrid>
      <w:tr w:rsidR="00521D7E" w:rsidRPr="001071FB" w:rsidTr="0080398A">
        <w:trPr>
          <w:trHeight w:val="84"/>
        </w:trPr>
        <w:tc>
          <w:tcPr>
            <w:tcW w:w="17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sz w:val="28"/>
                <w:szCs w:val="28"/>
              </w:rPr>
            </w:pPr>
            <w:r w:rsidRPr="00CD02EA">
              <w:rPr>
                <w:sz w:val="28"/>
                <w:szCs w:val="28"/>
              </w:rPr>
              <w:t xml:space="preserve">№ </w:t>
            </w:r>
          </w:p>
        </w:tc>
        <w:tc>
          <w:tcPr>
            <w:tcW w:w="109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sz w:val="28"/>
                <w:szCs w:val="28"/>
              </w:rPr>
              <w:t>ФИО</w:t>
            </w:r>
          </w:p>
        </w:tc>
        <w:tc>
          <w:tcPr>
            <w:tcW w:w="373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sz w:val="28"/>
                <w:szCs w:val="28"/>
              </w:rPr>
            </w:pPr>
            <w:r w:rsidRPr="00CD02EA">
              <w:rPr>
                <w:sz w:val="28"/>
                <w:szCs w:val="28"/>
              </w:rPr>
              <w:t xml:space="preserve">Должность </w:t>
            </w:r>
          </w:p>
        </w:tc>
      </w:tr>
      <w:tr w:rsidR="00521D7E" w:rsidRPr="001071FB" w:rsidTr="0080398A">
        <w:trPr>
          <w:trHeight w:val="303"/>
        </w:trPr>
        <w:tc>
          <w:tcPr>
            <w:tcW w:w="17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jc w:val="center"/>
              <w:rPr>
                <w:rFonts w:hint="eastAsia"/>
                <w:color w:val="000000"/>
                <w:sz w:val="28"/>
                <w:szCs w:val="28"/>
              </w:rPr>
            </w:pPr>
            <w:r w:rsidRPr="00CD02EA">
              <w:rPr>
                <w:color w:val="000000"/>
                <w:sz w:val="28"/>
                <w:szCs w:val="28"/>
              </w:rPr>
              <w:t>1.</w:t>
            </w:r>
          </w:p>
        </w:tc>
        <w:tc>
          <w:tcPr>
            <w:tcW w:w="109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Default="00521D7E" w:rsidP="0080398A">
            <w:pPr>
              <w:widowControl w:val="0"/>
              <w:jc w:val="both"/>
              <w:rPr>
                <w:rFonts w:hint="eastAsia"/>
                <w:bCs/>
                <w:color w:val="000000"/>
                <w:sz w:val="28"/>
                <w:szCs w:val="28"/>
              </w:rPr>
            </w:pPr>
            <w:r w:rsidRPr="00CD02EA">
              <w:rPr>
                <w:bCs/>
                <w:color w:val="000000"/>
                <w:sz w:val="28"/>
                <w:szCs w:val="28"/>
              </w:rPr>
              <w:t xml:space="preserve">Клинков </w:t>
            </w:r>
          </w:p>
          <w:p w:rsidR="00521D7E" w:rsidRDefault="00521D7E" w:rsidP="0080398A">
            <w:pPr>
              <w:widowControl w:val="0"/>
              <w:jc w:val="both"/>
              <w:rPr>
                <w:rFonts w:hint="eastAsia"/>
                <w:bCs/>
                <w:color w:val="000000"/>
                <w:sz w:val="28"/>
                <w:szCs w:val="28"/>
              </w:rPr>
            </w:pPr>
            <w:r w:rsidRPr="00CD02EA">
              <w:rPr>
                <w:bCs/>
                <w:color w:val="000000"/>
                <w:sz w:val="28"/>
                <w:szCs w:val="28"/>
              </w:rPr>
              <w:t xml:space="preserve">Олег </w:t>
            </w:r>
          </w:p>
          <w:p w:rsidR="00521D7E" w:rsidRPr="00CD02EA" w:rsidRDefault="00521D7E" w:rsidP="0080398A">
            <w:pPr>
              <w:widowControl w:val="0"/>
              <w:jc w:val="both"/>
              <w:rPr>
                <w:rFonts w:hint="eastAsia"/>
                <w:sz w:val="28"/>
                <w:szCs w:val="28"/>
              </w:rPr>
            </w:pPr>
            <w:r w:rsidRPr="00CD02EA">
              <w:rPr>
                <w:bCs/>
                <w:color w:val="000000"/>
                <w:sz w:val="28"/>
                <w:szCs w:val="28"/>
              </w:rPr>
              <w:t>Юрьевич</w:t>
            </w:r>
          </w:p>
        </w:tc>
        <w:tc>
          <w:tcPr>
            <w:tcW w:w="373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ind w:left="113" w:right="79"/>
              <w:contextualSpacing/>
              <w:jc w:val="both"/>
              <w:rPr>
                <w:rFonts w:hint="eastAsia"/>
                <w:sz w:val="28"/>
                <w:szCs w:val="28"/>
              </w:rPr>
            </w:pPr>
            <w:r w:rsidRPr="00CD02EA">
              <w:rPr>
                <w:sz w:val="28"/>
                <w:szCs w:val="28"/>
              </w:rPr>
              <w:t>Директор по взаимодействию с потребителями - начальник Департамента технологического развития ПАО «Россети»</w:t>
            </w:r>
          </w:p>
        </w:tc>
      </w:tr>
      <w:tr w:rsidR="00521D7E" w:rsidRPr="001071FB" w:rsidTr="0080398A">
        <w:trPr>
          <w:trHeight w:val="303"/>
        </w:trPr>
        <w:tc>
          <w:tcPr>
            <w:tcW w:w="17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2.</w:t>
            </w:r>
          </w:p>
        </w:tc>
        <w:tc>
          <w:tcPr>
            <w:tcW w:w="109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rPr>
                <w:rFonts w:hint="eastAsia"/>
                <w:sz w:val="28"/>
                <w:szCs w:val="28"/>
              </w:rPr>
            </w:pPr>
            <w:r w:rsidRPr="00CD02EA">
              <w:rPr>
                <w:bCs/>
                <w:color w:val="000000"/>
                <w:sz w:val="28"/>
                <w:szCs w:val="28"/>
              </w:rPr>
              <w:t>Давыдкин Владимир Александрович</w:t>
            </w:r>
          </w:p>
        </w:tc>
        <w:tc>
          <w:tcPr>
            <w:tcW w:w="373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ind w:left="113" w:right="79"/>
              <w:contextualSpacing/>
              <w:jc w:val="both"/>
              <w:rPr>
                <w:rFonts w:hint="eastAsia"/>
                <w:sz w:val="28"/>
                <w:szCs w:val="28"/>
              </w:rPr>
            </w:pPr>
            <w:r w:rsidRPr="00CD02EA">
              <w:rPr>
                <w:sz w:val="28"/>
                <w:szCs w:val="28"/>
              </w:rPr>
              <w:t xml:space="preserve">Начальник управления департамента технологического присоединения и развития инфраструктуры </w:t>
            </w:r>
            <w:r>
              <w:rPr>
                <w:sz w:val="28"/>
                <w:szCs w:val="28"/>
              </w:rPr>
              <w:br/>
            </w:r>
            <w:r w:rsidRPr="00CD02EA">
              <w:rPr>
                <w:sz w:val="28"/>
                <w:szCs w:val="28"/>
              </w:rPr>
              <w:t>ПАО «Россети»</w:t>
            </w:r>
          </w:p>
        </w:tc>
      </w:tr>
      <w:tr w:rsidR="00521D7E" w:rsidRPr="001071FB" w:rsidTr="0080398A">
        <w:trPr>
          <w:trHeight w:val="303"/>
        </w:trPr>
        <w:tc>
          <w:tcPr>
            <w:tcW w:w="17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3.</w:t>
            </w:r>
          </w:p>
        </w:tc>
        <w:tc>
          <w:tcPr>
            <w:tcW w:w="109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Pr="00CD02EA" w:rsidRDefault="00521D7E" w:rsidP="0080398A">
            <w:pPr>
              <w:widowControl w:val="0"/>
              <w:rPr>
                <w:rFonts w:hint="eastAsia"/>
                <w:sz w:val="28"/>
                <w:szCs w:val="28"/>
              </w:rPr>
            </w:pPr>
            <w:r w:rsidRPr="00CD02EA">
              <w:rPr>
                <w:bCs/>
                <w:color w:val="000000"/>
                <w:sz w:val="28"/>
                <w:szCs w:val="28"/>
              </w:rPr>
              <w:t>Филатова Светлана Валерьевна</w:t>
            </w:r>
          </w:p>
        </w:tc>
        <w:tc>
          <w:tcPr>
            <w:tcW w:w="373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ind w:left="113" w:right="79"/>
              <w:contextualSpacing/>
              <w:jc w:val="both"/>
              <w:rPr>
                <w:rFonts w:hint="eastAsia"/>
                <w:sz w:val="28"/>
                <w:szCs w:val="28"/>
              </w:rPr>
            </w:pPr>
            <w:r w:rsidRPr="00CD02EA">
              <w:rPr>
                <w:sz w:val="28"/>
                <w:szCs w:val="28"/>
              </w:rPr>
              <w:t>Заместитель Генерального директора по развитию и реализации услуг ПАО «Северо-Запада»</w:t>
            </w:r>
          </w:p>
        </w:tc>
      </w:tr>
    </w:tbl>
    <w:p w:rsidR="00521D7E" w:rsidRDefault="00521D7E" w:rsidP="00521D7E">
      <w:pPr>
        <w:widowControl w:val="0"/>
        <w:tabs>
          <w:tab w:val="left" w:pos="709"/>
        </w:tabs>
        <w:ind w:firstLine="709"/>
        <w:jc w:val="both"/>
        <w:rPr>
          <w:rFonts w:hint="eastAsia"/>
          <w:color w:val="000000"/>
          <w:sz w:val="28"/>
          <w:szCs w:val="28"/>
        </w:rPr>
      </w:pPr>
    </w:p>
    <w:p w:rsidR="00521D7E" w:rsidRPr="00CD02EA" w:rsidRDefault="00521D7E" w:rsidP="00521D7E">
      <w:pPr>
        <w:widowControl w:val="0"/>
        <w:tabs>
          <w:tab w:val="left" w:pos="709"/>
        </w:tabs>
        <w:ind w:firstLine="709"/>
        <w:jc w:val="both"/>
        <w:rPr>
          <w:rFonts w:eastAsia="Calibri"/>
          <w:b/>
          <w:sz w:val="28"/>
          <w:szCs w:val="28"/>
        </w:rPr>
      </w:pPr>
      <w:r w:rsidRPr="00CD02EA">
        <w:rPr>
          <w:color w:val="000000"/>
          <w:sz w:val="28"/>
          <w:szCs w:val="28"/>
        </w:rPr>
        <w:t xml:space="preserve">3.3. Избрать Председателем Комитета по технологическому присоединению к электрическим сетям Совета директоров </w:t>
      </w:r>
      <w:r>
        <w:rPr>
          <w:color w:val="000000"/>
          <w:sz w:val="28"/>
          <w:szCs w:val="28"/>
        </w:rPr>
        <w:br/>
      </w:r>
      <w:r w:rsidRPr="00CD02EA">
        <w:rPr>
          <w:color w:val="000000"/>
          <w:sz w:val="28"/>
          <w:szCs w:val="28"/>
        </w:rPr>
        <w:t xml:space="preserve">АО «Янтарьэнерго» </w:t>
      </w:r>
      <w:r w:rsidRPr="00CD02EA">
        <w:rPr>
          <w:bCs/>
          <w:color w:val="000000"/>
          <w:sz w:val="28"/>
          <w:szCs w:val="28"/>
        </w:rPr>
        <w:t>Клинкова Олега Юрьевича.</w:t>
      </w:r>
    </w:p>
    <w:p w:rsidR="00521D7E" w:rsidRPr="00CD02EA" w:rsidRDefault="00521D7E" w:rsidP="00521D7E">
      <w:pPr>
        <w:widowControl w:val="0"/>
        <w:ind w:right="20"/>
        <w:jc w:val="both"/>
        <w:rPr>
          <w:rFonts w:eastAsia="Calibri"/>
          <w:b/>
          <w:sz w:val="28"/>
          <w:szCs w:val="28"/>
        </w:rPr>
      </w:pPr>
    </w:p>
    <w:p w:rsidR="00521D7E" w:rsidRPr="00CD02EA" w:rsidRDefault="00521D7E" w:rsidP="00521D7E">
      <w:pPr>
        <w:widowControl w:val="0"/>
        <w:tabs>
          <w:tab w:val="left" w:pos="0"/>
        </w:tabs>
        <w:ind w:firstLine="709"/>
        <w:jc w:val="both"/>
        <w:rPr>
          <w:rFonts w:hint="eastAsia"/>
          <w:color w:val="000000"/>
          <w:sz w:val="28"/>
          <w:szCs w:val="28"/>
        </w:rPr>
      </w:pPr>
      <w:r w:rsidRPr="00CD02EA">
        <w:rPr>
          <w:color w:val="000000"/>
          <w:sz w:val="28"/>
          <w:szCs w:val="28"/>
        </w:rPr>
        <w:t>4.1. Определить количественный состав Комитета аудиту Совета директоров АО «Янтарьэнерго» – 3 (три) человек</w:t>
      </w:r>
    </w:p>
    <w:p w:rsidR="00521D7E" w:rsidRPr="00CD02EA" w:rsidRDefault="00521D7E" w:rsidP="00521D7E">
      <w:pPr>
        <w:widowControl w:val="0"/>
        <w:tabs>
          <w:tab w:val="left" w:pos="0"/>
        </w:tabs>
        <w:ind w:firstLine="709"/>
        <w:jc w:val="both"/>
        <w:rPr>
          <w:rFonts w:hint="eastAsia"/>
          <w:color w:val="000000"/>
          <w:sz w:val="28"/>
          <w:szCs w:val="28"/>
        </w:rPr>
      </w:pPr>
      <w:r w:rsidRPr="00CD02EA">
        <w:rPr>
          <w:color w:val="000000"/>
          <w:sz w:val="28"/>
          <w:szCs w:val="28"/>
        </w:rPr>
        <w:t>4.2.</w:t>
      </w:r>
      <w:r w:rsidRPr="00CD02EA">
        <w:rPr>
          <w:sz w:val="28"/>
          <w:szCs w:val="28"/>
        </w:rPr>
        <w:t xml:space="preserve"> Избрать</w:t>
      </w:r>
      <w:r w:rsidRPr="00CD02EA">
        <w:rPr>
          <w:color w:val="000000"/>
          <w:sz w:val="28"/>
          <w:szCs w:val="28"/>
        </w:rPr>
        <w:t xml:space="preserve"> персональный состав Комитета аудиту Совета директоров</w:t>
      </w:r>
      <w:r w:rsidRPr="00CD02EA">
        <w:rPr>
          <w:color w:val="000000"/>
          <w:sz w:val="28"/>
          <w:szCs w:val="28"/>
        </w:rPr>
        <w:br/>
        <w:t>АО «Янтарьэнерго»:</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
        <w:gridCol w:w="2082"/>
        <w:gridCol w:w="6964"/>
      </w:tblGrid>
      <w:tr w:rsidR="00521D7E" w:rsidRPr="001071FB" w:rsidTr="0080398A">
        <w:trPr>
          <w:trHeight w:val="84"/>
        </w:trPr>
        <w:tc>
          <w:tcPr>
            <w:tcW w:w="164"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sz w:val="28"/>
                <w:szCs w:val="28"/>
              </w:rPr>
            </w:pPr>
            <w:r w:rsidRPr="00CD02EA">
              <w:rPr>
                <w:sz w:val="28"/>
                <w:szCs w:val="28"/>
              </w:rPr>
              <w:t xml:space="preserve">№ </w:t>
            </w:r>
          </w:p>
        </w:tc>
        <w:tc>
          <w:tcPr>
            <w:tcW w:w="111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sz w:val="28"/>
                <w:szCs w:val="28"/>
              </w:rPr>
              <w:t>ФИО</w:t>
            </w:r>
          </w:p>
        </w:tc>
        <w:tc>
          <w:tcPr>
            <w:tcW w:w="372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sz w:val="28"/>
                <w:szCs w:val="28"/>
              </w:rPr>
            </w:pPr>
            <w:r w:rsidRPr="00CD02EA">
              <w:rPr>
                <w:sz w:val="28"/>
                <w:szCs w:val="28"/>
              </w:rPr>
              <w:t xml:space="preserve">Должность </w:t>
            </w:r>
          </w:p>
        </w:tc>
      </w:tr>
      <w:tr w:rsidR="00521D7E" w:rsidRPr="001071FB" w:rsidTr="0080398A">
        <w:trPr>
          <w:trHeight w:val="303"/>
        </w:trPr>
        <w:tc>
          <w:tcPr>
            <w:tcW w:w="164"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jc w:val="center"/>
              <w:rPr>
                <w:rFonts w:hint="eastAsia"/>
                <w:color w:val="000000"/>
                <w:sz w:val="28"/>
                <w:szCs w:val="28"/>
              </w:rPr>
            </w:pPr>
            <w:r w:rsidRPr="00CD02EA">
              <w:rPr>
                <w:color w:val="000000"/>
                <w:sz w:val="28"/>
                <w:szCs w:val="28"/>
              </w:rPr>
              <w:t>1.</w:t>
            </w:r>
          </w:p>
        </w:tc>
        <w:tc>
          <w:tcPr>
            <w:tcW w:w="111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Pr="00CD02EA" w:rsidRDefault="00521D7E" w:rsidP="0080398A">
            <w:pPr>
              <w:widowControl w:val="0"/>
              <w:jc w:val="both"/>
              <w:rPr>
                <w:rFonts w:hint="eastAsia"/>
                <w:sz w:val="28"/>
                <w:szCs w:val="28"/>
              </w:rPr>
            </w:pPr>
            <w:r w:rsidRPr="00CD02EA">
              <w:rPr>
                <w:bCs/>
                <w:color w:val="000000"/>
                <w:sz w:val="28"/>
                <w:szCs w:val="28"/>
              </w:rPr>
              <w:t>Ковалева Светлана Николаевна</w:t>
            </w:r>
          </w:p>
        </w:tc>
        <w:tc>
          <w:tcPr>
            <w:tcW w:w="372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ind w:left="113" w:right="79"/>
              <w:contextualSpacing/>
              <w:jc w:val="both"/>
              <w:rPr>
                <w:rFonts w:hint="eastAsia"/>
                <w:sz w:val="28"/>
                <w:szCs w:val="28"/>
              </w:rPr>
            </w:pPr>
            <w:r w:rsidRPr="00CD02EA">
              <w:rPr>
                <w:sz w:val="28"/>
                <w:szCs w:val="28"/>
              </w:rPr>
              <w:t>Директор по внутреннему аудиту - начальник Департамента внутреннего аудита ПАО «Россети»</w:t>
            </w:r>
          </w:p>
        </w:tc>
      </w:tr>
      <w:tr w:rsidR="00521D7E" w:rsidRPr="001071FB" w:rsidTr="0080398A">
        <w:trPr>
          <w:trHeight w:val="303"/>
        </w:trPr>
        <w:tc>
          <w:tcPr>
            <w:tcW w:w="164"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2.</w:t>
            </w:r>
          </w:p>
        </w:tc>
        <w:tc>
          <w:tcPr>
            <w:tcW w:w="111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rPr>
                <w:rFonts w:hint="eastAsia"/>
                <w:sz w:val="28"/>
                <w:szCs w:val="28"/>
              </w:rPr>
            </w:pPr>
            <w:r w:rsidRPr="00CD02EA">
              <w:rPr>
                <w:bCs/>
                <w:color w:val="000000"/>
                <w:sz w:val="28"/>
                <w:szCs w:val="28"/>
              </w:rPr>
              <w:t>Михеев Дмитрий Дмитриевич</w:t>
            </w:r>
          </w:p>
        </w:tc>
        <w:tc>
          <w:tcPr>
            <w:tcW w:w="372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ind w:left="113" w:right="79"/>
              <w:contextualSpacing/>
              <w:jc w:val="both"/>
              <w:rPr>
                <w:rFonts w:hint="eastAsia"/>
                <w:sz w:val="28"/>
                <w:szCs w:val="28"/>
              </w:rPr>
            </w:pPr>
            <w:r w:rsidRPr="00CD02EA">
              <w:rPr>
                <w:bCs/>
                <w:sz w:val="28"/>
                <w:szCs w:val="28"/>
              </w:rPr>
              <w:t xml:space="preserve">Начальник Департамента по реализации услуг </w:t>
            </w:r>
            <w:r>
              <w:rPr>
                <w:bCs/>
                <w:sz w:val="28"/>
                <w:szCs w:val="28"/>
              </w:rPr>
              <w:br/>
            </w:r>
            <w:r w:rsidRPr="00CD02EA">
              <w:rPr>
                <w:bCs/>
                <w:sz w:val="28"/>
                <w:szCs w:val="28"/>
              </w:rPr>
              <w:t>ПАО «Россети»</w:t>
            </w:r>
          </w:p>
        </w:tc>
      </w:tr>
      <w:tr w:rsidR="00521D7E" w:rsidRPr="001071FB" w:rsidTr="0080398A">
        <w:trPr>
          <w:trHeight w:val="303"/>
        </w:trPr>
        <w:tc>
          <w:tcPr>
            <w:tcW w:w="164"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3.</w:t>
            </w:r>
          </w:p>
        </w:tc>
        <w:tc>
          <w:tcPr>
            <w:tcW w:w="111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Pr="00CD02EA" w:rsidRDefault="00521D7E" w:rsidP="0080398A">
            <w:pPr>
              <w:widowControl w:val="0"/>
              <w:rPr>
                <w:rFonts w:hint="eastAsia"/>
                <w:sz w:val="28"/>
                <w:szCs w:val="28"/>
              </w:rPr>
            </w:pPr>
            <w:r w:rsidRPr="00CD02EA">
              <w:rPr>
                <w:bCs/>
                <w:color w:val="000000"/>
                <w:sz w:val="28"/>
                <w:szCs w:val="28"/>
              </w:rPr>
              <w:t>Короткова Мария Вячеславна</w:t>
            </w:r>
          </w:p>
        </w:tc>
        <w:tc>
          <w:tcPr>
            <w:tcW w:w="372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ind w:left="113" w:right="79"/>
              <w:contextualSpacing/>
              <w:jc w:val="both"/>
              <w:rPr>
                <w:rFonts w:hint="eastAsia"/>
                <w:sz w:val="28"/>
                <w:szCs w:val="28"/>
              </w:rPr>
            </w:pPr>
            <w:r w:rsidRPr="00CD02EA">
              <w:rPr>
                <w:sz w:val="28"/>
                <w:szCs w:val="28"/>
              </w:rPr>
              <w:t>Директор ООО «МКС» (по предложению Клуба лидеров)</w:t>
            </w:r>
          </w:p>
        </w:tc>
      </w:tr>
    </w:tbl>
    <w:p w:rsidR="00521D7E" w:rsidRPr="00CD02EA" w:rsidRDefault="00521D7E" w:rsidP="00521D7E">
      <w:pPr>
        <w:widowControl w:val="0"/>
        <w:tabs>
          <w:tab w:val="left" w:pos="709"/>
        </w:tabs>
        <w:spacing w:before="120"/>
        <w:ind w:firstLine="709"/>
        <w:jc w:val="both"/>
        <w:rPr>
          <w:rFonts w:eastAsia="Calibri"/>
          <w:b/>
          <w:sz w:val="28"/>
          <w:szCs w:val="28"/>
        </w:rPr>
      </w:pPr>
      <w:r w:rsidRPr="00CD02EA">
        <w:rPr>
          <w:color w:val="000000"/>
          <w:sz w:val="28"/>
          <w:szCs w:val="28"/>
        </w:rPr>
        <w:t xml:space="preserve">4.3. Избрать Председателем Комитета аудиту Совета директоров                                 АО «Янтарьэнерго» </w:t>
      </w:r>
      <w:r w:rsidRPr="00CD02EA">
        <w:rPr>
          <w:bCs/>
          <w:color w:val="000000"/>
          <w:sz w:val="28"/>
          <w:szCs w:val="28"/>
        </w:rPr>
        <w:t>Ковалеву Светлану Николаевну.</w:t>
      </w:r>
    </w:p>
    <w:p w:rsidR="00886F8C" w:rsidRDefault="00886F8C" w:rsidP="002B3F2D">
      <w:pPr>
        <w:jc w:val="both"/>
        <w:rPr>
          <w:rFonts w:hint="eastAsia"/>
          <w:b/>
          <w:sz w:val="28"/>
          <w:szCs w:val="28"/>
        </w:rPr>
      </w:pPr>
    </w:p>
    <w:p w:rsidR="002B3F2D" w:rsidRPr="007C1627" w:rsidRDefault="002B3F2D" w:rsidP="002B3F2D">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2B3F2D" w:rsidRPr="008E5ECB" w:rsidTr="00714937">
        <w:tc>
          <w:tcPr>
            <w:tcW w:w="4583" w:type="dxa"/>
            <w:tcBorders>
              <w:bottom w:val="nil"/>
            </w:tcBorders>
            <w:shd w:val="pct30" w:color="auto" w:fill="FFFFFF"/>
          </w:tcPr>
          <w:p w:rsidR="002B3F2D" w:rsidRPr="008E5ECB" w:rsidRDefault="002B3F2D" w:rsidP="00714937">
            <w:pPr>
              <w:ind w:firstLine="709"/>
              <w:jc w:val="center"/>
              <w:rPr>
                <w:rFonts w:eastAsiaTheme="minorHAnsi"/>
                <w:b/>
                <w:color w:val="000000"/>
                <w:lang w:eastAsia="en-US"/>
              </w:rPr>
            </w:pPr>
            <w:r w:rsidRPr="008E5ECB">
              <w:rPr>
                <w:rFonts w:eastAsiaTheme="minorHAnsi"/>
                <w:b/>
                <w:color w:val="000000"/>
                <w:lang w:eastAsia="en-US"/>
              </w:rPr>
              <w:t>Ф.И.О.</w:t>
            </w:r>
          </w:p>
          <w:p w:rsidR="002B3F2D" w:rsidRPr="008E5ECB" w:rsidRDefault="002B3F2D" w:rsidP="0071493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2B3F2D" w:rsidRPr="008E5ECB" w:rsidRDefault="002B3F2D" w:rsidP="0071493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2B3F2D" w:rsidRPr="008E5ECB" w:rsidTr="00714937">
        <w:tc>
          <w:tcPr>
            <w:tcW w:w="4583" w:type="dxa"/>
            <w:tcBorders>
              <w:top w:val="nil"/>
            </w:tcBorders>
            <w:shd w:val="pct30" w:color="auto" w:fill="FFFFFF"/>
          </w:tcPr>
          <w:p w:rsidR="002B3F2D" w:rsidRPr="008E5ECB" w:rsidRDefault="002B3F2D" w:rsidP="00714937">
            <w:pPr>
              <w:ind w:firstLine="709"/>
              <w:jc w:val="center"/>
              <w:rPr>
                <w:rFonts w:eastAsiaTheme="minorHAnsi"/>
                <w:color w:val="000000"/>
                <w:lang w:eastAsia="en-US"/>
              </w:rPr>
            </w:pPr>
          </w:p>
        </w:tc>
        <w:tc>
          <w:tcPr>
            <w:tcW w:w="1680" w:type="dxa"/>
            <w:shd w:val="pct30" w:color="auto" w:fill="FFFFFF"/>
            <w:vAlign w:val="center"/>
          </w:tcPr>
          <w:p w:rsidR="002B3F2D" w:rsidRPr="008E5ECB" w:rsidRDefault="002B3F2D" w:rsidP="0071493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2B3F2D" w:rsidRPr="008E5ECB" w:rsidRDefault="002B3F2D" w:rsidP="0071493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2B3F2D" w:rsidRPr="008E5ECB" w:rsidRDefault="002B3F2D" w:rsidP="0071493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2B3F2D" w:rsidRPr="008E5ECB" w:rsidTr="00714937">
        <w:tc>
          <w:tcPr>
            <w:tcW w:w="4583" w:type="dxa"/>
          </w:tcPr>
          <w:p w:rsidR="002B3F2D" w:rsidRPr="008E5ECB" w:rsidRDefault="002B3F2D" w:rsidP="00714937">
            <w:pPr>
              <w:jc w:val="both"/>
              <w:rPr>
                <w:rFonts w:eastAsiaTheme="minorHAnsi"/>
                <w:color w:val="000000"/>
                <w:lang w:eastAsia="en-US"/>
              </w:rPr>
            </w:pPr>
            <w:r>
              <w:rPr>
                <w:rFonts w:eastAsiaTheme="minorHAnsi"/>
                <w:color w:val="000000"/>
                <w:lang w:eastAsia="en-US"/>
              </w:rPr>
              <w:t>Полинов Алексей Александрович</w:t>
            </w:r>
          </w:p>
        </w:tc>
        <w:tc>
          <w:tcPr>
            <w:tcW w:w="1680" w:type="dxa"/>
            <w:tcBorders>
              <w:right w:val="single" w:sz="4" w:space="0" w:color="auto"/>
            </w:tcBorders>
            <w:vAlign w:val="center"/>
          </w:tcPr>
          <w:p w:rsidR="002B3F2D" w:rsidRPr="008E5ECB" w:rsidRDefault="002B3F2D" w:rsidP="0071493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2B3F2D" w:rsidRPr="008E5ECB" w:rsidRDefault="002B3F2D" w:rsidP="0071493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2B3F2D" w:rsidRPr="008E5ECB" w:rsidRDefault="002B3F2D" w:rsidP="00714937">
            <w:pPr>
              <w:ind w:firstLine="709"/>
              <w:jc w:val="both"/>
              <w:rPr>
                <w:rFonts w:eastAsiaTheme="minorHAnsi"/>
                <w:color w:val="000000"/>
                <w:lang w:eastAsia="en-US"/>
              </w:rPr>
            </w:pPr>
            <w:r w:rsidRPr="008E5ECB">
              <w:rPr>
                <w:rFonts w:eastAsiaTheme="minorHAnsi"/>
                <w:color w:val="000000"/>
                <w:lang w:eastAsia="en-US"/>
              </w:rPr>
              <w:t xml:space="preserve"> -</w:t>
            </w:r>
          </w:p>
        </w:tc>
      </w:tr>
      <w:tr w:rsidR="002B3F2D" w:rsidRPr="008E5ECB" w:rsidTr="00714937">
        <w:tc>
          <w:tcPr>
            <w:tcW w:w="4583" w:type="dxa"/>
          </w:tcPr>
          <w:p w:rsidR="002B3F2D" w:rsidRPr="008E5ECB" w:rsidRDefault="002B3F2D" w:rsidP="00714937">
            <w:pPr>
              <w:jc w:val="both"/>
              <w:rPr>
                <w:rFonts w:eastAsiaTheme="minorHAnsi"/>
                <w:color w:val="000000"/>
                <w:lang w:eastAsia="en-US"/>
              </w:rPr>
            </w:pPr>
            <w:r>
              <w:rPr>
                <w:rFonts w:eastAsiaTheme="minorHAnsi"/>
                <w:color w:val="000000"/>
                <w:lang w:eastAsia="en-US"/>
              </w:rPr>
              <w:t>Акимов Леонид Юрьевич</w:t>
            </w:r>
          </w:p>
        </w:tc>
        <w:tc>
          <w:tcPr>
            <w:tcW w:w="1680" w:type="dxa"/>
            <w:tcBorders>
              <w:bottom w:val="single" w:sz="4" w:space="0" w:color="auto"/>
              <w:right w:val="single" w:sz="4" w:space="0" w:color="auto"/>
            </w:tcBorders>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w:t>
            </w:r>
          </w:p>
        </w:tc>
      </w:tr>
      <w:tr w:rsidR="002B3F2D" w:rsidRPr="008E5ECB" w:rsidTr="00714937">
        <w:tc>
          <w:tcPr>
            <w:tcW w:w="4583" w:type="dxa"/>
            <w:tcBorders>
              <w:right w:val="single" w:sz="4" w:space="0" w:color="auto"/>
            </w:tcBorders>
          </w:tcPr>
          <w:p w:rsidR="002B3F2D" w:rsidRPr="008E5ECB" w:rsidRDefault="002B3F2D" w:rsidP="00714937">
            <w:pPr>
              <w:jc w:val="both"/>
              <w:rPr>
                <w:rFonts w:eastAsiaTheme="minorHAnsi"/>
                <w:color w:val="000000"/>
                <w:lang w:eastAsia="en-US"/>
              </w:rPr>
            </w:pPr>
            <w:r>
              <w:rPr>
                <w:rFonts w:eastAsiaTheme="minorHAnsi"/>
                <w:color w:val="000000"/>
                <w:lang w:eastAsia="en-US"/>
              </w:rPr>
              <w:t>Краинский Даниил Владимирович</w:t>
            </w:r>
          </w:p>
        </w:tc>
        <w:tc>
          <w:tcPr>
            <w:tcW w:w="1680" w:type="dxa"/>
            <w:tcBorders>
              <w:top w:val="single" w:sz="4" w:space="0" w:color="auto"/>
              <w:left w:val="single" w:sz="4" w:space="0" w:color="auto"/>
              <w:bottom w:val="nil"/>
              <w:right w:val="single" w:sz="4" w:space="0" w:color="auto"/>
            </w:tcBorders>
            <w:vAlign w:val="center"/>
          </w:tcPr>
          <w:p w:rsidR="002B3F2D" w:rsidRPr="008E5ECB" w:rsidRDefault="002B3F2D" w:rsidP="0071493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2B3F2D" w:rsidRPr="008E5ECB" w:rsidRDefault="002B3F2D" w:rsidP="00714937">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2B3F2D" w:rsidRPr="008E5ECB" w:rsidRDefault="002B3F2D" w:rsidP="00714937">
            <w:pPr>
              <w:jc w:val="center"/>
              <w:rPr>
                <w:rFonts w:eastAsiaTheme="minorHAnsi"/>
                <w:bCs/>
                <w:iCs/>
                <w:color w:val="000000"/>
                <w:lang w:eastAsia="en-US"/>
              </w:rPr>
            </w:pPr>
            <w:r>
              <w:rPr>
                <w:rFonts w:eastAsiaTheme="majorEastAsia"/>
                <w:color w:val="000000"/>
                <w:lang w:eastAsia="en-US"/>
              </w:rPr>
              <w:t>-</w:t>
            </w:r>
          </w:p>
        </w:tc>
      </w:tr>
      <w:tr w:rsidR="002B3F2D" w:rsidRPr="008E5ECB" w:rsidTr="00714937">
        <w:tc>
          <w:tcPr>
            <w:tcW w:w="4583" w:type="dxa"/>
          </w:tcPr>
          <w:p w:rsidR="002B3F2D" w:rsidRPr="008B5CA9" w:rsidRDefault="002B3F2D" w:rsidP="00714937">
            <w:pPr>
              <w:rPr>
                <w:rFonts w:ascii="Times New Roman" w:hAnsi="Times New Roman" w:cs="Times New Roman"/>
              </w:rPr>
            </w:pPr>
            <w:r>
              <w:rPr>
                <w:rFonts w:ascii="Times New Roman" w:hAnsi="Times New Roman" w:cs="Times New Roman"/>
              </w:rPr>
              <w:t>Михеев Дмитрий Дмитриевич</w:t>
            </w:r>
          </w:p>
        </w:tc>
        <w:tc>
          <w:tcPr>
            <w:tcW w:w="1680" w:type="dxa"/>
            <w:tcBorders>
              <w:top w:val="single" w:sz="6" w:space="0" w:color="auto"/>
            </w:tcBorders>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2B3F2D" w:rsidRPr="008E5ECB" w:rsidRDefault="002B3F2D" w:rsidP="00714937">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2B3F2D" w:rsidRPr="008E5ECB" w:rsidRDefault="002B3F2D" w:rsidP="00714937">
            <w:pPr>
              <w:jc w:val="center"/>
              <w:rPr>
                <w:rFonts w:eastAsiaTheme="minorHAnsi"/>
                <w:color w:val="000000"/>
                <w:lang w:eastAsia="en-US"/>
              </w:rPr>
            </w:pPr>
            <w:r>
              <w:rPr>
                <w:rFonts w:eastAsiaTheme="minorHAnsi"/>
                <w:color w:val="000000"/>
                <w:lang w:eastAsia="en-US"/>
              </w:rPr>
              <w:t>-</w:t>
            </w:r>
          </w:p>
        </w:tc>
      </w:tr>
      <w:tr w:rsidR="002B3F2D" w:rsidRPr="008E5ECB" w:rsidTr="00714937">
        <w:tc>
          <w:tcPr>
            <w:tcW w:w="4583" w:type="dxa"/>
          </w:tcPr>
          <w:p w:rsidR="002B3F2D" w:rsidRPr="008B5CA9" w:rsidRDefault="002B3F2D" w:rsidP="00714937">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680" w:type="dxa"/>
            <w:tcBorders>
              <w:top w:val="single" w:sz="6" w:space="0" w:color="auto"/>
            </w:tcBorders>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w:t>
            </w:r>
          </w:p>
        </w:tc>
      </w:tr>
      <w:tr w:rsidR="002B3F2D" w:rsidRPr="008E5ECB" w:rsidTr="00714937">
        <w:trPr>
          <w:trHeight w:val="310"/>
        </w:trPr>
        <w:tc>
          <w:tcPr>
            <w:tcW w:w="4583" w:type="dxa"/>
          </w:tcPr>
          <w:p w:rsidR="002B3F2D" w:rsidRPr="008E5ECB" w:rsidRDefault="002B3F2D" w:rsidP="00714937">
            <w:pPr>
              <w:rPr>
                <w:rFonts w:hint="eastAsia"/>
              </w:rPr>
            </w:pPr>
            <w:r w:rsidRPr="008E5ECB">
              <w:t>Парамонова Наталья Владимировна</w:t>
            </w:r>
          </w:p>
        </w:tc>
        <w:tc>
          <w:tcPr>
            <w:tcW w:w="1680" w:type="dxa"/>
            <w:vAlign w:val="center"/>
          </w:tcPr>
          <w:p w:rsidR="002B3F2D" w:rsidRPr="008E5ECB" w:rsidRDefault="002B3F2D" w:rsidP="0071493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2B3F2D" w:rsidRPr="008E5ECB" w:rsidRDefault="002B3F2D" w:rsidP="00714937">
            <w:pPr>
              <w:jc w:val="center"/>
              <w:rPr>
                <w:rFonts w:eastAsiaTheme="minorHAnsi"/>
                <w:color w:val="000000"/>
                <w:lang w:eastAsia="en-US"/>
              </w:rPr>
            </w:pPr>
            <w:r w:rsidRPr="008E5ECB">
              <w:rPr>
                <w:rFonts w:eastAsiaTheme="minorHAnsi"/>
                <w:color w:val="000000"/>
                <w:lang w:eastAsia="en-US"/>
              </w:rPr>
              <w:t>-</w:t>
            </w:r>
          </w:p>
        </w:tc>
      </w:tr>
      <w:tr w:rsidR="002B3F2D" w:rsidRPr="008E5ECB" w:rsidTr="00714937">
        <w:tc>
          <w:tcPr>
            <w:tcW w:w="4583" w:type="dxa"/>
          </w:tcPr>
          <w:p w:rsidR="002B3F2D" w:rsidRPr="008E5ECB" w:rsidRDefault="002B3F2D" w:rsidP="00714937">
            <w:pPr>
              <w:rPr>
                <w:rFonts w:eastAsia="Calibri"/>
                <w:lang w:eastAsia="en-US"/>
              </w:rPr>
            </w:pPr>
            <w:r>
              <w:rPr>
                <w:rFonts w:eastAsia="Calibri"/>
                <w:lang w:eastAsia="en-US"/>
              </w:rPr>
              <w:t>Тихонова Мария Геннадьевна</w:t>
            </w:r>
          </w:p>
        </w:tc>
        <w:tc>
          <w:tcPr>
            <w:tcW w:w="1680" w:type="dxa"/>
            <w:vAlign w:val="center"/>
          </w:tcPr>
          <w:p w:rsidR="002B3F2D" w:rsidRPr="008E5ECB" w:rsidRDefault="002B3F2D" w:rsidP="0071493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2B3F2D" w:rsidRPr="008E5ECB" w:rsidRDefault="002B3F2D" w:rsidP="00714937">
            <w:pPr>
              <w:jc w:val="center"/>
              <w:rPr>
                <w:rFonts w:eastAsiaTheme="minorHAnsi"/>
                <w:color w:val="000000"/>
                <w:lang w:eastAsia="en-US"/>
              </w:rPr>
            </w:pPr>
            <w:r>
              <w:rPr>
                <w:rFonts w:eastAsiaTheme="minorHAnsi"/>
                <w:color w:val="000000"/>
                <w:lang w:eastAsia="en-US"/>
              </w:rPr>
              <w:t>-</w:t>
            </w:r>
          </w:p>
        </w:tc>
        <w:tc>
          <w:tcPr>
            <w:tcW w:w="1842" w:type="dxa"/>
            <w:vAlign w:val="center"/>
          </w:tcPr>
          <w:p w:rsidR="002B3F2D" w:rsidRPr="008E5ECB" w:rsidRDefault="002B3F2D" w:rsidP="00714937">
            <w:pPr>
              <w:jc w:val="center"/>
              <w:rPr>
                <w:rFonts w:eastAsiaTheme="minorHAnsi"/>
                <w:color w:val="000000"/>
                <w:lang w:eastAsia="en-US"/>
              </w:rPr>
            </w:pPr>
            <w:r>
              <w:rPr>
                <w:rFonts w:eastAsiaTheme="minorHAnsi"/>
                <w:color w:val="000000"/>
                <w:lang w:eastAsia="en-US"/>
              </w:rPr>
              <w:t>-</w:t>
            </w:r>
          </w:p>
        </w:tc>
      </w:tr>
    </w:tbl>
    <w:p w:rsidR="002B3F2D" w:rsidRPr="007C1627" w:rsidRDefault="002B3F2D" w:rsidP="002B3F2D">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2B3F2D" w:rsidRPr="007C1627" w:rsidRDefault="002B3F2D" w:rsidP="002B3F2D">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944FB4" w:rsidRPr="00673556" w:rsidRDefault="00944FB4" w:rsidP="00944FB4">
      <w:pPr>
        <w:pStyle w:val="a9"/>
        <w:spacing w:after="0" w:line="240" w:lineRule="auto"/>
        <w:ind w:left="714"/>
        <w:jc w:val="both"/>
        <w:rPr>
          <w:rFonts w:ascii="Times New Roman" w:eastAsiaTheme="minorHAnsi" w:hAnsi="Times New Roman"/>
          <w:sz w:val="28"/>
          <w:szCs w:val="28"/>
        </w:rPr>
      </w:pPr>
    </w:p>
    <w:p w:rsidR="00944FB4" w:rsidRDefault="00944FB4" w:rsidP="00944FB4">
      <w:pPr>
        <w:pStyle w:val="21"/>
        <w:spacing w:after="0" w:line="240" w:lineRule="auto"/>
        <w:ind w:left="0"/>
        <w:jc w:val="both"/>
        <w:rPr>
          <w:rFonts w:hint="eastAsia"/>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7E539D">
        <w:rPr>
          <w:rFonts w:ascii="Times New Roman" w:eastAsiaTheme="minorHAnsi" w:hAnsi="Times New Roman"/>
          <w:sz w:val="28"/>
          <w:szCs w:val="28"/>
        </w:rPr>
        <w:t>:</w:t>
      </w:r>
      <w:r w:rsidRPr="007E539D">
        <w:rPr>
          <w:sz w:val="28"/>
          <w:szCs w:val="28"/>
        </w:rPr>
        <w:t xml:space="preserve"> </w:t>
      </w:r>
      <w:r w:rsidR="00EE2B86" w:rsidRPr="00774FB0">
        <w:rPr>
          <w:sz w:val="28"/>
          <w:szCs w:val="28"/>
        </w:rPr>
        <w:t>Об определении позиции Общества (представителей Общества) в Совете директоров ДЗО Общества.</w:t>
      </w:r>
    </w:p>
    <w:p w:rsidR="00944FB4" w:rsidRPr="004E117E" w:rsidRDefault="00944FB4" w:rsidP="00944FB4">
      <w:pPr>
        <w:jc w:val="both"/>
        <w:rPr>
          <w:rFonts w:hint="eastAsia"/>
          <w:sz w:val="28"/>
          <w:szCs w:val="28"/>
        </w:rPr>
      </w:pPr>
    </w:p>
    <w:p w:rsidR="00944FB4" w:rsidRDefault="00944FB4" w:rsidP="00944FB4">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EE2B86" w:rsidRPr="009C4E42" w:rsidRDefault="00EE2B86" w:rsidP="00EE2B86">
      <w:pPr>
        <w:pStyle w:val="a9"/>
        <w:numPr>
          <w:ilvl w:val="0"/>
          <w:numId w:val="14"/>
        </w:numPr>
        <w:tabs>
          <w:tab w:val="left" w:pos="1276"/>
        </w:tabs>
        <w:spacing w:after="0" w:line="240" w:lineRule="auto"/>
        <w:ind w:left="0" w:firstLine="709"/>
        <w:jc w:val="both"/>
        <w:rPr>
          <w:rFonts w:ascii="Times New Roman" w:hAnsi="Times New Roman"/>
          <w:bCs/>
          <w:sz w:val="28"/>
          <w:szCs w:val="28"/>
          <w:lang w:eastAsia="ru-RU"/>
        </w:rPr>
      </w:pPr>
      <w:r w:rsidRPr="009C4E42">
        <w:rPr>
          <w:rFonts w:ascii="Times New Roman" w:hAnsi="Times New Roman"/>
          <w:bCs/>
          <w:sz w:val="28"/>
          <w:szCs w:val="28"/>
          <w:lang w:eastAsia="ru-RU"/>
        </w:rPr>
        <w:t xml:space="preserve">Поручить представителям АО «Янтарьэнерго» в Совете директоров </w:t>
      </w:r>
      <w:r w:rsidRPr="009C4E42">
        <w:rPr>
          <w:rFonts w:ascii="Times New Roman" w:hAnsi="Times New Roman"/>
          <w:bCs/>
          <w:sz w:val="28"/>
          <w:szCs w:val="28"/>
          <w:lang w:eastAsia="ru-RU"/>
        </w:rPr>
        <w:br/>
        <w:t>АО «Янтарьэнергосбыт» по вопросу: «Об утверждении кандидатуры страховой организации для заключения договора страхования Общества. голосовать «ЗА» принятие следующего решения:</w:t>
      </w:r>
    </w:p>
    <w:p w:rsidR="00EE2B86" w:rsidRPr="00A45236" w:rsidRDefault="00EE2B86" w:rsidP="00EE2B86">
      <w:pPr>
        <w:tabs>
          <w:tab w:val="left" w:pos="1276"/>
        </w:tabs>
        <w:ind w:firstLine="709"/>
        <w:jc w:val="both"/>
        <w:rPr>
          <w:rFonts w:hint="eastAsia"/>
          <w:bCs/>
          <w:sz w:val="28"/>
          <w:szCs w:val="28"/>
        </w:rPr>
      </w:pPr>
      <w:r w:rsidRPr="00A45236">
        <w:rPr>
          <w:bCs/>
          <w:sz w:val="28"/>
          <w:szCs w:val="28"/>
        </w:rPr>
        <w:lastRenderedPageBreak/>
        <w:t xml:space="preserve">«1) Утвердить в качестве страховщика Общества следующую страховую компанию: </w:t>
      </w:r>
    </w:p>
    <w:tbl>
      <w:tblPr>
        <w:tblW w:w="9380" w:type="dxa"/>
        <w:tblInd w:w="108" w:type="dxa"/>
        <w:tblLayout w:type="fixed"/>
        <w:tblCellMar>
          <w:left w:w="0" w:type="dxa"/>
          <w:right w:w="0" w:type="dxa"/>
        </w:tblCellMar>
        <w:tblLook w:val="0000" w:firstRow="0" w:lastRow="0" w:firstColumn="0" w:lastColumn="0" w:noHBand="0" w:noVBand="0"/>
      </w:tblPr>
      <w:tblGrid>
        <w:gridCol w:w="3969"/>
        <w:gridCol w:w="2835"/>
        <w:gridCol w:w="2576"/>
      </w:tblGrid>
      <w:tr w:rsidR="00EE2B86" w:rsidRPr="00A45236" w:rsidTr="001B30A8">
        <w:trPr>
          <w:cantSplit/>
          <w:trHeight w:val="398"/>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E2B86" w:rsidRPr="00A45236" w:rsidRDefault="00EE2B86" w:rsidP="0080398A">
            <w:pPr>
              <w:jc w:val="center"/>
              <w:rPr>
                <w:rFonts w:hint="eastAsia"/>
                <w:sz w:val="28"/>
                <w:szCs w:val="28"/>
              </w:rPr>
            </w:pPr>
            <w:r w:rsidRPr="00A45236">
              <w:rPr>
                <w:sz w:val="28"/>
                <w:szCs w:val="28"/>
              </w:rPr>
              <w:t>Вид страхования</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EE2B86" w:rsidRPr="00A45236" w:rsidRDefault="00EE2B86" w:rsidP="0080398A">
            <w:pPr>
              <w:ind w:firstLine="3"/>
              <w:jc w:val="center"/>
              <w:rPr>
                <w:rFonts w:hint="eastAsia"/>
                <w:sz w:val="28"/>
                <w:szCs w:val="28"/>
              </w:rPr>
            </w:pPr>
            <w:r w:rsidRPr="00A45236">
              <w:rPr>
                <w:sz w:val="28"/>
                <w:szCs w:val="28"/>
              </w:rPr>
              <w:t>Страховая компания</w:t>
            </w:r>
          </w:p>
        </w:tc>
        <w:tc>
          <w:tcPr>
            <w:tcW w:w="25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EE2B86" w:rsidRPr="00A45236" w:rsidRDefault="00EE2B86" w:rsidP="0080398A">
            <w:pPr>
              <w:jc w:val="center"/>
              <w:rPr>
                <w:rFonts w:hint="eastAsia"/>
                <w:sz w:val="28"/>
                <w:szCs w:val="28"/>
              </w:rPr>
            </w:pPr>
            <w:r w:rsidRPr="00A45236">
              <w:rPr>
                <w:sz w:val="28"/>
                <w:szCs w:val="28"/>
              </w:rPr>
              <w:t>Период страхования</w:t>
            </w:r>
          </w:p>
        </w:tc>
      </w:tr>
      <w:tr w:rsidR="00EE2B86" w:rsidRPr="00A45236" w:rsidTr="001B30A8">
        <w:trPr>
          <w:cantSplit/>
          <w:trHeight w:val="730"/>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2B86" w:rsidRPr="00A45236" w:rsidRDefault="00EE2B86" w:rsidP="0080398A">
            <w:pPr>
              <w:jc w:val="center"/>
              <w:rPr>
                <w:rFonts w:hint="eastAsia"/>
                <w:sz w:val="28"/>
                <w:szCs w:val="28"/>
              </w:rPr>
            </w:pPr>
            <w:r w:rsidRPr="00A45236">
              <w:rPr>
                <w:sz w:val="28"/>
                <w:szCs w:val="28"/>
              </w:rPr>
              <w:t>Добровольное страхование от несчастных случаев и болезней</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2B86" w:rsidRPr="00A45236" w:rsidRDefault="00EE2B86" w:rsidP="0080398A">
            <w:pPr>
              <w:jc w:val="center"/>
              <w:rPr>
                <w:rFonts w:hint="eastAsia"/>
                <w:sz w:val="28"/>
                <w:szCs w:val="28"/>
              </w:rPr>
            </w:pPr>
            <w:r w:rsidRPr="00A45236">
              <w:rPr>
                <w:sz w:val="28"/>
                <w:szCs w:val="28"/>
              </w:rPr>
              <w:t>АО «СОГАЗ»</w:t>
            </w:r>
          </w:p>
        </w:tc>
        <w:tc>
          <w:tcPr>
            <w:tcW w:w="2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2B86" w:rsidRPr="00A45236" w:rsidRDefault="00EE2B86" w:rsidP="0080398A">
            <w:pPr>
              <w:jc w:val="center"/>
              <w:rPr>
                <w:rFonts w:hint="eastAsia"/>
                <w:sz w:val="28"/>
                <w:szCs w:val="28"/>
              </w:rPr>
            </w:pPr>
            <w:r w:rsidRPr="00A45236">
              <w:rPr>
                <w:sz w:val="28"/>
                <w:szCs w:val="28"/>
              </w:rPr>
              <w:t>с 22.06.2021 по 21.06.2022</w:t>
            </w:r>
          </w:p>
        </w:tc>
      </w:tr>
    </w:tbl>
    <w:p w:rsidR="00EE2B86" w:rsidRDefault="00EE2B86" w:rsidP="00EE2B86">
      <w:pPr>
        <w:tabs>
          <w:tab w:val="left" w:pos="1276"/>
        </w:tabs>
        <w:ind w:firstLine="709"/>
        <w:jc w:val="both"/>
        <w:rPr>
          <w:rFonts w:hint="eastAsia"/>
          <w:bCs/>
          <w:sz w:val="28"/>
          <w:szCs w:val="28"/>
        </w:rPr>
      </w:pPr>
      <w:r w:rsidRPr="00A45236">
        <w:rPr>
          <w:bCs/>
          <w:sz w:val="28"/>
          <w:szCs w:val="28"/>
        </w:rPr>
        <w:t>2) Отметить позднее вынесение вопроса на рассмотрение Совета директоров Общества.</w:t>
      </w:r>
      <w:r>
        <w:rPr>
          <w:bCs/>
          <w:sz w:val="28"/>
          <w:szCs w:val="28"/>
        </w:rPr>
        <w:t>».</w:t>
      </w:r>
    </w:p>
    <w:p w:rsidR="00EE2B86" w:rsidRPr="00A45236" w:rsidRDefault="00EE2B86" w:rsidP="00EE2B86">
      <w:pPr>
        <w:tabs>
          <w:tab w:val="left" w:pos="1276"/>
        </w:tabs>
        <w:spacing w:before="120"/>
        <w:ind w:firstLine="709"/>
        <w:jc w:val="both"/>
        <w:rPr>
          <w:rFonts w:hint="eastAsia"/>
          <w:bCs/>
          <w:sz w:val="28"/>
          <w:szCs w:val="28"/>
        </w:rPr>
      </w:pPr>
      <w:r w:rsidRPr="00A45236">
        <w:rPr>
          <w:bCs/>
          <w:sz w:val="28"/>
          <w:szCs w:val="28"/>
        </w:rPr>
        <w:t>2. П</w:t>
      </w:r>
      <w:r w:rsidRPr="00A45236">
        <w:rPr>
          <w:sz w:val="28"/>
          <w:szCs w:val="28"/>
        </w:rPr>
        <w:t xml:space="preserve">оручить представителям АО «Янтарьэнерго» в Совете директоров </w:t>
      </w:r>
      <w:r w:rsidRPr="00A45236">
        <w:rPr>
          <w:sz w:val="28"/>
          <w:szCs w:val="28"/>
        </w:rPr>
        <w:br/>
        <w:t>АО «</w:t>
      </w:r>
      <w:r w:rsidRPr="00A45236">
        <w:rPr>
          <w:bCs/>
          <w:sz w:val="28"/>
          <w:szCs w:val="28"/>
        </w:rPr>
        <w:t>Янтарьэнергосервис</w:t>
      </w:r>
      <w:r w:rsidRPr="00A45236">
        <w:rPr>
          <w:sz w:val="28"/>
          <w:szCs w:val="28"/>
        </w:rPr>
        <w:t>» по вопросу: «</w:t>
      </w:r>
      <w:r w:rsidRPr="00A45236">
        <w:rPr>
          <w:bCs/>
          <w:sz w:val="28"/>
          <w:szCs w:val="28"/>
        </w:rPr>
        <w:t>О рассмотрении отчета Единоличного исполнительного органа (Генерального директора) АО «Янтарьэнергосервис» об обеспечении страховой защиты в 1 квартале 2021 года»</w:t>
      </w:r>
      <w:r w:rsidRPr="00A45236">
        <w:rPr>
          <w:sz w:val="28"/>
          <w:szCs w:val="28"/>
        </w:rPr>
        <w:t xml:space="preserve"> голосовать «ЗА» принятие следующего решения: </w:t>
      </w:r>
    </w:p>
    <w:p w:rsidR="00EE2B86" w:rsidRPr="00A45236" w:rsidRDefault="00EE2B86" w:rsidP="00EE2B86">
      <w:pPr>
        <w:widowControl w:val="0"/>
        <w:tabs>
          <w:tab w:val="left" w:pos="709"/>
        </w:tabs>
        <w:ind w:firstLine="709"/>
        <w:jc w:val="both"/>
        <w:outlineLvl w:val="0"/>
        <w:rPr>
          <w:rFonts w:hint="eastAsia"/>
          <w:bCs/>
          <w:sz w:val="28"/>
          <w:szCs w:val="28"/>
        </w:rPr>
      </w:pPr>
      <w:r w:rsidRPr="00A45236">
        <w:rPr>
          <w:bCs/>
          <w:sz w:val="28"/>
          <w:szCs w:val="28"/>
        </w:rPr>
        <w:t>«1. Принять к сведению отчет Единоличного исполнительного органа (Генерального директора) АО «Янтарьэнергосервис» об обеспечении страховой защиты в 1 квартале 2021</w:t>
      </w:r>
      <w:r>
        <w:rPr>
          <w:bCs/>
          <w:sz w:val="28"/>
          <w:szCs w:val="28"/>
        </w:rPr>
        <w:t xml:space="preserve"> </w:t>
      </w:r>
      <w:r w:rsidRPr="00A45236">
        <w:rPr>
          <w:bCs/>
          <w:sz w:val="28"/>
          <w:szCs w:val="28"/>
        </w:rPr>
        <w:t>г</w:t>
      </w:r>
      <w:r>
        <w:rPr>
          <w:bCs/>
          <w:sz w:val="28"/>
          <w:szCs w:val="28"/>
        </w:rPr>
        <w:t>ода</w:t>
      </w:r>
      <w:r w:rsidRPr="00A45236">
        <w:rPr>
          <w:bCs/>
          <w:sz w:val="28"/>
          <w:szCs w:val="28"/>
        </w:rPr>
        <w:t xml:space="preserve"> согласно приложению</w:t>
      </w:r>
      <w:r>
        <w:rPr>
          <w:bCs/>
          <w:sz w:val="28"/>
          <w:szCs w:val="28"/>
        </w:rPr>
        <w:t xml:space="preserve"> </w:t>
      </w:r>
      <w:r w:rsidRPr="00A45236">
        <w:rPr>
          <w:bCs/>
          <w:sz w:val="28"/>
          <w:szCs w:val="28"/>
        </w:rPr>
        <w:t>к настоящему решению Совета директоров Общества.</w:t>
      </w:r>
    </w:p>
    <w:p w:rsidR="00EE2B86" w:rsidRPr="00A45236" w:rsidRDefault="00EE2B86" w:rsidP="00EE2B86">
      <w:pPr>
        <w:widowControl w:val="0"/>
        <w:ind w:firstLine="709"/>
        <w:jc w:val="both"/>
        <w:outlineLvl w:val="0"/>
        <w:rPr>
          <w:rFonts w:hint="eastAsia"/>
          <w:bCs/>
          <w:sz w:val="28"/>
          <w:szCs w:val="28"/>
        </w:rPr>
      </w:pPr>
      <w:r w:rsidRPr="00A45236">
        <w:rPr>
          <w:bCs/>
          <w:sz w:val="28"/>
          <w:szCs w:val="28"/>
        </w:rPr>
        <w:t>2. Отметить нарушение требований Положения об обеспечении страховой защиты АО «Янтарьэнергосервис», утвержденного решением Совета директоров Общества (далее – Положение), в части сроков вынесения вопроса на рассмотрение Совета директоров Общества.</w:t>
      </w:r>
    </w:p>
    <w:p w:rsidR="00EE2B86" w:rsidRPr="00A45236" w:rsidRDefault="00EE2B86" w:rsidP="00EE2B86">
      <w:pPr>
        <w:widowControl w:val="0"/>
        <w:tabs>
          <w:tab w:val="left" w:pos="851"/>
        </w:tabs>
        <w:ind w:firstLine="709"/>
        <w:jc w:val="both"/>
        <w:outlineLvl w:val="0"/>
        <w:rPr>
          <w:rFonts w:hint="eastAsia"/>
          <w:bCs/>
          <w:sz w:val="28"/>
          <w:szCs w:val="28"/>
        </w:rPr>
      </w:pPr>
      <w:r w:rsidRPr="00A45236">
        <w:rPr>
          <w:bCs/>
          <w:sz w:val="28"/>
          <w:szCs w:val="28"/>
        </w:rPr>
        <w:t>3. Поручить Единоличному исполнительному органу Общества исключить случаи нарушения Положения.</w:t>
      </w:r>
      <w:r w:rsidRPr="00A45236">
        <w:rPr>
          <w:sz w:val="28"/>
          <w:szCs w:val="28"/>
        </w:rPr>
        <w:t>».</w:t>
      </w:r>
    </w:p>
    <w:p w:rsidR="00944FB4" w:rsidRDefault="00944FB4" w:rsidP="00944FB4">
      <w:pPr>
        <w:jc w:val="both"/>
        <w:rPr>
          <w:rFonts w:hint="eastAsia"/>
          <w:b/>
          <w:sz w:val="28"/>
          <w:szCs w:val="28"/>
        </w:rPr>
      </w:pPr>
    </w:p>
    <w:p w:rsidR="00944FB4" w:rsidRPr="007C1627" w:rsidRDefault="00944FB4" w:rsidP="00944FB4">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44FB4" w:rsidRPr="008E5ECB" w:rsidTr="0080398A">
        <w:tc>
          <w:tcPr>
            <w:tcW w:w="4583" w:type="dxa"/>
            <w:tcBorders>
              <w:bottom w:val="nil"/>
            </w:tcBorders>
            <w:shd w:val="pct30" w:color="auto" w:fill="FFFFFF"/>
          </w:tcPr>
          <w:p w:rsidR="00944FB4" w:rsidRPr="008E5ECB" w:rsidRDefault="00944FB4" w:rsidP="0080398A">
            <w:pPr>
              <w:ind w:firstLine="709"/>
              <w:jc w:val="center"/>
              <w:rPr>
                <w:rFonts w:eastAsiaTheme="minorHAnsi"/>
                <w:b/>
                <w:color w:val="000000"/>
                <w:lang w:eastAsia="en-US"/>
              </w:rPr>
            </w:pPr>
            <w:r w:rsidRPr="008E5ECB">
              <w:rPr>
                <w:rFonts w:eastAsiaTheme="minorHAnsi"/>
                <w:b/>
                <w:color w:val="000000"/>
                <w:lang w:eastAsia="en-US"/>
              </w:rPr>
              <w:t>Ф.И.О.</w:t>
            </w:r>
          </w:p>
          <w:p w:rsidR="00944FB4" w:rsidRPr="008E5ECB" w:rsidRDefault="00944FB4" w:rsidP="0080398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44FB4" w:rsidRPr="008E5ECB" w:rsidRDefault="00944FB4" w:rsidP="0080398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44FB4" w:rsidRPr="008E5ECB" w:rsidTr="0080398A">
        <w:tc>
          <w:tcPr>
            <w:tcW w:w="4583" w:type="dxa"/>
            <w:tcBorders>
              <w:top w:val="nil"/>
            </w:tcBorders>
            <w:shd w:val="pct30" w:color="auto" w:fill="FFFFFF"/>
          </w:tcPr>
          <w:p w:rsidR="00944FB4" w:rsidRPr="008E5ECB" w:rsidRDefault="00944FB4" w:rsidP="0080398A">
            <w:pPr>
              <w:ind w:firstLine="709"/>
              <w:jc w:val="center"/>
              <w:rPr>
                <w:rFonts w:eastAsiaTheme="minorHAnsi"/>
                <w:color w:val="000000"/>
                <w:lang w:eastAsia="en-US"/>
              </w:rPr>
            </w:pPr>
          </w:p>
        </w:tc>
        <w:tc>
          <w:tcPr>
            <w:tcW w:w="1680" w:type="dxa"/>
            <w:shd w:val="pct30" w:color="auto" w:fill="FFFFFF"/>
            <w:vAlign w:val="center"/>
          </w:tcPr>
          <w:p w:rsidR="00944FB4" w:rsidRPr="008E5ECB" w:rsidRDefault="00944FB4" w:rsidP="0080398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44FB4" w:rsidRPr="008E5ECB" w:rsidRDefault="00944FB4" w:rsidP="0080398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44FB4" w:rsidRPr="008E5ECB" w:rsidRDefault="00944FB4" w:rsidP="0080398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44FB4" w:rsidRPr="008E5ECB" w:rsidTr="0080398A">
        <w:tc>
          <w:tcPr>
            <w:tcW w:w="4583" w:type="dxa"/>
          </w:tcPr>
          <w:p w:rsidR="00944FB4" w:rsidRPr="008E5ECB" w:rsidRDefault="00944FB4" w:rsidP="0080398A">
            <w:pPr>
              <w:jc w:val="both"/>
              <w:rPr>
                <w:rFonts w:eastAsiaTheme="minorHAnsi"/>
                <w:color w:val="000000"/>
                <w:lang w:eastAsia="en-US"/>
              </w:rPr>
            </w:pPr>
            <w:r>
              <w:rPr>
                <w:rFonts w:eastAsiaTheme="minorHAnsi"/>
                <w:color w:val="000000"/>
                <w:lang w:eastAsia="en-US"/>
              </w:rPr>
              <w:t>Полинов Алексей Александрович</w:t>
            </w:r>
          </w:p>
        </w:tc>
        <w:tc>
          <w:tcPr>
            <w:tcW w:w="1680" w:type="dxa"/>
            <w:tcBorders>
              <w:right w:val="single" w:sz="4" w:space="0" w:color="auto"/>
            </w:tcBorders>
            <w:vAlign w:val="center"/>
          </w:tcPr>
          <w:p w:rsidR="00944FB4" w:rsidRPr="008E5ECB" w:rsidRDefault="00944FB4" w:rsidP="0080398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44FB4" w:rsidRPr="008E5ECB" w:rsidRDefault="00944FB4" w:rsidP="0080398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44FB4" w:rsidRPr="008E5ECB" w:rsidRDefault="00944FB4" w:rsidP="0080398A">
            <w:pPr>
              <w:ind w:firstLine="709"/>
              <w:jc w:val="both"/>
              <w:rPr>
                <w:rFonts w:eastAsiaTheme="minorHAnsi"/>
                <w:color w:val="000000"/>
                <w:lang w:eastAsia="en-US"/>
              </w:rPr>
            </w:pPr>
            <w:r w:rsidRPr="008E5ECB">
              <w:rPr>
                <w:rFonts w:eastAsiaTheme="minorHAnsi"/>
                <w:color w:val="000000"/>
                <w:lang w:eastAsia="en-US"/>
              </w:rPr>
              <w:t xml:space="preserve"> -</w:t>
            </w:r>
          </w:p>
        </w:tc>
      </w:tr>
      <w:tr w:rsidR="00944FB4" w:rsidRPr="008E5ECB" w:rsidTr="0080398A">
        <w:tc>
          <w:tcPr>
            <w:tcW w:w="4583" w:type="dxa"/>
          </w:tcPr>
          <w:p w:rsidR="00944FB4" w:rsidRPr="008E5ECB" w:rsidRDefault="00944FB4" w:rsidP="0080398A">
            <w:pPr>
              <w:jc w:val="both"/>
              <w:rPr>
                <w:rFonts w:eastAsiaTheme="minorHAnsi"/>
                <w:color w:val="000000"/>
                <w:lang w:eastAsia="en-US"/>
              </w:rPr>
            </w:pPr>
            <w:r>
              <w:rPr>
                <w:rFonts w:eastAsiaTheme="minorHAnsi"/>
                <w:color w:val="000000"/>
                <w:lang w:eastAsia="en-US"/>
              </w:rPr>
              <w:t>Акимов Леонид Юрьевич</w:t>
            </w:r>
          </w:p>
        </w:tc>
        <w:tc>
          <w:tcPr>
            <w:tcW w:w="1680" w:type="dxa"/>
            <w:tcBorders>
              <w:bottom w:val="single" w:sz="4" w:space="0" w:color="auto"/>
              <w:right w:val="single" w:sz="4"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r>
      <w:tr w:rsidR="00944FB4" w:rsidRPr="008E5ECB" w:rsidTr="0080398A">
        <w:tc>
          <w:tcPr>
            <w:tcW w:w="4583" w:type="dxa"/>
            <w:tcBorders>
              <w:right w:val="single" w:sz="4" w:space="0" w:color="auto"/>
            </w:tcBorders>
          </w:tcPr>
          <w:p w:rsidR="00944FB4" w:rsidRPr="008E5ECB" w:rsidRDefault="00944FB4" w:rsidP="0080398A">
            <w:pPr>
              <w:jc w:val="both"/>
              <w:rPr>
                <w:rFonts w:eastAsiaTheme="minorHAnsi"/>
                <w:color w:val="000000"/>
                <w:lang w:eastAsia="en-US"/>
              </w:rPr>
            </w:pPr>
            <w:r>
              <w:rPr>
                <w:rFonts w:eastAsiaTheme="minorHAnsi"/>
                <w:color w:val="000000"/>
                <w:lang w:eastAsia="en-US"/>
              </w:rPr>
              <w:t>Краинский Даниил Владимирович</w:t>
            </w:r>
          </w:p>
        </w:tc>
        <w:tc>
          <w:tcPr>
            <w:tcW w:w="1680" w:type="dxa"/>
            <w:tcBorders>
              <w:top w:val="single" w:sz="4" w:space="0" w:color="auto"/>
              <w:left w:val="single" w:sz="4" w:space="0" w:color="auto"/>
              <w:bottom w:val="nil"/>
              <w:right w:val="single" w:sz="4" w:space="0" w:color="auto"/>
            </w:tcBorders>
            <w:vAlign w:val="center"/>
          </w:tcPr>
          <w:p w:rsidR="00944FB4" w:rsidRPr="008E5ECB" w:rsidRDefault="00944FB4" w:rsidP="0080398A">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944FB4" w:rsidRPr="008E5ECB" w:rsidRDefault="00944FB4" w:rsidP="0080398A">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44FB4" w:rsidRPr="008E5ECB" w:rsidRDefault="00944FB4" w:rsidP="0080398A">
            <w:pPr>
              <w:jc w:val="center"/>
              <w:rPr>
                <w:rFonts w:eastAsiaTheme="minorHAnsi"/>
                <w:bCs/>
                <w:iCs/>
                <w:color w:val="000000"/>
                <w:lang w:eastAsia="en-US"/>
              </w:rPr>
            </w:pPr>
            <w:r>
              <w:rPr>
                <w:rFonts w:eastAsiaTheme="majorEastAsia"/>
                <w:color w:val="000000"/>
                <w:lang w:eastAsia="en-US"/>
              </w:rPr>
              <w:t>-</w:t>
            </w:r>
          </w:p>
        </w:tc>
      </w:tr>
      <w:tr w:rsidR="00944FB4" w:rsidRPr="008E5ECB" w:rsidTr="0080398A">
        <w:tc>
          <w:tcPr>
            <w:tcW w:w="4583" w:type="dxa"/>
          </w:tcPr>
          <w:p w:rsidR="00944FB4" w:rsidRPr="008B5CA9" w:rsidRDefault="00944FB4" w:rsidP="0080398A">
            <w:pPr>
              <w:rPr>
                <w:rFonts w:ascii="Times New Roman" w:hAnsi="Times New Roman" w:cs="Times New Roman"/>
              </w:rPr>
            </w:pPr>
            <w:r>
              <w:rPr>
                <w:rFonts w:ascii="Times New Roman" w:hAnsi="Times New Roman" w:cs="Times New Roman"/>
              </w:rPr>
              <w:t>Михеев Дмитрий Дмитриевич</w:t>
            </w:r>
          </w:p>
        </w:tc>
        <w:tc>
          <w:tcPr>
            <w:tcW w:w="1680"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Pr>
                <w:rFonts w:eastAsiaTheme="minorHAnsi"/>
                <w:color w:val="000000"/>
                <w:lang w:eastAsia="en-US"/>
              </w:rPr>
              <w:t>-</w:t>
            </w:r>
          </w:p>
        </w:tc>
      </w:tr>
      <w:tr w:rsidR="00944FB4" w:rsidRPr="008E5ECB" w:rsidTr="0080398A">
        <w:tc>
          <w:tcPr>
            <w:tcW w:w="4583" w:type="dxa"/>
          </w:tcPr>
          <w:p w:rsidR="00944FB4" w:rsidRPr="008B5CA9" w:rsidRDefault="00944FB4" w:rsidP="0080398A">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680"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r>
      <w:tr w:rsidR="00944FB4" w:rsidRPr="008E5ECB" w:rsidTr="0080398A">
        <w:trPr>
          <w:trHeight w:val="310"/>
        </w:trPr>
        <w:tc>
          <w:tcPr>
            <w:tcW w:w="4583" w:type="dxa"/>
          </w:tcPr>
          <w:p w:rsidR="00944FB4" w:rsidRPr="008E5ECB" w:rsidRDefault="00944FB4" w:rsidP="0080398A">
            <w:pPr>
              <w:rPr>
                <w:rFonts w:hint="eastAsia"/>
              </w:rPr>
            </w:pPr>
            <w:r w:rsidRPr="008E5ECB">
              <w:t>Парамонова Наталья Владимировна</w:t>
            </w:r>
          </w:p>
        </w:tc>
        <w:tc>
          <w:tcPr>
            <w:tcW w:w="1680" w:type="dxa"/>
            <w:vAlign w:val="center"/>
          </w:tcPr>
          <w:p w:rsidR="00944FB4" w:rsidRPr="008E5ECB" w:rsidRDefault="00944FB4" w:rsidP="0080398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r>
      <w:tr w:rsidR="00944FB4" w:rsidRPr="008E5ECB" w:rsidTr="0080398A">
        <w:tc>
          <w:tcPr>
            <w:tcW w:w="4583" w:type="dxa"/>
          </w:tcPr>
          <w:p w:rsidR="00944FB4" w:rsidRPr="008E5ECB" w:rsidRDefault="00944FB4" w:rsidP="0080398A">
            <w:pPr>
              <w:rPr>
                <w:rFonts w:eastAsia="Calibri"/>
                <w:lang w:eastAsia="en-US"/>
              </w:rPr>
            </w:pPr>
            <w:r>
              <w:rPr>
                <w:rFonts w:eastAsia="Calibri"/>
                <w:lang w:eastAsia="en-US"/>
              </w:rPr>
              <w:t>Тихонова Мария Геннадьевна</w:t>
            </w:r>
          </w:p>
        </w:tc>
        <w:tc>
          <w:tcPr>
            <w:tcW w:w="1680" w:type="dxa"/>
            <w:vAlign w:val="center"/>
          </w:tcPr>
          <w:p w:rsidR="00944FB4" w:rsidRPr="008E5ECB" w:rsidRDefault="00944FB4" w:rsidP="0080398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44FB4" w:rsidRPr="008E5ECB" w:rsidRDefault="00944FB4" w:rsidP="0080398A">
            <w:pPr>
              <w:jc w:val="center"/>
              <w:rPr>
                <w:rFonts w:eastAsiaTheme="minorHAnsi"/>
                <w:color w:val="000000"/>
                <w:lang w:eastAsia="en-US"/>
              </w:rPr>
            </w:pPr>
            <w:r>
              <w:rPr>
                <w:rFonts w:eastAsiaTheme="minorHAnsi"/>
                <w:color w:val="000000"/>
                <w:lang w:eastAsia="en-US"/>
              </w:rPr>
              <w:t>-</w:t>
            </w:r>
          </w:p>
        </w:tc>
        <w:tc>
          <w:tcPr>
            <w:tcW w:w="1842" w:type="dxa"/>
            <w:vAlign w:val="center"/>
          </w:tcPr>
          <w:p w:rsidR="00944FB4" w:rsidRPr="008E5ECB" w:rsidRDefault="00944FB4" w:rsidP="0080398A">
            <w:pPr>
              <w:jc w:val="center"/>
              <w:rPr>
                <w:rFonts w:eastAsiaTheme="minorHAnsi"/>
                <w:color w:val="000000"/>
                <w:lang w:eastAsia="en-US"/>
              </w:rPr>
            </w:pPr>
            <w:r>
              <w:rPr>
                <w:rFonts w:eastAsiaTheme="minorHAnsi"/>
                <w:color w:val="000000"/>
                <w:lang w:eastAsia="en-US"/>
              </w:rPr>
              <w:t>-</w:t>
            </w:r>
          </w:p>
        </w:tc>
      </w:tr>
    </w:tbl>
    <w:p w:rsidR="00944FB4" w:rsidRPr="007C1627" w:rsidRDefault="00944FB4" w:rsidP="00944FB4">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944FB4" w:rsidRPr="007C1627" w:rsidRDefault="00944FB4" w:rsidP="00944FB4">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944FB4" w:rsidRDefault="00944FB4" w:rsidP="00944FB4">
      <w:pPr>
        <w:pStyle w:val="21"/>
        <w:spacing w:after="0" w:line="240" w:lineRule="auto"/>
        <w:ind w:left="0"/>
        <w:jc w:val="both"/>
        <w:rPr>
          <w:rFonts w:ascii="Times New Roman" w:eastAsiaTheme="minorHAnsi" w:hAnsi="Times New Roman"/>
          <w:b/>
          <w:sz w:val="28"/>
          <w:szCs w:val="28"/>
        </w:rPr>
      </w:pPr>
    </w:p>
    <w:p w:rsidR="00335560" w:rsidRPr="00774FB0" w:rsidRDefault="00944FB4" w:rsidP="00335560">
      <w:pPr>
        <w:shd w:val="clear" w:color="auto" w:fill="FFFFFF"/>
        <w:jc w:val="both"/>
        <w:rPr>
          <w:rFonts w:hint="eastAsia"/>
          <w:color w:val="000000"/>
          <w:spacing w:val="-3"/>
          <w:w w:val="102"/>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7E539D">
        <w:rPr>
          <w:rFonts w:ascii="Times New Roman" w:eastAsiaTheme="minorHAnsi" w:hAnsi="Times New Roman"/>
          <w:sz w:val="28"/>
          <w:szCs w:val="28"/>
        </w:rPr>
        <w:t>:</w:t>
      </w:r>
      <w:r w:rsidRPr="007E539D">
        <w:rPr>
          <w:sz w:val="28"/>
          <w:szCs w:val="28"/>
        </w:rPr>
        <w:t xml:space="preserve"> </w:t>
      </w:r>
      <w:r w:rsidR="00335560" w:rsidRPr="00774FB0">
        <w:rPr>
          <w:bCs/>
          <w:spacing w:val="-1"/>
          <w:sz w:val="28"/>
          <w:szCs w:val="28"/>
        </w:rPr>
        <w:t xml:space="preserve">О рассмотрении отчета единоличного исполнительного органа </w:t>
      </w:r>
      <w:r w:rsidR="00335560" w:rsidRPr="00774FB0">
        <w:rPr>
          <w:bCs/>
          <w:spacing w:val="-1"/>
          <w:sz w:val="28"/>
          <w:szCs w:val="28"/>
        </w:rPr>
        <w:br/>
        <w:t xml:space="preserve">АО «Янтарьэнерго» об обеспечении страховой защиты в 1 квартале </w:t>
      </w:r>
      <w:r w:rsidR="00335560" w:rsidRPr="00774FB0">
        <w:rPr>
          <w:bCs/>
          <w:spacing w:val="-1"/>
          <w:sz w:val="28"/>
          <w:szCs w:val="28"/>
        </w:rPr>
        <w:br/>
        <w:t>2021 года.</w:t>
      </w:r>
    </w:p>
    <w:p w:rsidR="00944FB4" w:rsidRPr="004E117E" w:rsidRDefault="00944FB4" w:rsidP="00944FB4">
      <w:pPr>
        <w:jc w:val="both"/>
        <w:rPr>
          <w:rFonts w:hint="eastAsia"/>
          <w:sz w:val="28"/>
          <w:szCs w:val="28"/>
        </w:rPr>
      </w:pPr>
    </w:p>
    <w:p w:rsidR="00944FB4" w:rsidRDefault="00944FB4" w:rsidP="00944FB4">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335560" w:rsidRPr="00D34229" w:rsidRDefault="00335560" w:rsidP="00335560">
      <w:pPr>
        <w:numPr>
          <w:ilvl w:val="0"/>
          <w:numId w:val="16"/>
        </w:numPr>
        <w:tabs>
          <w:tab w:val="left" w:pos="0"/>
          <w:tab w:val="left" w:pos="993"/>
        </w:tabs>
        <w:ind w:left="0" w:firstLine="709"/>
        <w:jc w:val="both"/>
        <w:rPr>
          <w:rFonts w:hint="eastAsia"/>
          <w:bCs/>
          <w:sz w:val="28"/>
          <w:szCs w:val="28"/>
        </w:rPr>
      </w:pPr>
      <w:r w:rsidRPr="00D34229">
        <w:rPr>
          <w:bCs/>
          <w:sz w:val="28"/>
          <w:szCs w:val="28"/>
        </w:rPr>
        <w:lastRenderedPageBreak/>
        <w:t xml:space="preserve">Принять к сведению отчет Единоличного исполнительного органа </w:t>
      </w:r>
      <w:r>
        <w:rPr>
          <w:bCs/>
          <w:sz w:val="28"/>
          <w:szCs w:val="28"/>
        </w:rPr>
        <w:br/>
      </w:r>
      <w:r w:rsidRPr="00D34229">
        <w:rPr>
          <w:bCs/>
          <w:sz w:val="28"/>
          <w:szCs w:val="28"/>
        </w:rPr>
        <w:t>АО «</w:t>
      </w:r>
      <w:r w:rsidRPr="00D34229">
        <w:rPr>
          <w:sz w:val="28"/>
          <w:szCs w:val="28"/>
        </w:rPr>
        <w:t>Янтарьэнерго</w:t>
      </w:r>
      <w:r w:rsidRPr="00D34229">
        <w:rPr>
          <w:bCs/>
          <w:sz w:val="28"/>
          <w:szCs w:val="28"/>
        </w:rPr>
        <w:t xml:space="preserve">» об обеспечении страховой защиты в 1 квартале 2021 года в соответствии с приложением </w:t>
      </w:r>
      <w:r>
        <w:rPr>
          <w:bCs/>
          <w:sz w:val="28"/>
          <w:szCs w:val="28"/>
        </w:rPr>
        <w:t xml:space="preserve">№ 2 </w:t>
      </w:r>
      <w:r w:rsidRPr="00D34229">
        <w:rPr>
          <w:bCs/>
          <w:sz w:val="28"/>
          <w:szCs w:val="28"/>
        </w:rPr>
        <w:t>к настоящему решению Совета директоров Общества.</w:t>
      </w:r>
    </w:p>
    <w:p w:rsidR="00335560" w:rsidRPr="00D34229" w:rsidRDefault="00335560" w:rsidP="00335560">
      <w:pPr>
        <w:widowControl w:val="0"/>
        <w:numPr>
          <w:ilvl w:val="0"/>
          <w:numId w:val="16"/>
        </w:numPr>
        <w:tabs>
          <w:tab w:val="left" w:pos="851"/>
          <w:tab w:val="left" w:pos="993"/>
        </w:tabs>
        <w:ind w:left="0" w:firstLine="709"/>
        <w:jc w:val="both"/>
        <w:outlineLvl w:val="0"/>
        <w:rPr>
          <w:rFonts w:hint="eastAsia"/>
          <w:bCs/>
          <w:sz w:val="28"/>
          <w:szCs w:val="28"/>
        </w:rPr>
      </w:pPr>
      <w:r w:rsidRPr="00D34229">
        <w:rPr>
          <w:bCs/>
          <w:sz w:val="28"/>
          <w:szCs w:val="28"/>
        </w:rPr>
        <w:t>Отметить нарушение требований Положения об обеспечении страховой защиты АО «Янтарьэнерго», утвержденного решением Совета директоров Общества (далее – Положение), в части сроков вынесения вопроса на рассмотрение Совета директоров Общества.</w:t>
      </w:r>
    </w:p>
    <w:p w:rsidR="00335560" w:rsidRDefault="00335560" w:rsidP="00335560">
      <w:pPr>
        <w:widowControl w:val="0"/>
        <w:numPr>
          <w:ilvl w:val="0"/>
          <w:numId w:val="16"/>
        </w:numPr>
        <w:tabs>
          <w:tab w:val="left" w:pos="851"/>
          <w:tab w:val="left" w:pos="993"/>
        </w:tabs>
        <w:ind w:left="0" w:firstLine="709"/>
        <w:jc w:val="both"/>
        <w:outlineLvl w:val="0"/>
        <w:rPr>
          <w:rFonts w:hint="eastAsia"/>
          <w:bCs/>
          <w:sz w:val="28"/>
          <w:szCs w:val="28"/>
        </w:rPr>
      </w:pPr>
      <w:r w:rsidRPr="00D34229">
        <w:rPr>
          <w:bCs/>
          <w:sz w:val="28"/>
          <w:szCs w:val="28"/>
        </w:rPr>
        <w:t>Поручить Единоличному исполнительному органу Общества исключить случаи нарушения Положения</w:t>
      </w:r>
      <w:r>
        <w:rPr>
          <w:bCs/>
          <w:sz w:val="28"/>
          <w:szCs w:val="28"/>
        </w:rPr>
        <w:t>.</w:t>
      </w:r>
    </w:p>
    <w:p w:rsidR="00944FB4" w:rsidRDefault="00944FB4" w:rsidP="00944FB4">
      <w:pPr>
        <w:jc w:val="both"/>
        <w:rPr>
          <w:rFonts w:hint="eastAsia"/>
          <w:b/>
          <w:sz w:val="28"/>
          <w:szCs w:val="28"/>
        </w:rPr>
      </w:pPr>
    </w:p>
    <w:p w:rsidR="00944FB4" w:rsidRPr="007C1627" w:rsidRDefault="00944FB4" w:rsidP="00944FB4">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44FB4" w:rsidRPr="008E5ECB" w:rsidTr="0080398A">
        <w:tc>
          <w:tcPr>
            <w:tcW w:w="4583" w:type="dxa"/>
            <w:tcBorders>
              <w:bottom w:val="nil"/>
            </w:tcBorders>
            <w:shd w:val="pct30" w:color="auto" w:fill="FFFFFF"/>
          </w:tcPr>
          <w:p w:rsidR="00944FB4" w:rsidRPr="008E5ECB" w:rsidRDefault="00944FB4" w:rsidP="0080398A">
            <w:pPr>
              <w:ind w:firstLine="709"/>
              <w:jc w:val="center"/>
              <w:rPr>
                <w:rFonts w:eastAsiaTheme="minorHAnsi"/>
                <w:b/>
                <w:color w:val="000000"/>
                <w:lang w:eastAsia="en-US"/>
              </w:rPr>
            </w:pPr>
            <w:r w:rsidRPr="008E5ECB">
              <w:rPr>
                <w:rFonts w:eastAsiaTheme="minorHAnsi"/>
                <w:b/>
                <w:color w:val="000000"/>
                <w:lang w:eastAsia="en-US"/>
              </w:rPr>
              <w:t>Ф.И.О.</w:t>
            </w:r>
          </w:p>
          <w:p w:rsidR="00944FB4" w:rsidRPr="008E5ECB" w:rsidRDefault="00944FB4" w:rsidP="0080398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44FB4" w:rsidRPr="008E5ECB" w:rsidRDefault="00944FB4" w:rsidP="0080398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44FB4" w:rsidRPr="008E5ECB" w:rsidTr="0080398A">
        <w:tc>
          <w:tcPr>
            <w:tcW w:w="4583" w:type="dxa"/>
            <w:tcBorders>
              <w:top w:val="nil"/>
            </w:tcBorders>
            <w:shd w:val="pct30" w:color="auto" w:fill="FFFFFF"/>
          </w:tcPr>
          <w:p w:rsidR="00944FB4" w:rsidRPr="008E5ECB" w:rsidRDefault="00944FB4" w:rsidP="0080398A">
            <w:pPr>
              <w:ind w:firstLine="709"/>
              <w:jc w:val="center"/>
              <w:rPr>
                <w:rFonts w:eastAsiaTheme="minorHAnsi"/>
                <w:color w:val="000000"/>
                <w:lang w:eastAsia="en-US"/>
              </w:rPr>
            </w:pPr>
          </w:p>
        </w:tc>
        <w:tc>
          <w:tcPr>
            <w:tcW w:w="1680" w:type="dxa"/>
            <w:shd w:val="pct30" w:color="auto" w:fill="FFFFFF"/>
            <w:vAlign w:val="center"/>
          </w:tcPr>
          <w:p w:rsidR="00944FB4" w:rsidRPr="008E5ECB" w:rsidRDefault="00944FB4" w:rsidP="0080398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44FB4" w:rsidRPr="008E5ECB" w:rsidRDefault="00944FB4" w:rsidP="0080398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44FB4" w:rsidRPr="008E5ECB" w:rsidRDefault="00944FB4" w:rsidP="0080398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44FB4" w:rsidRPr="008E5ECB" w:rsidTr="0080398A">
        <w:tc>
          <w:tcPr>
            <w:tcW w:w="4583" w:type="dxa"/>
          </w:tcPr>
          <w:p w:rsidR="00944FB4" w:rsidRPr="008E5ECB" w:rsidRDefault="00944FB4" w:rsidP="0080398A">
            <w:pPr>
              <w:jc w:val="both"/>
              <w:rPr>
                <w:rFonts w:eastAsiaTheme="minorHAnsi"/>
                <w:color w:val="000000"/>
                <w:lang w:eastAsia="en-US"/>
              </w:rPr>
            </w:pPr>
            <w:r>
              <w:rPr>
                <w:rFonts w:eastAsiaTheme="minorHAnsi"/>
                <w:color w:val="000000"/>
                <w:lang w:eastAsia="en-US"/>
              </w:rPr>
              <w:t>Полинов Алексей Александрович</w:t>
            </w:r>
          </w:p>
        </w:tc>
        <w:tc>
          <w:tcPr>
            <w:tcW w:w="1680" w:type="dxa"/>
            <w:tcBorders>
              <w:right w:val="single" w:sz="4" w:space="0" w:color="auto"/>
            </w:tcBorders>
            <w:vAlign w:val="center"/>
          </w:tcPr>
          <w:p w:rsidR="00944FB4" w:rsidRPr="008E5ECB" w:rsidRDefault="00944FB4" w:rsidP="0080398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44FB4" w:rsidRPr="008E5ECB" w:rsidRDefault="00944FB4" w:rsidP="0080398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44FB4" w:rsidRPr="008E5ECB" w:rsidRDefault="00944FB4" w:rsidP="0080398A">
            <w:pPr>
              <w:ind w:firstLine="709"/>
              <w:jc w:val="both"/>
              <w:rPr>
                <w:rFonts w:eastAsiaTheme="minorHAnsi"/>
                <w:color w:val="000000"/>
                <w:lang w:eastAsia="en-US"/>
              </w:rPr>
            </w:pPr>
            <w:r w:rsidRPr="008E5ECB">
              <w:rPr>
                <w:rFonts w:eastAsiaTheme="minorHAnsi"/>
                <w:color w:val="000000"/>
                <w:lang w:eastAsia="en-US"/>
              </w:rPr>
              <w:t xml:space="preserve"> -</w:t>
            </w:r>
          </w:p>
        </w:tc>
      </w:tr>
      <w:tr w:rsidR="00944FB4" w:rsidRPr="008E5ECB" w:rsidTr="0080398A">
        <w:tc>
          <w:tcPr>
            <w:tcW w:w="4583" w:type="dxa"/>
          </w:tcPr>
          <w:p w:rsidR="00944FB4" w:rsidRPr="008E5ECB" w:rsidRDefault="00944FB4" w:rsidP="0080398A">
            <w:pPr>
              <w:jc w:val="both"/>
              <w:rPr>
                <w:rFonts w:eastAsiaTheme="minorHAnsi"/>
                <w:color w:val="000000"/>
                <w:lang w:eastAsia="en-US"/>
              </w:rPr>
            </w:pPr>
            <w:r>
              <w:rPr>
                <w:rFonts w:eastAsiaTheme="minorHAnsi"/>
                <w:color w:val="000000"/>
                <w:lang w:eastAsia="en-US"/>
              </w:rPr>
              <w:t>Акимов Леонид Юрьевич</w:t>
            </w:r>
          </w:p>
        </w:tc>
        <w:tc>
          <w:tcPr>
            <w:tcW w:w="1680" w:type="dxa"/>
            <w:tcBorders>
              <w:bottom w:val="single" w:sz="4" w:space="0" w:color="auto"/>
              <w:right w:val="single" w:sz="4"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r>
      <w:tr w:rsidR="00944FB4" w:rsidRPr="008E5ECB" w:rsidTr="0080398A">
        <w:tc>
          <w:tcPr>
            <w:tcW w:w="4583" w:type="dxa"/>
            <w:tcBorders>
              <w:right w:val="single" w:sz="4" w:space="0" w:color="auto"/>
            </w:tcBorders>
          </w:tcPr>
          <w:p w:rsidR="00944FB4" w:rsidRPr="008E5ECB" w:rsidRDefault="00944FB4" w:rsidP="0080398A">
            <w:pPr>
              <w:jc w:val="both"/>
              <w:rPr>
                <w:rFonts w:eastAsiaTheme="minorHAnsi"/>
                <w:color w:val="000000"/>
                <w:lang w:eastAsia="en-US"/>
              </w:rPr>
            </w:pPr>
            <w:r>
              <w:rPr>
                <w:rFonts w:eastAsiaTheme="minorHAnsi"/>
                <w:color w:val="000000"/>
                <w:lang w:eastAsia="en-US"/>
              </w:rPr>
              <w:t>Краинский Даниил Владимирович</w:t>
            </w:r>
          </w:p>
        </w:tc>
        <w:tc>
          <w:tcPr>
            <w:tcW w:w="1680" w:type="dxa"/>
            <w:tcBorders>
              <w:top w:val="single" w:sz="4" w:space="0" w:color="auto"/>
              <w:left w:val="single" w:sz="4" w:space="0" w:color="auto"/>
              <w:bottom w:val="nil"/>
              <w:right w:val="single" w:sz="4" w:space="0" w:color="auto"/>
            </w:tcBorders>
            <w:vAlign w:val="center"/>
          </w:tcPr>
          <w:p w:rsidR="00944FB4" w:rsidRPr="008E5ECB" w:rsidRDefault="00944FB4" w:rsidP="0080398A">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944FB4" w:rsidRPr="008E5ECB" w:rsidRDefault="00944FB4" w:rsidP="0080398A">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44FB4" w:rsidRPr="008E5ECB" w:rsidRDefault="00944FB4" w:rsidP="0080398A">
            <w:pPr>
              <w:jc w:val="center"/>
              <w:rPr>
                <w:rFonts w:eastAsiaTheme="minorHAnsi"/>
                <w:bCs/>
                <w:iCs/>
                <w:color w:val="000000"/>
                <w:lang w:eastAsia="en-US"/>
              </w:rPr>
            </w:pPr>
            <w:r>
              <w:rPr>
                <w:rFonts w:eastAsiaTheme="majorEastAsia"/>
                <w:color w:val="000000"/>
                <w:lang w:eastAsia="en-US"/>
              </w:rPr>
              <w:t>-</w:t>
            </w:r>
          </w:p>
        </w:tc>
      </w:tr>
      <w:tr w:rsidR="00944FB4" w:rsidRPr="008E5ECB" w:rsidTr="0080398A">
        <w:tc>
          <w:tcPr>
            <w:tcW w:w="4583" w:type="dxa"/>
          </w:tcPr>
          <w:p w:rsidR="00944FB4" w:rsidRPr="008B5CA9" w:rsidRDefault="00944FB4" w:rsidP="0080398A">
            <w:pPr>
              <w:rPr>
                <w:rFonts w:ascii="Times New Roman" w:hAnsi="Times New Roman" w:cs="Times New Roman"/>
              </w:rPr>
            </w:pPr>
            <w:r>
              <w:rPr>
                <w:rFonts w:ascii="Times New Roman" w:hAnsi="Times New Roman" w:cs="Times New Roman"/>
              </w:rPr>
              <w:t>Михеев Дмитрий Дмитриевич</w:t>
            </w:r>
          </w:p>
        </w:tc>
        <w:tc>
          <w:tcPr>
            <w:tcW w:w="1680"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Pr>
                <w:rFonts w:eastAsiaTheme="minorHAnsi"/>
                <w:color w:val="000000"/>
                <w:lang w:eastAsia="en-US"/>
              </w:rPr>
              <w:t>-</w:t>
            </w:r>
          </w:p>
        </w:tc>
      </w:tr>
      <w:tr w:rsidR="00944FB4" w:rsidRPr="008E5ECB" w:rsidTr="0080398A">
        <w:tc>
          <w:tcPr>
            <w:tcW w:w="4583" w:type="dxa"/>
          </w:tcPr>
          <w:p w:rsidR="00944FB4" w:rsidRPr="008B5CA9" w:rsidRDefault="00944FB4" w:rsidP="0080398A">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680"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r>
      <w:tr w:rsidR="00944FB4" w:rsidRPr="008E5ECB" w:rsidTr="0080398A">
        <w:trPr>
          <w:trHeight w:val="310"/>
        </w:trPr>
        <w:tc>
          <w:tcPr>
            <w:tcW w:w="4583" w:type="dxa"/>
          </w:tcPr>
          <w:p w:rsidR="00944FB4" w:rsidRPr="008E5ECB" w:rsidRDefault="00944FB4" w:rsidP="0080398A">
            <w:pPr>
              <w:rPr>
                <w:rFonts w:hint="eastAsia"/>
              </w:rPr>
            </w:pPr>
            <w:r w:rsidRPr="008E5ECB">
              <w:t>Парамонова Наталья Владимировна</w:t>
            </w:r>
          </w:p>
        </w:tc>
        <w:tc>
          <w:tcPr>
            <w:tcW w:w="1680" w:type="dxa"/>
            <w:vAlign w:val="center"/>
          </w:tcPr>
          <w:p w:rsidR="00944FB4" w:rsidRPr="008E5ECB" w:rsidRDefault="00944FB4" w:rsidP="0080398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r>
      <w:tr w:rsidR="00944FB4" w:rsidRPr="008E5ECB" w:rsidTr="0080398A">
        <w:tc>
          <w:tcPr>
            <w:tcW w:w="4583" w:type="dxa"/>
          </w:tcPr>
          <w:p w:rsidR="00944FB4" w:rsidRPr="008E5ECB" w:rsidRDefault="00944FB4" w:rsidP="0080398A">
            <w:pPr>
              <w:rPr>
                <w:rFonts w:eastAsia="Calibri"/>
                <w:lang w:eastAsia="en-US"/>
              </w:rPr>
            </w:pPr>
            <w:r>
              <w:rPr>
                <w:rFonts w:eastAsia="Calibri"/>
                <w:lang w:eastAsia="en-US"/>
              </w:rPr>
              <w:t>Тихонова Мария Геннадьевна</w:t>
            </w:r>
          </w:p>
        </w:tc>
        <w:tc>
          <w:tcPr>
            <w:tcW w:w="1680" w:type="dxa"/>
            <w:vAlign w:val="center"/>
          </w:tcPr>
          <w:p w:rsidR="00944FB4" w:rsidRPr="008E5ECB" w:rsidRDefault="00944FB4" w:rsidP="0080398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44FB4" w:rsidRPr="008E5ECB" w:rsidRDefault="00944FB4" w:rsidP="0080398A">
            <w:pPr>
              <w:jc w:val="center"/>
              <w:rPr>
                <w:rFonts w:eastAsiaTheme="minorHAnsi"/>
                <w:color w:val="000000"/>
                <w:lang w:eastAsia="en-US"/>
              </w:rPr>
            </w:pPr>
            <w:r>
              <w:rPr>
                <w:rFonts w:eastAsiaTheme="minorHAnsi"/>
                <w:color w:val="000000"/>
                <w:lang w:eastAsia="en-US"/>
              </w:rPr>
              <w:t>-</w:t>
            </w:r>
          </w:p>
        </w:tc>
        <w:tc>
          <w:tcPr>
            <w:tcW w:w="1842" w:type="dxa"/>
            <w:vAlign w:val="center"/>
          </w:tcPr>
          <w:p w:rsidR="00944FB4" w:rsidRPr="008E5ECB" w:rsidRDefault="00944FB4" w:rsidP="0080398A">
            <w:pPr>
              <w:jc w:val="center"/>
              <w:rPr>
                <w:rFonts w:eastAsiaTheme="minorHAnsi"/>
                <w:color w:val="000000"/>
                <w:lang w:eastAsia="en-US"/>
              </w:rPr>
            </w:pPr>
            <w:r>
              <w:rPr>
                <w:rFonts w:eastAsiaTheme="minorHAnsi"/>
                <w:color w:val="000000"/>
                <w:lang w:eastAsia="en-US"/>
              </w:rPr>
              <w:t>-</w:t>
            </w:r>
          </w:p>
        </w:tc>
      </w:tr>
    </w:tbl>
    <w:p w:rsidR="00944FB4" w:rsidRPr="007C1627" w:rsidRDefault="00944FB4" w:rsidP="00944FB4">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944FB4" w:rsidRPr="007C1627" w:rsidRDefault="00944FB4" w:rsidP="00944FB4">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944FB4" w:rsidRDefault="00944FB4" w:rsidP="00944FB4">
      <w:pPr>
        <w:jc w:val="both"/>
        <w:rPr>
          <w:rFonts w:ascii="Times New Roman" w:eastAsiaTheme="minorHAnsi" w:hAnsi="Times New Roman"/>
          <w:b/>
          <w:sz w:val="28"/>
          <w:szCs w:val="28"/>
        </w:rPr>
      </w:pPr>
    </w:p>
    <w:p w:rsidR="00335560" w:rsidRPr="00774FB0" w:rsidRDefault="00944FB4" w:rsidP="00335560">
      <w:pPr>
        <w:shd w:val="clear" w:color="auto" w:fill="FFFFFF"/>
        <w:jc w:val="both"/>
        <w:rPr>
          <w:rFonts w:hint="eastAsia"/>
          <w:color w:val="000000"/>
          <w:spacing w:val="-3"/>
          <w:w w:val="102"/>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5</w:t>
      </w:r>
      <w:r w:rsidRPr="007E539D">
        <w:rPr>
          <w:rFonts w:ascii="Times New Roman" w:eastAsiaTheme="minorHAnsi" w:hAnsi="Times New Roman"/>
          <w:sz w:val="28"/>
          <w:szCs w:val="28"/>
        </w:rPr>
        <w:t>:</w:t>
      </w:r>
      <w:r w:rsidRPr="007E539D">
        <w:rPr>
          <w:sz w:val="28"/>
          <w:szCs w:val="28"/>
        </w:rPr>
        <w:t xml:space="preserve"> </w:t>
      </w:r>
      <w:r w:rsidR="00335560" w:rsidRPr="00774FB0">
        <w:rPr>
          <w:sz w:val="28"/>
          <w:szCs w:val="28"/>
        </w:rPr>
        <w:t>Об определении размера оплаты услуг аудитора Общества.</w:t>
      </w:r>
    </w:p>
    <w:p w:rsidR="00944FB4" w:rsidRPr="004E117E" w:rsidRDefault="00944FB4" w:rsidP="00944FB4">
      <w:pPr>
        <w:jc w:val="both"/>
        <w:rPr>
          <w:rFonts w:hint="eastAsia"/>
          <w:sz w:val="28"/>
          <w:szCs w:val="28"/>
        </w:rPr>
      </w:pPr>
    </w:p>
    <w:p w:rsidR="00335560" w:rsidRDefault="00944FB4" w:rsidP="00335560">
      <w:pPr>
        <w:jc w:val="both"/>
        <w:rPr>
          <w:rFonts w:hint="eastAsia"/>
          <w:color w:val="000000"/>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335560" w:rsidRPr="00B87CE0">
        <w:rPr>
          <w:bCs/>
          <w:sz w:val="28"/>
          <w:szCs w:val="28"/>
        </w:rPr>
        <w:t>Определить размер оплаты услуг аудитора АО «Янтарьэнерго» по оказанию услуг по аудиту бухгалтерской (финансовой) отчетности за 2021 год, подготовленной в соответствии с РСБУ, аудиту консолидированной финансовой отчетности, подготовленной в соответствии с МСФО, за год, оканчивающийся 31.12.2021, в размере 4 600 000 (Четыре миллиона шестьсот тысяч) рублей, в том числе НДС 20%</w:t>
      </w:r>
      <w:r w:rsidR="00335560" w:rsidRPr="00B87CE0">
        <w:rPr>
          <w:color w:val="000000"/>
          <w:sz w:val="28"/>
          <w:szCs w:val="28"/>
        </w:rPr>
        <w:t>.</w:t>
      </w:r>
    </w:p>
    <w:p w:rsidR="00944FB4" w:rsidRPr="007C1627" w:rsidRDefault="00944FB4" w:rsidP="00944FB4">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44FB4" w:rsidRPr="008E5ECB" w:rsidTr="0080398A">
        <w:tc>
          <w:tcPr>
            <w:tcW w:w="4583" w:type="dxa"/>
            <w:tcBorders>
              <w:bottom w:val="nil"/>
            </w:tcBorders>
            <w:shd w:val="pct30" w:color="auto" w:fill="FFFFFF"/>
          </w:tcPr>
          <w:p w:rsidR="00944FB4" w:rsidRPr="008E5ECB" w:rsidRDefault="00944FB4" w:rsidP="0080398A">
            <w:pPr>
              <w:ind w:firstLine="709"/>
              <w:jc w:val="center"/>
              <w:rPr>
                <w:rFonts w:eastAsiaTheme="minorHAnsi"/>
                <w:b/>
                <w:color w:val="000000"/>
                <w:lang w:eastAsia="en-US"/>
              </w:rPr>
            </w:pPr>
            <w:r w:rsidRPr="008E5ECB">
              <w:rPr>
                <w:rFonts w:eastAsiaTheme="minorHAnsi"/>
                <w:b/>
                <w:color w:val="000000"/>
                <w:lang w:eastAsia="en-US"/>
              </w:rPr>
              <w:t>Ф.И.О.</w:t>
            </w:r>
          </w:p>
          <w:p w:rsidR="00944FB4" w:rsidRPr="008E5ECB" w:rsidRDefault="00944FB4" w:rsidP="0080398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44FB4" w:rsidRPr="008E5ECB" w:rsidRDefault="00944FB4" w:rsidP="0080398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44FB4" w:rsidRPr="008E5ECB" w:rsidTr="0080398A">
        <w:tc>
          <w:tcPr>
            <w:tcW w:w="4583" w:type="dxa"/>
            <w:tcBorders>
              <w:top w:val="nil"/>
            </w:tcBorders>
            <w:shd w:val="pct30" w:color="auto" w:fill="FFFFFF"/>
          </w:tcPr>
          <w:p w:rsidR="00944FB4" w:rsidRPr="008E5ECB" w:rsidRDefault="00944FB4" w:rsidP="0080398A">
            <w:pPr>
              <w:ind w:firstLine="709"/>
              <w:jc w:val="center"/>
              <w:rPr>
                <w:rFonts w:eastAsiaTheme="minorHAnsi"/>
                <w:color w:val="000000"/>
                <w:lang w:eastAsia="en-US"/>
              </w:rPr>
            </w:pPr>
          </w:p>
        </w:tc>
        <w:tc>
          <w:tcPr>
            <w:tcW w:w="1680" w:type="dxa"/>
            <w:shd w:val="pct30" w:color="auto" w:fill="FFFFFF"/>
            <w:vAlign w:val="center"/>
          </w:tcPr>
          <w:p w:rsidR="00944FB4" w:rsidRPr="008E5ECB" w:rsidRDefault="00944FB4" w:rsidP="0080398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44FB4" w:rsidRPr="008E5ECB" w:rsidRDefault="00944FB4" w:rsidP="0080398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44FB4" w:rsidRPr="008E5ECB" w:rsidRDefault="00944FB4" w:rsidP="0080398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44FB4" w:rsidRPr="008E5ECB" w:rsidTr="0080398A">
        <w:tc>
          <w:tcPr>
            <w:tcW w:w="4583" w:type="dxa"/>
          </w:tcPr>
          <w:p w:rsidR="00944FB4" w:rsidRPr="008E5ECB" w:rsidRDefault="00944FB4" w:rsidP="0080398A">
            <w:pPr>
              <w:jc w:val="both"/>
              <w:rPr>
                <w:rFonts w:eastAsiaTheme="minorHAnsi"/>
                <w:color w:val="000000"/>
                <w:lang w:eastAsia="en-US"/>
              </w:rPr>
            </w:pPr>
            <w:r>
              <w:rPr>
                <w:rFonts w:eastAsiaTheme="minorHAnsi"/>
                <w:color w:val="000000"/>
                <w:lang w:eastAsia="en-US"/>
              </w:rPr>
              <w:t>Полинов Алексей Александрович</w:t>
            </w:r>
          </w:p>
        </w:tc>
        <w:tc>
          <w:tcPr>
            <w:tcW w:w="1680" w:type="dxa"/>
            <w:tcBorders>
              <w:right w:val="single" w:sz="4" w:space="0" w:color="auto"/>
            </w:tcBorders>
            <w:vAlign w:val="center"/>
          </w:tcPr>
          <w:p w:rsidR="00944FB4" w:rsidRPr="008E5ECB" w:rsidRDefault="00944FB4" w:rsidP="0080398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44FB4" w:rsidRPr="008E5ECB" w:rsidRDefault="00944FB4" w:rsidP="0080398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44FB4" w:rsidRPr="008E5ECB" w:rsidRDefault="00944FB4" w:rsidP="0080398A">
            <w:pPr>
              <w:ind w:firstLine="709"/>
              <w:jc w:val="both"/>
              <w:rPr>
                <w:rFonts w:eastAsiaTheme="minorHAnsi"/>
                <w:color w:val="000000"/>
                <w:lang w:eastAsia="en-US"/>
              </w:rPr>
            </w:pPr>
            <w:r w:rsidRPr="008E5ECB">
              <w:rPr>
                <w:rFonts w:eastAsiaTheme="minorHAnsi"/>
                <w:color w:val="000000"/>
                <w:lang w:eastAsia="en-US"/>
              </w:rPr>
              <w:t xml:space="preserve"> -</w:t>
            </w:r>
          </w:p>
        </w:tc>
      </w:tr>
      <w:tr w:rsidR="00944FB4" w:rsidRPr="008E5ECB" w:rsidTr="0080398A">
        <w:tc>
          <w:tcPr>
            <w:tcW w:w="4583" w:type="dxa"/>
          </w:tcPr>
          <w:p w:rsidR="00944FB4" w:rsidRPr="008E5ECB" w:rsidRDefault="00944FB4" w:rsidP="0080398A">
            <w:pPr>
              <w:jc w:val="both"/>
              <w:rPr>
                <w:rFonts w:eastAsiaTheme="minorHAnsi"/>
                <w:color w:val="000000"/>
                <w:lang w:eastAsia="en-US"/>
              </w:rPr>
            </w:pPr>
            <w:r>
              <w:rPr>
                <w:rFonts w:eastAsiaTheme="minorHAnsi"/>
                <w:color w:val="000000"/>
                <w:lang w:eastAsia="en-US"/>
              </w:rPr>
              <w:t>Акимов Леонид Юрьевич</w:t>
            </w:r>
          </w:p>
        </w:tc>
        <w:tc>
          <w:tcPr>
            <w:tcW w:w="1680" w:type="dxa"/>
            <w:tcBorders>
              <w:bottom w:val="single" w:sz="4" w:space="0" w:color="auto"/>
              <w:right w:val="single" w:sz="4"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r>
      <w:tr w:rsidR="00944FB4" w:rsidRPr="008E5ECB" w:rsidTr="0080398A">
        <w:tc>
          <w:tcPr>
            <w:tcW w:w="4583" w:type="dxa"/>
            <w:tcBorders>
              <w:right w:val="single" w:sz="4" w:space="0" w:color="auto"/>
            </w:tcBorders>
          </w:tcPr>
          <w:p w:rsidR="00944FB4" w:rsidRPr="008E5ECB" w:rsidRDefault="00944FB4" w:rsidP="0080398A">
            <w:pPr>
              <w:jc w:val="both"/>
              <w:rPr>
                <w:rFonts w:eastAsiaTheme="minorHAnsi"/>
                <w:color w:val="000000"/>
                <w:lang w:eastAsia="en-US"/>
              </w:rPr>
            </w:pPr>
            <w:r>
              <w:rPr>
                <w:rFonts w:eastAsiaTheme="minorHAnsi"/>
                <w:color w:val="000000"/>
                <w:lang w:eastAsia="en-US"/>
              </w:rPr>
              <w:t>Краинский Даниил Владимирович</w:t>
            </w:r>
          </w:p>
        </w:tc>
        <w:tc>
          <w:tcPr>
            <w:tcW w:w="1680" w:type="dxa"/>
            <w:tcBorders>
              <w:top w:val="single" w:sz="4" w:space="0" w:color="auto"/>
              <w:left w:val="single" w:sz="4" w:space="0" w:color="auto"/>
              <w:bottom w:val="nil"/>
              <w:right w:val="single" w:sz="4" w:space="0" w:color="auto"/>
            </w:tcBorders>
            <w:vAlign w:val="center"/>
          </w:tcPr>
          <w:p w:rsidR="00944FB4" w:rsidRPr="008E5ECB" w:rsidRDefault="00944FB4" w:rsidP="0080398A">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944FB4" w:rsidRPr="008E5ECB" w:rsidRDefault="00944FB4" w:rsidP="0080398A">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44FB4" w:rsidRPr="008E5ECB" w:rsidRDefault="00944FB4" w:rsidP="0080398A">
            <w:pPr>
              <w:jc w:val="center"/>
              <w:rPr>
                <w:rFonts w:eastAsiaTheme="minorHAnsi"/>
                <w:bCs/>
                <w:iCs/>
                <w:color w:val="000000"/>
                <w:lang w:eastAsia="en-US"/>
              </w:rPr>
            </w:pPr>
            <w:r>
              <w:rPr>
                <w:rFonts w:eastAsiaTheme="majorEastAsia"/>
                <w:color w:val="000000"/>
                <w:lang w:eastAsia="en-US"/>
              </w:rPr>
              <w:t>-</w:t>
            </w:r>
          </w:p>
        </w:tc>
      </w:tr>
      <w:tr w:rsidR="00944FB4" w:rsidRPr="008E5ECB" w:rsidTr="0080398A">
        <w:tc>
          <w:tcPr>
            <w:tcW w:w="4583" w:type="dxa"/>
          </w:tcPr>
          <w:p w:rsidR="00944FB4" w:rsidRPr="008B5CA9" w:rsidRDefault="00944FB4" w:rsidP="0080398A">
            <w:pPr>
              <w:rPr>
                <w:rFonts w:ascii="Times New Roman" w:hAnsi="Times New Roman" w:cs="Times New Roman"/>
              </w:rPr>
            </w:pPr>
            <w:r>
              <w:rPr>
                <w:rFonts w:ascii="Times New Roman" w:hAnsi="Times New Roman" w:cs="Times New Roman"/>
              </w:rPr>
              <w:t>Михеев Дмитрий Дмитриевич</w:t>
            </w:r>
          </w:p>
        </w:tc>
        <w:tc>
          <w:tcPr>
            <w:tcW w:w="1680"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Pr>
                <w:rFonts w:eastAsiaTheme="minorHAnsi"/>
                <w:color w:val="000000"/>
                <w:lang w:eastAsia="en-US"/>
              </w:rPr>
              <w:t>-</w:t>
            </w:r>
          </w:p>
        </w:tc>
      </w:tr>
      <w:tr w:rsidR="00944FB4" w:rsidRPr="008E5ECB" w:rsidTr="0080398A">
        <w:tc>
          <w:tcPr>
            <w:tcW w:w="4583" w:type="dxa"/>
          </w:tcPr>
          <w:p w:rsidR="00944FB4" w:rsidRPr="008B5CA9" w:rsidRDefault="00944FB4" w:rsidP="0080398A">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680"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r>
      <w:tr w:rsidR="00944FB4" w:rsidRPr="008E5ECB" w:rsidTr="0080398A">
        <w:trPr>
          <w:trHeight w:val="310"/>
        </w:trPr>
        <w:tc>
          <w:tcPr>
            <w:tcW w:w="4583" w:type="dxa"/>
          </w:tcPr>
          <w:p w:rsidR="00944FB4" w:rsidRPr="008E5ECB" w:rsidRDefault="00944FB4" w:rsidP="0080398A">
            <w:pPr>
              <w:rPr>
                <w:rFonts w:hint="eastAsia"/>
              </w:rPr>
            </w:pPr>
            <w:r w:rsidRPr="008E5ECB">
              <w:t>Парамонова Наталья Владимировна</w:t>
            </w:r>
          </w:p>
        </w:tc>
        <w:tc>
          <w:tcPr>
            <w:tcW w:w="1680" w:type="dxa"/>
            <w:vAlign w:val="center"/>
          </w:tcPr>
          <w:p w:rsidR="00944FB4" w:rsidRPr="008E5ECB" w:rsidRDefault="00944FB4" w:rsidP="0080398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44FB4" w:rsidRPr="008E5ECB" w:rsidRDefault="00944FB4" w:rsidP="0080398A">
            <w:pPr>
              <w:jc w:val="center"/>
              <w:rPr>
                <w:rFonts w:eastAsiaTheme="minorHAnsi"/>
                <w:color w:val="000000"/>
                <w:lang w:eastAsia="en-US"/>
              </w:rPr>
            </w:pPr>
            <w:r w:rsidRPr="008E5ECB">
              <w:rPr>
                <w:rFonts w:eastAsiaTheme="minorHAnsi"/>
                <w:color w:val="000000"/>
                <w:lang w:eastAsia="en-US"/>
              </w:rPr>
              <w:t>-</w:t>
            </w:r>
          </w:p>
        </w:tc>
      </w:tr>
      <w:tr w:rsidR="00944FB4" w:rsidRPr="008E5ECB" w:rsidTr="0080398A">
        <w:tc>
          <w:tcPr>
            <w:tcW w:w="4583" w:type="dxa"/>
          </w:tcPr>
          <w:p w:rsidR="00944FB4" w:rsidRPr="008E5ECB" w:rsidRDefault="00944FB4" w:rsidP="0080398A">
            <w:pPr>
              <w:rPr>
                <w:rFonts w:eastAsia="Calibri"/>
                <w:lang w:eastAsia="en-US"/>
              </w:rPr>
            </w:pPr>
            <w:r>
              <w:rPr>
                <w:rFonts w:eastAsia="Calibri"/>
                <w:lang w:eastAsia="en-US"/>
              </w:rPr>
              <w:t>Тихонова Мария Геннадьевна</w:t>
            </w:r>
          </w:p>
        </w:tc>
        <w:tc>
          <w:tcPr>
            <w:tcW w:w="1680" w:type="dxa"/>
            <w:vAlign w:val="center"/>
          </w:tcPr>
          <w:p w:rsidR="00944FB4" w:rsidRPr="008E5ECB" w:rsidRDefault="00944FB4" w:rsidP="0080398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44FB4" w:rsidRPr="008E5ECB" w:rsidRDefault="00944FB4" w:rsidP="0080398A">
            <w:pPr>
              <w:jc w:val="center"/>
              <w:rPr>
                <w:rFonts w:eastAsiaTheme="minorHAnsi"/>
                <w:color w:val="000000"/>
                <w:lang w:eastAsia="en-US"/>
              </w:rPr>
            </w:pPr>
            <w:r>
              <w:rPr>
                <w:rFonts w:eastAsiaTheme="minorHAnsi"/>
                <w:color w:val="000000"/>
                <w:lang w:eastAsia="en-US"/>
              </w:rPr>
              <w:t>-</w:t>
            </w:r>
          </w:p>
        </w:tc>
        <w:tc>
          <w:tcPr>
            <w:tcW w:w="1842" w:type="dxa"/>
            <w:vAlign w:val="center"/>
          </w:tcPr>
          <w:p w:rsidR="00944FB4" w:rsidRPr="008E5ECB" w:rsidRDefault="00944FB4" w:rsidP="0080398A">
            <w:pPr>
              <w:jc w:val="center"/>
              <w:rPr>
                <w:rFonts w:eastAsiaTheme="minorHAnsi"/>
                <w:color w:val="000000"/>
                <w:lang w:eastAsia="en-US"/>
              </w:rPr>
            </w:pPr>
            <w:r>
              <w:rPr>
                <w:rFonts w:eastAsiaTheme="minorHAnsi"/>
                <w:color w:val="000000"/>
                <w:lang w:eastAsia="en-US"/>
              </w:rPr>
              <w:t>-</w:t>
            </w:r>
          </w:p>
        </w:tc>
      </w:tr>
    </w:tbl>
    <w:p w:rsidR="00944FB4" w:rsidRPr="007C1627" w:rsidRDefault="00944FB4" w:rsidP="00944FB4">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944FB4" w:rsidRPr="007C1627" w:rsidRDefault="00944FB4" w:rsidP="00944FB4">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944FB4" w:rsidRDefault="00944FB4" w:rsidP="001D722D">
      <w:pPr>
        <w:pStyle w:val="21"/>
        <w:spacing w:after="0" w:line="240" w:lineRule="auto"/>
        <w:ind w:left="0"/>
        <w:jc w:val="both"/>
        <w:rPr>
          <w:rFonts w:ascii="Times New Roman" w:eastAsiaTheme="minorHAnsi" w:hAnsi="Times New Roman"/>
          <w:b/>
          <w:sz w:val="28"/>
          <w:szCs w:val="28"/>
        </w:rPr>
      </w:pPr>
    </w:p>
    <w:p w:rsidR="006102EF" w:rsidRDefault="00893CA7" w:rsidP="0019411C">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6102EF">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6102EF">
        <w:rPr>
          <w:rFonts w:ascii="Times New Roman" w:eastAsia="Calibri" w:hAnsi="Times New Roman" w:cs="Times New Roman"/>
          <w:b/>
          <w:bCs/>
          <w:color w:val="000000"/>
          <w:kern w:val="0"/>
          <w:sz w:val="28"/>
          <w:szCs w:val="28"/>
          <w:lang w:eastAsia="ru-RU" w:bidi="ar-SA"/>
        </w:rPr>
        <w:t>я:</w:t>
      </w:r>
    </w:p>
    <w:p w:rsidR="0019411C" w:rsidRDefault="006102EF" w:rsidP="0019411C">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w:t>
      </w:r>
      <w:r w:rsidR="00836FE9">
        <w:rPr>
          <w:rFonts w:ascii="Times New Roman" w:eastAsia="Calibri" w:hAnsi="Times New Roman" w:cs="Times New Roman"/>
          <w:b/>
          <w:bCs/>
          <w:color w:val="000000"/>
          <w:kern w:val="0"/>
          <w:sz w:val="28"/>
          <w:szCs w:val="28"/>
          <w:lang w:eastAsia="ru-RU" w:bidi="ar-SA"/>
        </w:rPr>
        <w:t xml:space="preserve">о вопросу № </w:t>
      </w:r>
      <w:r w:rsidR="00B34032">
        <w:rPr>
          <w:rFonts w:ascii="Times New Roman" w:eastAsia="Calibri" w:hAnsi="Times New Roman" w:cs="Times New Roman"/>
          <w:b/>
          <w:bCs/>
          <w:color w:val="000000"/>
          <w:kern w:val="0"/>
          <w:sz w:val="28"/>
          <w:szCs w:val="28"/>
          <w:lang w:eastAsia="ru-RU" w:bidi="ar-SA"/>
        </w:rPr>
        <w:t>1</w:t>
      </w:r>
      <w:r w:rsidR="00836FE9">
        <w:rPr>
          <w:rFonts w:ascii="Times New Roman" w:eastAsia="Calibri" w:hAnsi="Times New Roman" w:cs="Times New Roman"/>
          <w:b/>
          <w:bCs/>
          <w:color w:val="000000"/>
          <w:kern w:val="0"/>
          <w:sz w:val="28"/>
          <w:szCs w:val="28"/>
          <w:lang w:eastAsia="ru-RU" w:bidi="ar-SA"/>
        </w:rPr>
        <w:t xml:space="preserve"> повестки дня:</w:t>
      </w:r>
      <w:r w:rsidR="00836FE9" w:rsidRPr="00D542D0">
        <w:rPr>
          <w:rFonts w:eastAsia="Courier New"/>
          <w:sz w:val="28"/>
          <w:szCs w:val="28"/>
        </w:rPr>
        <w:t xml:space="preserve"> </w:t>
      </w:r>
    </w:p>
    <w:p w:rsidR="00C6604C" w:rsidRPr="005C6C62" w:rsidRDefault="00C6604C" w:rsidP="00C6604C">
      <w:pPr>
        <w:widowControl w:val="0"/>
        <w:numPr>
          <w:ilvl w:val="0"/>
          <w:numId w:val="13"/>
        </w:numPr>
        <w:tabs>
          <w:tab w:val="left" w:pos="993"/>
        </w:tabs>
        <w:ind w:left="0" w:firstLine="709"/>
        <w:jc w:val="both"/>
        <w:rPr>
          <w:rFonts w:hint="eastAsia"/>
          <w:sz w:val="28"/>
          <w:szCs w:val="28"/>
        </w:rPr>
      </w:pPr>
      <w:r w:rsidRPr="005C6C62">
        <w:rPr>
          <w:sz w:val="28"/>
          <w:szCs w:val="28"/>
        </w:rPr>
        <w:t>Прекратить полномочия Корпоративного секретаря                                   АО «Янтарьэнерго» В.В. Кремкова.</w:t>
      </w:r>
    </w:p>
    <w:p w:rsidR="00C6604C" w:rsidRPr="005C6C62" w:rsidRDefault="00C6604C" w:rsidP="00C6604C">
      <w:pPr>
        <w:widowControl w:val="0"/>
        <w:numPr>
          <w:ilvl w:val="0"/>
          <w:numId w:val="13"/>
        </w:numPr>
        <w:tabs>
          <w:tab w:val="left" w:pos="993"/>
        </w:tabs>
        <w:ind w:left="0" w:firstLine="709"/>
        <w:jc w:val="both"/>
        <w:rPr>
          <w:rFonts w:hint="eastAsia"/>
          <w:sz w:val="28"/>
          <w:szCs w:val="28"/>
        </w:rPr>
      </w:pPr>
      <w:r w:rsidRPr="005C6C62">
        <w:rPr>
          <w:sz w:val="28"/>
          <w:szCs w:val="28"/>
        </w:rPr>
        <w:t>Избрать Корпоративным секретарем АО «Янтарьэнерго» А.А. Темнышева – начальника департамента корпоративного управления и взаимодействия с акционерами ПАО «МРСК Северо-Запада».</w:t>
      </w:r>
    </w:p>
    <w:p w:rsidR="00C6604C" w:rsidRPr="005C6C62" w:rsidRDefault="00C6604C" w:rsidP="00C6604C">
      <w:pPr>
        <w:widowControl w:val="0"/>
        <w:numPr>
          <w:ilvl w:val="0"/>
          <w:numId w:val="13"/>
        </w:numPr>
        <w:tabs>
          <w:tab w:val="left" w:pos="993"/>
        </w:tabs>
        <w:ind w:left="0" w:firstLine="709"/>
        <w:jc w:val="both"/>
        <w:rPr>
          <w:rFonts w:hint="eastAsia"/>
          <w:sz w:val="28"/>
          <w:szCs w:val="28"/>
        </w:rPr>
      </w:pPr>
      <w:r w:rsidRPr="005C6C62">
        <w:rPr>
          <w:sz w:val="28"/>
          <w:szCs w:val="28"/>
        </w:rPr>
        <w:t>Определить условия договора, в том числе размер вознаграждения с Корпоративным секретарем АО «Янтарьэнерго» согласно приложению</w:t>
      </w:r>
      <w:r>
        <w:rPr>
          <w:sz w:val="28"/>
          <w:szCs w:val="28"/>
        </w:rPr>
        <w:t xml:space="preserve"> № 1</w:t>
      </w:r>
      <w:r w:rsidRPr="005C6C62">
        <w:rPr>
          <w:sz w:val="28"/>
          <w:szCs w:val="28"/>
        </w:rPr>
        <w:t xml:space="preserve"> к настоящему решению Совета директоров Общества.</w:t>
      </w:r>
    </w:p>
    <w:p w:rsidR="00C6604C" w:rsidRDefault="00C6604C" w:rsidP="00D25E79">
      <w:pPr>
        <w:widowControl w:val="0"/>
        <w:numPr>
          <w:ilvl w:val="0"/>
          <w:numId w:val="13"/>
        </w:numPr>
        <w:tabs>
          <w:tab w:val="left" w:pos="993"/>
        </w:tabs>
        <w:ind w:left="0" w:firstLine="709"/>
        <w:jc w:val="both"/>
        <w:rPr>
          <w:rFonts w:hint="eastAsia"/>
          <w:sz w:val="28"/>
          <w:szCs w:val="28"/>
        </w:rPr>
      </w:pPr>
      <w:r w:rsidRPr="005C6C62">
        <w:rPr>
          <w:sz w:val="28"/>
          <w:szCs w:val="28"/>
        </w:rPr>
        <w:t>Уполномочить Пидника Артема Юрьевича – исполняющего обязанности Генерального директора АО «Янтарьэнерго» подписать договор от имени АО «Янтарьэнерго» с Корпоративным секретарем Общества</w:t>
      </w:r>
      <w:r>
        <w:rPr>
          <w:sz w:val="28"/>
          <w:szCs w:val="28"/>
        </w:rPr>
        <w:t>.</w:t>
      </w:r>
    </w:p>
    <w:p w:rsidR="00886F8C" w:rsidRDefault="00886F8C" w:rsidP="0019411C">
      <w:pPr>
        <w:jc w:val="both"/>
        <w:rPr>
          <w:rFonts w:hint="eastAsia"/>
          <w:b/>
          <w:sz w:val="28"/>
          <w:szCs w:val="28"/>
        </w:rPr>
      </w:pPr>
    </w:p>
    <w:p w:rsidR="00836FE9" w:rsidRDefault="004577DE" w:rsidP="00836FE9">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По вопросу № 2 повестки дня:</w:t>
      </w:r>
    </w:p>
    <w:p w:rsidR="00521D7E" w:rsidRPr="00CD02EA" w:rsidRDefault="00521D7E" w:rsidP="00521D7E">
      <w:pPr>
        <w:widowControl w:val="0"/>
        <w:tabs>
          <w:tab w:val="left" w:pos="851"/>
        </w:tabs>
        <w:autoSpaceDE w:val="0"/>
        <w:autoSpaceDN w:val="0"/>
        <w:adjustRightInd w:val="0"/>
        <w:ind w:firstLine="709"/>
        <w:jc w:val="both"/>
        <w:rPr>
          <w:rFonts w:eastAsia="Calibri"/>
          <w:bCs/>
          <w:sz w:val="28"/>
          <w:szCs w:val="28"/>
        </w:rPr>
      </w:pPr>
      <w:r w:rsidRPr="00CD02EA">
        <w:rPr>
          <w:rFonts w:eastAsia="Calibri"/>
          <w:bCs/>
          <w:sz w:val="28"/>
          <w:szCs w:val="28"/>
        </w:rPr>
        <w:t>1.1. Определить количественный состав Комитета по кадрам и вознаграждениям Совета директоров Общества – 3 (три) человека.</w:t>
      </w:r>
    </w:p>
    <w:p w:rsidR="00521D7E" w:rsidRPr="00CD02EA" w:rsidRDefault="00521D7E" w:rsidP="00521D7E">
      <w:pPr>
        <w:widowControl w:val="0"/>
        <w:tabs>
          <w:tab w:val="left" w:pos="0"/>
        </w:tabs>
        <w:autoSpaceDE w:val="0"/>
        <w:autoSpaceDN w:val="0"/>
        <w:adjustRightInd w:val="0"/>
        <w:ind w:firstLine="709"/>
        <w:jc w:val="both"/>
        <w:rPr>
          <w:rFonts w:eastAsia="Calibri"/>
          <w:bCs/>
          <w:sz w:val="28"/>
          <w:szCs w:val="28"/>
        </w:rPr>
      </w:pPr>
      <w:r w:rsidRPr="00CD02EA">
        <w:rPr>
          <w:rFonts w:eastAsia="Calibri"/>
          <w:bCs/>
          <w:sz w:val="28"/>
          <w:szCs w:val="28"/>
        </w:rPr>
        <w:t>1.2. Избрать следующий персональный состав Комитета по кадрам и вознаграждениям Совета директоров Общества:</w:t>
      </w:r>
    </w:p>
    <w:tbl>
      <w:tblPr>
        <w:tblW w:w="501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47"/>
        <w:gridCol w:w="2073"/>
        <w:gridCol w:w="6991"/>
      </w:tblGrid>
      <w:tr w:rsidR="00521D7E" w:rsidRPr="001071FB" w:rsidTr="0080398A">
        <w:trPr>
          <w:trHeight w:val="84"/>
        </w:trPr>
        <w:tc>
          <w:tcPr>
            <w:tcW w:w="23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autoSpaceDE w:val="0"/>
              <w:autoSpaceDN w:val="0"/>
              <w:jc w:val="center"/>
              <w:rPr>
                <w:rFonts w:hint="eastAsia"/>
                <w:sz w:val="28"/>
                <w:szCs w:val="28"/>
              </w:rPr>
            </w:pPr>
            <w:r w:rsidRPr="00CD02EA">
              <w:rPr>
                <w:sz w:val="28"/>
                <w:szCs w:val="28"/>
              </w:rPr>
              <w:t>№</w:t>
            </w:r>
          </w:p>
        </w:tc>
        <w:tc>
          <w:tcPr>
            <w:tcW w:w="1090"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autoSpaceDE w:val="0"/>
              <w:autoSpaceDN w:val="0"/>
              <w:jc w:val="center"/>
              <w:rPr>
                <w:rFonts w:hint="eastAsia"/>
                <w:color w:val="000000"/>
                <w:sz w:val="28"/>
                <w:szCs w:val="28"/>
              </w:rPr>
            </w:pPr>
            <w:r w:rsidRPr="00CD02EA">
              <w:rPr>
                <w:sz w:val="28"/>
                <w:szCs w:val="28"/>
              </w:rPr>
              <w:t xml:space="preserve">ФИО </w:t>
            </w:r>
          </w:p>
        </w:tc>
        <w:tc>
          <w:tcPr>
            <w:tcW w:w="367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autoSpaceDE w:val="0"/>
              <w:autoSpaceDN w:val="0"/>
              <w:jc w:val="center"/>
              <w:rPr>
                <w:rFonts w:hint="eastAsia"/>
                <w:color w:val="000000"/>
                <w:sz w:val="28"/>
                <w:szCs w:val="28"/>
              </w:rPr>
            </w:pPr>
            <w:r w:rsidRPr="00CD02EA">
              <w:rPr>
                <w:sz w:val="28"/>
                <w:szCs w:val="28"/>
              </w:rPr>
              <w:t xml:space="preserve">Должность </w:t>
            </w:r>
          </w:p>
        </w:tc>
      </w:tr>
      <w:tr w:rsidR="00521D7E" w:rsidRPr="001071FB" w:rsidTr="0080398A">
        <w:trPr>
          <w:trHeight w:val="303"/>
        </w:trPr>
        <w:tc>
          <w:tcPr>
            <w:tcW w:w="23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autoSpaceDE w:val="0"/>
              <w:autoSpaceDN w:val="0"/>
              <w:jc w:val="center"/>
              <w:rPr>
                <w:rFonts w:hint="eastAsia"/>
                <w:color w:val="000000"/>
                <w:sz w:val="28"/>
                <w:szCs w:val="28"/>
              </w:rPr>
            </w:pPr>
            <w:r w:rsidRPr="00CD02EA">
              <w:rPr>
                <w:color w:val="000000"/>
                <w:sz w:val="28"/>
                <w:szCs w:val="28"/>
              </w:rPr>
              <w:t>1</w:t>
            </w:r>
          </w:p>
        </w:tc>
        <w:tc>
          <w:tcPr>
            <w:tcW w:w="1090"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521D7E" w:rsidRPr="00CD02EA" w:rsidRDefault="00521D7E" w:rsidP="0080398A">
            <w:pPr>
              <w:rPr>
                <w:rFonts w:hint="eastAsia"/>
                <w:bCs/>
                <w:color w:val="000000"/>
                <w:sz w:val="28"/>
                <w:szCs w:val="28"/>
              </w:rPr>
            </w:pPr>
            <w:r w:rsidRPr="00CD02EA">
              <w:rPr>
                <w:bCs/>
                <w:color w:val="000000"/>
                <w:sz w:val="28"/>
                <w:szCs w:val="28"/>
              </w:rPr>
              <w:t xml:space="preserve">Кузнецова </w:t>
            </w:r>
          </w:p>
          <w:p w:rsidR="00521D7E" w:rsidRPr="00CD02EA" w:rsidRDefault="00521D7E" w:rsidP="0080398A">
            <w:pPr>
              <w:rPr>
                <w:rFonts w:hint="eastAsia"/>
                <w:color w:val="000000"/>
                <w:sz w:val="28"/>
                <w:szCs w:val="28"/>
              </w:rPr>
            </w:pPr>
            <w:r w:rsidRPr="00CD02EA">
              <w:rPr>
                <w:bCs/>
                <w:color w:val="000000"/>
                <w:sz w:val="28"/>
                <w:szCs w:val="28"/>
              </w:rPr>
              <w:t>Юлия Викторовна</w:t>
            </w:r>
          </w:p>
        </w:tc>
        <w:tc>
          <w:tcPr>
            <w:tcW w:w="367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ind w:left="75"/>
              <w:rPr>
                <w:rFonts w:hint="eastAsia"/>
                <w:sz w:val="28"/>
                <w:szCs w:val="28"/>
              </w:rPr>
            </w:pPr>
            <w:r w:rsidRPr="00CD02EA">
              <w:rPr>
                <w:sz w:val="28"/>
                <w:szCs w:val="28"/>
              </w:rPr>
              <w:t>Врио заместителя Генерального директора по управлению персоналом, начальник Департамента управления персоналом</w:t>
            </w:r>
            <w:r>
              <w:rPr>
                <w:sz w:val="28"/>
                <w:szCs w:val="28"/>
              </w:rPr>
              <w:t xml:space="preserve"> </w:t>
            </w:r>
            <w:r w:rsidRPr="00CD02EA">
              <w:rPr>
                <w:sz w:val="28"/>
                <w:szCs w:val="28"/>
              </w:rPr>
              <w:t>ПАО «Россети»</w:t>
            </w:r>
          </w:p>
        </w:tc>
      </w:tr>
      <w:tr w:rsidR="00521D7E" w:rsidRPr="001071FB" w:rsidTr="0080398A">
        <w:trPr>
          <w:trHeight w:val="303"/>
        </w:trPr>
        <w:tc>
          <w:tcPr>
            <w:tcW w:w="23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autoSpaceDE w:val="0"/>
              <w:autoSpaceDN w:val="0"/>
              <w:jc w:val="center"/>
              <w:rPr>
                <w:rFonts w:hint="eastAsia"/>
                <w:color w:val="000000"/>
                <w:sz w:val="28"/>
                <w:szCs w:val="28"/>
              </w:rPr>
            </w:pPr>
            <w:r w:rsidRPr="00CD02EA">
              <w:rPr>
                <w:color w:val="000000"/>
                <w:sz w:val="28"/>
                <w:szCs w:val="28"/>
              </w:rPr>
              <w:t>2</w:t>
            </w:r>
          </w:p>
        </w:tc>
        <w:tc>
          <w:tcPr>
            <w:tcW w:w="1090"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ind w:right="28"/>
              <w:contextualSpacing/>
              <w:jc w:val="both"/>
              <w:rPr>
                <w:rFonts w:hint="eastAsia"/>
                <w:color w:val="000000"/>
                <w:sz w:val="28"/>
                <w:szCs w:val="28"/>
              </w:rPr>
            </w:pPr>
            <w:r w:rsidRPr="00CD02EA">
              <w:rPr>
                <w:color w:val="000000"/>
                <w:sz w:val="28"/>
                <w:szCs w:val="28"/>
              </w:rPr>
              <w:t xml:space="preserve">Эрпшер </w:t>
            </w:r>
          </w:p>
          <w:p w:rsidR="00521D7E" w:rsidRPr="00CD02EA" w:rsidRDefault="00521D7E" w:rsidP="0080398A">
            <w:pPr>
              <w:ind w:right="28"/>
              <w:contextualSpacing/>
              <w:jc w:val="both"/>
              <w:rPr>
                <w:rFonts w:hint="eastAsia"/>
                <w:sz w:val="28"/>
                <w:szCs w:val="28"/>
              </w:rPr>
            </w:pPr>
            <w:r w:rsidRPr="00CD02EA">
              <w:rPr>
                <w:color w:val="000000"/>
                <w:sz w:val="28"/>
                <w:szCs w:val="28"/>
              </w:rPr>
              <w:t>Наталия Ильинична</w:t>
            </w:r>
          </w:p>
        </w:tc>
        <w:tc>
          <w:tcPr>
            <w:tcW w:w="367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ind w:left="75"/>
              <w:rPr>
                <w:rFonts w:hint="eastAsia"/>
                <w:sz w:val="28"/>
                <w:szCs w:val="28"/>
              </w:rPr>
            </w:pPr>
            <w:r w:rsidRPr="00CD02EA">
              <w:rPr>
                <w:sz w:val="28"/>
                <w:szCs w:val="28"/>
              </w:rPr>
              <w:t>Заместитель начальника Департамента управления персоналом ПАО «Россети»</w:t>
            </w:r>
          </w:p>
        </w:tc>
      </w:tr>
      <w:tr w:rsidR="00521D7E" w:rsidRPr="001071FB" w:rsidTr="0080398A">
        <w:trPr>
          <w:trHeight w:val="303"/>
        </w:trPr>
        <w:tc>
          <w:tcPr>
            <w:tcW w:w="23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autoSpaceDE w:val="0"/>
              <w:autoSpaceDN w:val="0"/>
              <w:jc w:val="center"/>
              <w:rPr>
                <w:rFonts w:hint="eastAsia"/>
                <w:color w:val="000000"/>
                <w:sz w:val="28"/>
                <w:szCs w:val="28"/>
              </w:rPr>
            </w:pPr>
            <w:r w:rsidRPr="00CD02EA">
              <w:rPr>
                <w:color w:val="000000"/>
                <w:sz w:val="28"/>
                <w:szCs w:val="28"/>
              </w:rPr>
              <w:t>3</w:t>
            </w:r>
          </w:p>
        </w:tc>
        <w:tc>
          <w:tcPr>
            <w:tcW w:w="1090"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rsidR="00521D7E" w:rsidRPr="00CD02EA" w:rsidRDefault="00521D7E" w:rsidP="0080398A">
            <w:pPr>
              <w:rPr>
                <w:rFonts w:hint="eastAsia"/>
                <w:bCs/>
                <w:color w:val="000000"/>
                <w:sz w:val="28"/>
                <w:szCs w:val="28"/>
              </w:rPr>
            </w:pPr>
            <w:r w:rsidRPr="00CD02EA">
              <w:rPr>
                <w:bCs/>
                <w:color w:val="000000"/>
                <w:sz w:val="28"/>
                <w:szCs w:val="28"/>
              </w:rPr>
              <w:t xml:space="preserve">Гладковский </w:t>
            </w:r>
          </w:p>
          <w:p w:rsidR="00521D7E" w:rsidRPr="00CD02EA" w:rsidRDefault="00521D7E" w:rsidP="0080398A">
            <w:pPr>
              <w:rPr>
                <w:rFonts w:hint="eastAsia"/>
                <w:sz w:val="28"/>
                <w:szCs w:val="28"/>
              </w:rPr>
            </w:pPr>
            <w:r w:rsidRPr="00CD02EA">
              <w:rPr>
                <w:bCs/>
                <w:color w:val="000000"/>
                <w:sz w:val="28"/>
                <w:szCs w:val="28"/>
              </w:rPr>
              <w:t>Григорий Константинович</w:t>
            </w:r>
          </w:p>
        </w:tc>
        <w:tc>
          <w:tcPr>
            <w:tcW w:w="367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rsidR="00521D7E" w:rsidRPr="00CD02EA" w:rsidRDefault="00521D7E" w:rsidP="0080398A">
            <w:pPr>
              <w:ind w:left="75"/>
              <w:rPr>
                <w:rFonts w:hint="eastAsia"/>
                <w:sz w:val="28"/>
                <w:szCs w:val="28"/>
              </w:rPr>
            </w:pPr>
            <w:r w:rsidRPr="00CD02EA">
              <w:rPr>
                <w:sz w:val="28"/>
                <w:szCs w:val="28"/>
              </w:rPr>
              <w:t>Заместитель главного инженера ПАО «Россети»</w:t>
            </w:r>
          </w:p>
        </w:tc>
      </w:tr>
    </w:tbl>
    <w:p w:rsidR="00521D7E" w:rsidRPr="00CD02EA" w:rsidRDefault="00521D7E" w:rsidP="00521D7E">
      <w:pPr>
        <w:widowControl w:val="0"/>
        <w:tabs>
          <w:tab w:val="left" w:pos="851"/>
        </w:tabs>
        <w:autoSpaceDE w:val="0"/>
        <w:autoSpaceDN w:val="0"/>
        <w:adjustRightInd w:val="0"/>
        <w:ind w:firstLine="709"/>
        <w:contextualSpacing/>
        <w:jc w:val="both"/>
        <w:rPr>
          <w:rFonts w:eastAsia="Calibri"/>
          <w:bCs/>
          <w:sz w:val="28"/>
          <w:szCs w:val="28"/>
        </w:rPr>
      </w:pPr>
      <w:r w:rsidRPr="00CD02EA">
        <w:rPr>
          <w:rFonts w:eastAsia="Calibri"/>
          <w:bCs/>
          <w:sz w:val="28"/>
          <w:szCs w:val="28"/>
        </w:rPr>
        <w:t xml:space="preserve">1.3. Избрать Председателем Комитета по кадрам и вознаграждениям Совета директоров АО «Янтарьэнерго» </w:t>
      </w:r>
      <w:r w:rsidRPr="00CD02EA">
        <w:rPr>
          <w:bCs/>
          <w:color w:val="000000"/>
          <w:sz w:val="28"/>
          <w:szCs w:val="28"/>
        </w:rPr>
        <w:t>Кузнецову Юлию Викторовну</w:t>
      </w:r>
      <w:r w:rsidRPr="00CD02EA">
        <w:rPr>
          <w:rFonts w:eastAsia="Calibri"/>
          <w:bCs/>
          <w:sz w:val="28"/>
          <w:szCs w:val="28"/>
        </w:rPr>
        <w:t>.</w:t>
      </w:r>
    </w:p>
    <w:p w:rsidR="00521D7E" w:rsidRPr="00CD02EA" w:rsidRDefault="00521D7E" w:rsidP="00521D7E">
      <w:pPr>
        <w:widowControl w:val="0"/>
        <w:rPr>
          <w:rFonts w:hint="eastAsia"/>
          <w:b/>
          <w:sz w:val="28"/>
          <w:szCs w:val="28"/>
        </w:rPr>
      </w:pPr>
    </w:p>
    <w:p w:rsidR="00521D7E" w:rsidRDefault="00521D7E" w:rsidP="00521D7E">
      <w:pPr>
        <w:widowControl w:val="0"/>
        <w:tabs>
          <w:tab w:val="left" w:pos="0"/>
        </w:tabs>
        <w:autoSpaceDE w:val="0"/>
        <w:autoSpaceDN w:val="0"/>
        <w:adjustRightInd w:val="0"/>
        <w:ind w:firstLine="709"/>
        <w:jc w:val="both"/>
        <w:rPr>
          <w:rFonts w:eastAsia="Calibri"/>
          <w:bCs/>
          <w:sz w:val="28"/>
          <w:szCs w:val="28"/>
        </w:rPr>
      </w:pPr>
      <w:r w:rsidRPr="00CD02EA">
        <w:rPr>
          <w:rFonts w:eastAsia="Calibri"/>
          <w:bCs/>
          <w:sz w:val="28"/>
          <w:szCs w:val="28"/>
        </w:rPr>
        <w:t>2.1. Определить количественный состав Комитета по стратегии Совета директоров АО «Янтарьэнерго» – 7 (семь) человек.</w:t>
      </w:r>
    </w:p>
    <w:p w:rsidR="00F01206" w:rsidRDefault="00521D7E" w:rsidP="00521D7E">
      <w:pPr>
        <w:widowControl w:val="0"/>
        <w:tabs>
          <w:tab w:val="left" w:pos="0"/>
        </w:tabs>
        <w:autoSpaceDE w:val="0"/>
        <w:autoSpaceDN w:val="0"/>
        <w:adjustRightInd w:val="0"/>
        <w:ind w:firstLine="709"/>
        <w:jc w:val="both"/>
        <w:rPr>
          <w:rFonts w:eastAsia="Calibri"/>
          <w:bCs/>
          <w:sz w:val="28"/>
          <w:szCs w:val="28"/>
        </w:rPr>
      </w:pPr>
      <w:r w:rsidRPr="00CD02EA">
        <w:rPr>
          <w:rFonts w:eastAsia="Calibri"/>
          <w:bCs/>
          <w:sz w:val="28"/>
          <w:szCs w:val="28"/>
        </w:rPr>
        <w:t>2.2. Избрать персональный состав Комитета по стратегии Совета директоров АО «Янтарьэнерго»:</w:t>
      </w:r>
    </w:p>
    <w:tbl>
      <w:tblPr>
        <w:tblW w:w="493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4"/>
        <w:gridCol w:w="2060"/>
        <w:gridCol w:w="6928"/>
      </w:tblGrid>
      <w:tr w:rsidR="00521D7E" w:rsidRPr="001071FB" w:rsidTr="0080398A">
        <w:trPr>
          <w:trHeight w:val="84"/>
        </w:trPr>
        <w:tc>
          <w:tcPr>
            <w:tcW w:w="20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sz w:val="28"/>
                <w:szCs w:val="28"/>
              </w:rPr>
            </w:pPr>
            <w:r w:rsidRPr="00CD02EA">
              <w:rPr>
                <w:sz w:val="28"/>
                <w:szCs w:val="28"/>
              </w:rPr>
              <w:t xml:space="preserve">№ </w:t>
            </w:r>
          </w:p>
        </w:tc>
        <w:tc>
          <w:tcPr>
            <w:tcW w:w="109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sz w:val="28"/>
                <w:szCs w:val="28"/>
              </w:rPr>
              <w:t>ФИО</w:t>
            </w:r>
          </w:p>
        </w:tc>
        <w:tc>
          <w:tcPr>
            <w:tcW w:w="369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sz w:val="28"/>
                <w:szCs w:val="28"/>
              </w:rPr>
              <w:t xml:space="preserve">Должность </w:t>
            </w:r>
          </w:p>
        </w:tc>
      </w:tr>
      <w:tr w:rsidR="00521D7E" w:rsidRPr="001071FB" w:rsidTr="0080398A">
        <w:trPr>
          <w:trHeight w:val="699"/>
        </w:trPr>
        <w:tc>
          <w:tcPr>
            <w:tcW w:w="20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jc w:val="center"/>
              <w:rPr>
                <w:rFonts w:hint="eastAsia"/>
                <w:color w:val="000000"/>
                <w:sz w:val="28"/>
                <w:szCs w:val="28"/>
              </w:rPr>
            </w:pPr>
            <w:r w:rsidRPr="00CD02EA">
              <w:rPr>
                <w:color w:val="000000"/>
                <w:sz w:val="28"/>
                <w:szCs w:val="28"/>
              </w:rPr>
              <w:t>1.</w:t>
            </w:r>
          </w:p>
        </w:tc>
        <w:tc>
          <w:tcPr>
            <w:tcW w:w="1099"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Pr="00CD02EA" w:rsidRDefault="00521D7E" w:rsidP="0080398A">
            <w:pPr>
              <w:rPr>
                <w:rFonts w:hint="eastAsia"/>
                <w:bCs/>
                <w:sz w:val="28"/>
                <w:szCs w:val="28"/>
              </w:rPr>
            </w:pPr>
            <w:r w:rsidRPr="00CD02EA">
              <w:rPr>
                <w:bCs/>
                <w:color w:val="000000"/>
                <w:sz w:val="28"/>
                <w:szCs w:val="28"/>
              </w:rPr>
              <w:t>Капитонов Владислав Альбертович</w:t>
            </w:r>
          </w:p>
        </w:tc>
        <w:tc>
          <w:tcPr>
            <w:tcW w:w="369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ind w:left="113" w:right="111"/>
              <w:jc w:val="both"/>
              <w:rPr>
                <w:rFonts w:hint="eastAsia"/>
                <w:bCs/>
                <w:sz w:val="28"/>
                <w:szCs w:val="28"/>
              </w:rPr>
            </w:pPr>
            <w:r w:rsidRPr="00CD02EA">
              <w:rPr>
                <w:bCs/>
                <w:sz w:val="28"/>
                <w:szCs w:val="28"/>
              </w:rPr>
              <w:t xml:space="preserve">Директор по корпоративным финансам </w:t>
            </w:r>
            <w:r>
              <w:rPr>
                <w:bCs/>
                <w:sz w:val="28"/>
                <w:szCs w:val="28"/>
              </w:rPr>
              <w:br/>
            </w:r>
            <w:r w:rsidRPr="00CD02EA">
              <w:rPr>
                <w:bCs/>
                <w:sz w:val="28"/>
                <w:szCs w:val="28"/>
              </w:rPr>
              <w:t>ПАО «Россети»</w:t>
            </w:r>
          </w:p>
        </w:tc>
      </w:tr>
      <w:tr w:rsidR="00521D7E" w:rsidRPr="001071FB" w:rsidTr="0080398A">
        <w:trPr>
          <w:trHeight w:val="303"/>
        </w:trPr>
        <w:tc>
          <w:tcPr>
            <w:tcW w:w="20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2.</w:t>
            </w:r>
          </w:p>
        </w:tc>
        <w:tc>
          <w:tcPr>
            <w:tcW w:w="1099"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Pr="00CD02EA" w:rsidRDefault="00521D7E" w:rsidP="0080398A">
            <w:pPr>
              <w:jc w:val="both"/>
              <w:rPr>
                <w:rFonts w:hint="eastAsia"/>
                <w:sz w:val="28"/>
                <w:szCs w:val="28"/>
              </w:rPr>
            </w:pPr>
            <w:r w:rsidRPr="00CD02EA">
              <w:rPr>
                <w:bCs/>
                <w:color w:val="000000"/>
                <w:sz w:val="28"/>
                <w:szCs w:val="28"/>
              </w:rPr>
              <w:t>Михеев Дмитрий Дмитриевич</w:t>
            </w:r>
          </w:p>
        </w:tc>
        <w:tc>
          <w:tcPr>
            <w:tcW w:w="369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ind w:left="113" w:right="111"/>
              <w:jc w:val="both"/>
              <w:rPr>
                <w:rFonts w:hint="eastAsia"/>
                <w:bCs/>
                <w:sz w:val="28"/>
                <w:szCs w:val="28"/>
              </w:rPr>
            </w:pPr>
            <w:r w:rsidRPr="00CD02EA">
              <w:rPr>
                <w:bCs/>
                <w:sz w:val="28"/>
                <w:szCs w:val="28"/>
              </w:rPr>
              <w:t xml:space="preserve">Начальник Департамента по реализации услуг </w:t>
            </w:r>
            <w:r>
              <w:rPr>
                <w:bCs/>
                <w:sz w:val="28"/>
                <w:szCs w:val="28"/>
              </w:rPr>
              <w:br/>
            </w:r>
            <w:r w:rsidRPr="00CD02EA">
              <w:rPr>
                <w:bCs/>
                <w:sz w:val="28"/>
                <w:szCs w:val="28"/>
              </w:rPr>
              <w:t>ПАО «Россети»</w:t>
            </w:r>
          </w:p>
        </w:tc>
      </w:tr>
      <w:tr w:rsidR="00521D7E" w:rsidRPr="001071FB" w:rsidTr="0080398A">
        <w:trPr>
          <w:trHeight w:val="303"/>
        </w:trPr>
        <w:tc>
          <w:tcPr>
            <w:tcW w:w="20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lastRenderedPageBreak/>
              <w:t>3.</w:t>
            </w:r>
          </w:p>
        </w:tc>
        <w:tc>
          <w:tcPr>
            <w:tcW w:w="1099"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Pr="00CD02EA" w:rsidRDefault="00521D7E" w:rsidP="0080398A">
            <w:pPr>
              <w:rPr>
                <w:rFonts w:hint="eastAsia"/>
                <w:sz w:val="28"/>
                <w:szCs w:val="28"/>
              </w:rPr>
            </w:pPr>
            <w:r w:rsidRPr="00CD02EA">
              <w:rPr>
                <w:bCs/>
                <w:sz w:val="28"/>
                <w:szCs w:val="28"/>
              </w:rPr>
              <w:t>Короткова Мария Вячеславна</w:t>
            </w:r>
          </w:p>
        </w:tc>
        <w:tc>
          <w:tcPr>
            <w:tcW w:w="369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ind w:left="113" w:right="111"/>
              <w:jc w:val="both"/>
              <w:rPr>
                <w:rFonts w:hint="eastAsia"/>
                <w:sz w:val="28"/>
                <w:szCs w:val="28"/>
              </w:rPr>
            </w:pPr>
            <w:r w:rsidRPr="00CD02EA">
              <w:rPr>
                <w:sz w:val="28"/>
                <w:szCs w:val="28"/>
              </w:rPr>
              <w:t>Директор ООО «МКС» (по предложению Клуба лидеров)</w:t>
            </w:r>
          </w:p>
        </w:tc>
      </w:tr>
      <w:tr w:rsidR="00521D7E" w:rsidRPr="001071FB" w:rsidTr="0080398A">
        <w:trPr>
          <w:trHeight w:val="303"/>
        </w:trPr>
        <w:tc>
          <w:tcPr>
            <w:tcW w:w="20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4.</w:t>
            </w:r>
          </w:p>
        </w:tc>
        <w:tc>
          <w:tcPr>
            <w:tcW w:w="1099"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Pr="00CD02EA" w:rsidRDefault="00521D7E" w:rsidP="0080398A">
            <w:pPr>
              <w:rPr>
                <w:rFonts w:hint="eastAsia"/>
                <w:sz w:val="28"/>
                <w:szCs w:val="28"/>
              </w:rPr>
            </w:pPr>
            <w:r w:rsidRPr="00CD02EA">
              <w:rPr>
                <w:sz w:val="28"/>
                <w:szCs w:val="28"/>
              </w:rPr>
              <w:t>Полянская Мария Владимировна</w:t>
            </w:r>
          </w:p>
        </w:tc>
        <w:tc>
          <w:tcPr>
            <w:tcW w:w="369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ind w:left="113" w:right="111"/>
              <w:jc w:val="both"/>
              <w:rPr>
                <w:rFonts w:hint="eastAsia"/>
                <w:sz w:val="28"/>
                <w:szCs w:val="28"/>
              </w:rPr>
            </w:pPr>
            <w:r w:rsidRPr="00CD02EA">
              <w:rPr>
                <w:sz w:val="28"/>
                <w:szCs w:val="28"/>
              </w:rPr>
              <w:t>Первый заместитель начальника Департамента стратегии                  ПАО «Россети»</w:t>
            </w:r>
          </w:p>
        </w:tc>
      </w:tr>
      <w:tr w:rsidR="00521D7E" w:rsidRPr="001071FB" w:rsidTr="0080398A">
        <w:trPr>
          <w:trHeight w:val="303"/>
        </w:trPr>
        <w:tc>
          <w:tcPr>
            <w:tcW w:w="20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5.</w:t>
            </w:r>
          </w:p>
        </w:tc>
        <w:tc>
          <w:tcPr>
            <w:tcW w:w="1099"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Pr="00CD02EA" w:rsidRDefault="00521D7E" w:rsidP="0080398A">
            <w:pPr>
              <w:rPr>
                <w:rFonts w:hint="eastAsia"/>
                <w:sz w:val="28"/>
                <w:szCs w:val="28"/>
              </w:rPr>
            </w:pPr>
            <w:r w:rsidRPr="00CD02EA">
              <w:rPr>
                <w:bCs/>
                <w:sz w:val="28"/>
                <w:szCs w:val="28"/>
              </w:rPr>
              <w:t>Краинский Даниил Владимирович</w:t>
            </w:r>
          </w:p>
        </w:tc>
        <w:tc>
          <w:tcPr>
            <w:tcW w:w="369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ind w:left="113" w:right="111"/>
              <w:jc w:val="both"/>
              <w:rPr>
                <w:rFonts w:hint="eastAsia"/>
                <w:bCs/>
                <w:color w:val="FF0000"/>
                <w:sz w:val="28"/>
                <w:szCs w:val="28"/>
              </w:rPr>
            </w:pPr>
            <w:r w:rsidRPr="00CD02EA">
              <w:rPr>
                <w:bCs/>
                <w:sz w:val="28"/>
                <w:szCs w:val="28"/>
              </w:rPr>
              <w:t>Заместитель Генерального директора по правовому обеспечению ПАО «Россети»</w:t>
            </w:r>
          </w:p>
        </w:tc>
      </w:tr>
      <w:tr w:rsidR="00521D7E" w:rsidRPr="001071FB" w:rsidTr="0080398A">
        <w:trPr>
          <w:trHeight w:val="303"/>
        </w:trPr>
        <w:tc>
          <w:tcPr>
            <w:tcW w:w="20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6.</w:t>
            </w:r>
          </w:p>
        </w:tc>
        <w:tc>
          <w:tcPr>
            <w:tcW w:w="1099" w:type="pct"/>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tcPr>
          <w:p w:rsidR="00521D7E" w:rsidRPr="00CD02EA" w:rsidRDefault="00521D7E" w:rsidP="0080398A">
            <w:pPr>
              <w:jc w:val="both"/>
              <w:rPr>
                <w:rFonts w:hint="eastAsia"/>
                <w:sz w:val="28"/>
                <w:szCs w:val="28"/>
              </w:rPr>
            </w:pPr>
            <w:r w:rsidRPr="00CD02EA">
              <w:rPr>
                <w:sz w:val="28"/>
                <w:szCs w:val="28"/>
              </w:rPr>
              <w:t>Полинов Алексей Александрович</w:t>
            </w:r>
          </w:p>
        </w:tc>
        <w:tc>
          <w:tcPr>
            <w:tcW w:w="3696" w:type="pct"/>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vAlign w:val="center"/>
          </w:tcPr>
          <w:p w:rsidR="00521D7E" w:rsidRPr="00CD02EA" w:rsidRDefault="00521D7E" w:rsidP="0080398A">
            <w:pPr>
              <w:ind w:left="113" w:right="111"/>
              <w:jc w:val="both"/>
              <w:rPr>
                <w:rFonts w:hint="eastAsia"/>
                <w:bCs/>
                <w:sz w:val="28"/>
                <w:szCs w:val="28"/>
              </w:rPr>
            </w:pPr>
            <w:r w:rsidRPr="00CD02EA">
              <w:rPr>
                <w:sz w:val="28"/>
                <w:szCs w:val="28"/>
              </w:rPr>
              <w:t>Главный советник ПАО «Россети»</w:t>
            </w:r>
          </w:p>
        </w:tc>
      </w:tr>
      <w:tr w:rsidR="00521D7E" w:rsidRPr="001071FB" w:rsidTr="0080398A">
        <w:trPr>
          <w:trHeight w:val="303"/>
        </w:trPr>
        <w:tc>
          <w:tcPr>
            <w:tcW w:w="20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7.</w:t>
            </w:r>
          </w:p>
        </w:tc>
        <w:tc>
          <w:tcPr>
            <w:tcW w:w="1099"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21D7E" w:rsidRPr="00CD02EA" w:rsidRDefault="00521D7E" w:rsidP="0080398A">
            <w:pPr>
              <w:rPr>
                <w:rFonts w:hint="eastAsia"/>
                <w:sz w:val="28"/>
                <w:szCs w:val="28"/>
              </w:rPr>
            </w:pPr>
            <w:r w:rsidRPr="00CD02EA">
              <w:rPr>
                <w:bCs/>
                <w:sz w:val="28"/>
                <w:szCs w:val="28"/>
              </w:rPr>
              <w:t>Калоева Мадина Валерьевна</w:t>
            </w:r>
          </w:p>
        </w:tc>
        <w:tc>
          <w:tcPr>
            <w:tcW w:w="369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21D7E" w:rsidRPr="00CD02EA" w:rsidRDefault="00521D7E" w:rsidP="0080398A">
            <w:pPr>
              <w:ind w:left="113" w:right="111"/>
              <w:jc w:val="both"/>
              <w:rPr>
                <w:rFonts w:hint="eastAsia"/>
                <w:bCs/>
                <w:sz w:val="28"/>
                <w:szCs w:val="28"/>
              </w:rPr>
            </w:pPr>
            <w:r w:rsidRPr="00CD02EA">
              <w:rPr>
                <w:bCs/>
                <w:sz w:val="28"/>
                <w:szCs w:val="28"/>
              </w:rPr>
              <w:t xml:space="preserve">Директор по корпоративному управлению – начальник Департамента корпоративного управления </w:t>
            </w:r>
            <w:r>
              <w:rPr>
                <w:bCs/>
                <w:sz w:val="28"/>
                <w:szCs w:val="28"/>
              </w:rPr>
              <w:br/>
            </w:r>
            <w:r w:rsidRPr="00CD02EA">
              <w:rPr>
                <w:bCs/>
                <w:sz w:val="28"/>
                <w:szCs w:val="28"/>
              </w:rPr>
              <w:t>ПАО «Россети»</w:t>
            </w:r>
          </w:p>
        </w:tc>
      </w:tr>
    </w:tbl>
    <w:p w:rsidR="00521D7E" w:rsidRPr="00CD02EA" w:rsidRDefault="00521D7E" w:rsidP="00521D7E">
      <w:pPr>
        <w:ind w:firstLine="709"/>
        <w:jc w:val="both"/>
        <w:rPr>
          <w:rFonts w:hint="eastAsia"/>
          <w:sz w:val="16"/>
          <w:szCs w:val="16"/>
        </w:rPr>
      </w:pPr>
    </w:p>
    <w:p w:rsidR="00521D7E" w:rsidRPr="00CD02EA" w:rsidRDefault="00521D7E" w:rsidP="00521D7E">
      <w:pPr>
        <w:widowControl w:val="0"/>
        <w:tabs>
          <w:tab w:val="left" w:pos="0"/>
        </w:tabs>
        <w:autoSpaceDE w:val="0"/>
        <w:autoSpaceDN w:val="0"/>
        <w:adjustRightInd w:val="0"/>
        <w:ind w:firstLine="709"/>
        <w:jc w:val="both"/>
        <w:rPr>
          <w:rFonts w:eastAsia="Calibri"/>
          <w:bCs/>
          <w:sz w:val="28"/>
          <w:szCs w:val="28"/>
        </w:rPr>
      </w:pPr>
      <w:r w:rsidRPr="00CD02EA">
        <w:rPr>
          <w:rFonts w:eastAsia="Calibri"/>
          <w:bCs/>
          <w:sz w:val="28"/>
          <w:szCs w:val="28"/>
        </w:rPr>
        <w:t>2.3. Избрать Председателем Комитета по стратегии Совета директоров                              АО «Янтарьэнерго» Капитонова Владислава Альбертовича.</w:t>
      </w:r>
    </w:p>
    <w:p w:rsidR="00521D7E" w:rsidRPr="00CD02EA" w:rsidRDefault="00521D7E" w:rsidP="00521D7E">
      <w:pPr>
        <w:widowControl w:val="0"/>
        <w:ind w:firstLine="709"/>
        <w:rPr>
          <w:rFonts w:hint="eastAsia"/>
          <w:color w:val="000000"/>
          <w:sz w:val="28"/>
          <w:szCs w:val="28"/>
          <w:lang w:val="x-none"/>
        </w:rPr>
      </w:pPr>
    </w:p>
    <w:p w:rsidR="00521D7E" w:rsidRPr="00CD02EA" w:rsidRDefault="00521D7E" w:rsidP="00521D7E">
      <w:pPr>
        <w:widowControl w:val="0"/>
        <w:tabs>
          <w:tab w:val="left" w:pos="0"/>
        </w:tabs>
        <w:ind w:firstLine="709"/>
        <w:jc w:val="both"/>
        <w:rPr>
          <w:rFonts w:hint="eastAsia"/>
          <w:color w:val="000000"/>
          <w:sz w:val="28"/>
          <w:szCs w:val="28"/>
        </w:rPr>
      </w:pPr>
      <w:r w:rsidRPr="00CD02EA">
        <w:rPr>
          <w:color w:val="000000"/>
          <w:sz w:val="28"/>
          <w:szCs w:val="28"/>
        </w:rPr>
        <w:t>3.1. Определить количественный состав Комитета по технологическому присоединению к электрическим сетям Совета директоров</w:t>
      </w:r>
      <w:r>
        <w:rPr>
          <w:color w:val="000000"/>
          <w:sz w:val="28"/>
          <w:szCs w:val="28"/>
        </w:rPr>
        <w:t xml:space="preserve"> </w:t>
      </w:r>
      <w:r>
        <w:rPr>
          <w:color w:val="000000"/>
          <w:sz w:val="28"/>
          <w:szCs w:val="28"/>
        </w:rPr>
        <w:br/>
      </w:r>
      <w:r w:rsidRPr="00CD02EA">
        <w:rPr>
          <w:color w:val="000000"/>
          <w:sz w:val="28"/>
          <w:szCs w:val="28"/>
        </w:rPr>
        <w:t>АО «Янтарьэнерго»</w:t>
      </w:r>
      <w:r>
        <w:rPr>
          <w:color w:val="000000"/>
          <w:sz w:val="28"/>
          <w:szCs w:val="28"/>
        </w:rPr>
        <w:t xml:space="preserve"> </w:t>
      </w:r>
      <w:r w:rsidRPr="00CD02EA">
        <w:rPr>
          <w:color w:val="000000"/>
          <w:sz w:val="28"/>
          <w:szCs w:val="28"/>
        </w:rPr>
        <w:t>3 (три) человека.</w:t>
      </w:r>
    </w:p>
    <w:p w:rsidR="00521D7E" w:rsidRPr="00CD02EA" w:rsidRDefault="00521D7E" w:rsidP="00521D7E">
      <w:pPr>
        <w:widowControl w:val="0"/>
        <w:tabs>
          <w:tab w:val="left" w:pos="0"/>
        </w:tabs>
        <w:ind w:firstLine="709"/>
        <w:jc w:val="both"/>
        <w:rPr>
          <w:rFonts w:hint="eastAsia"/>
          <w:color w:val="000000"/>
          <w:sz w:val="16"/>
          <w:szCs w:val="16"/>
        </w:rPr>
      </w:pPr>
      <w:r w:rsidRPr="00CD02EA">
        <w:rPr>
          <w:color w:val="000000"/>
          <w:sz w:val="28"/>
          <w:szCs w:val="28"/>
        </w:rPr>
        <w:t>3.2.</w:t>
      </w:r>
      <w:r w:rsidRPr="00CD02EA">
        <w:rPr>
          <w:sz w:val="28"/>
          <w:szCs w:val="28"/>
        </w:rPr>
        <w:t xml:space="preserve"> Избрать</w:t>
      </w:r>
      <w:r w:rsidRPr="00CD02EA">
        <w:rPr>
          <w:color w:val="000000"/>
          <w:sz w:val="28"/>
          <w:szCs w:val="28"/>
        </w:rPr>
        <w:t xml:space="preserve"> персональный состав Комитета по технологическому присоединению к электрическим сетям Совета директоров </w:t>
      </w:r>
      <w:r>
        <w:rPr>
          <w:color w:val="000000"/>
          <w:sz w:val="28"/>
          <w:szCs w:val="28"/>
        </w:rPr>
        <w:br/>
      </w:r>
      <w:r w:rsidRPr="00CD02EA">
        <w:rPr>
          <w:color w:val="000000"/>
          <w:sz w:val="28"/>
          <w:szCs w:val="28"/>
        </w:rPr>
        <w:t>АО «Янтарьэнерго»: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
        <w:gridCol w:w="2077"/>
        <w:gridCol w:w="7077"/>
      </w:tblGrid>
      <w:tr w:rsidR="00521D7E" w:rsidRPr="001071FB" w:rsidTr="0080398A">
        <w:trPr>
          <w:trHeight w:val="84"/>
        </w:trPr>
        <w:tc>
          <w:tcPr>
            <w:tcW w:w="17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sz w:val="28"/>
                <w:szCs w:val="28"/>
              </w:rPr>
            </w:pPr>
            <w:r w:rsidRPr="00CD02EA">
              <w:rPr>
                <w:sz w:val="28"/>
                <w:szCs w:val="28"/>
              </w:rPr>
              <w:t xml:space="preserve">№ </w:t>
            </w:r>
          </w:p>
        </w:tc>
        <w:tc>
          <w:tcPr>
            <w:tcW w:w="109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sz w:val="28"/>
                <w:szCs w:val="28"/>
              </w:rPr>
              <w:t>ФИО</w:t>
            </w:r>
          </w:p>
        </w:tc>
        <w:tc>
          <w:tcPr>
            <w:tcW w:w="373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sz w:val="28"/>
                <w:szCs w:val="28"/>
              </w:rPr>
            </w:pPr>
            <w:r w:rsidRPr="00CD02EA">
              <w:rPr>
                <w:sz w:val="28"/>
                <w:szCs w:val="28"/>
              </w:rPr>
              <w:t xml:space="preserve">Должность </w:t>
            </w:r>
          </w:p>
        </w:tc>
      </w:tr>
      <w:tr w:rsidR="00521D7E" w:rsidRPr="001071FB" w:rsidTr="0080398A">
        <w:trPr>
          <w:trHeight w:val="303"/>
        </w:trPr>
        <w:tc>
          <w:tcPr>
            <w:tcW w:w="17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jc w:val="center"/>
              <w:rPr>
                <w:rFonts w:hint="eastAsia"/>
                <w:color w:val="000000"/>
                <w:sz w:val="28"/>
                <w:szCs w:val="28"/>
              </w:rPr>
            </w:pPr>
            <w:r w:rsidRPr="00CD02EA">
              <w:rPr>
                <w:color w:val="000000"/>
                <w:sz w:val="28"/>
                <w:szCs w:val="28"/>
              </w:rPr>
              <w:t>1.</w:t>
            </w:r>
          </w:p>
        </w:tc>
        <w:tc>
          <w:tcPr>
            <w:tcW w:w="109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Default="00521D7E" w:rsidP="0080398A">
            <w:pPr>
              <w:widowControl w:val="0"/>
              <w:jc w:val="both"/>
              <w:rPr>
                <w:rFonts w:hint="eastAsia"/>
                <w:bCs/>
                <w:color w:val="000000"/>
                <w:sz w:val="28"/>
                <w:szCs w:val="28"/>
              </w:rPr>
            </w:pPr>
            <w:r w:rsidRPr="00CD02EA">
              <w:rPr>
                <w:bCs/>
                <w:color w:val="000000"/>
                <w:sz w:val="28"/>
                <w:szCs w:val="28"/>
              </w:rPr>
              <w:t xml:space="preserve">Клинков </w:t>
            </w:r>
          </w:p>
          <w:p w:rsidR="00521D7E" w:rsidRDefault="00521D7E" w:rsidP="0080398A">
            <w:pPr>
              <w:widowControl w:val="0"/>
              <w:jc w:val="both"/>
              <w:rPr>
                <w:rFonts w:hint="eastAsia"/>
                <w:bCs/>
                <w:color w:val="000000"/>
                <w:sz w:val="28"/>
                <w:szCs w:val="28"/>
              </w:rPr>
            </w:pPr>
            <w:r w:rsidRPr="00CD02EA">
              <w:rPr>
                <w:bCs/>
                <w:color w:val="000000"/>
                <w:sz w:val="28"/>
                <w:szCs w:val="28"/>
              </w:rPr>
              <w:t xml:space="preserve">Олег </w:t>
            </w:r>
          </w:p>
          <w:p w:rsidR="00521D7E" w:rsidRPr="00CD02EA" w:rsidRDefault="00521D7E" w:rsidP="0080398A">
            <w:pPr>
              <w:widowControl w:val="0"/>
              <w:jc w:val="both"/>
              <w:rPr>
                <w:rFonts w:hint="eastAsia"/>
                <w:sz w:val="28"/>
                <w:szCs w:val="28"/>
              </w:rPr>
            </w:pPr>
            <w:r w:rsidRPr="00CD02EA">
              <w:rPr>
                <w:bCs/>
                <w:color w:val="000000"/>
                <w:sz w:val="28"/>
                <w:szCs w:val="28"/>
              </w:rPr>
              <w:t>Юрьевич</w:t>
            </w:r>
          </w:p>
        </w:tc>
        <w:tc>
          <w:tcPr>
            <w:tcW w:w="373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ind w:left="113" w:right="79"/>
              <w:contextualSpacing/>
              <w:jc w:val="both"/>
              <w:rPr>
                <w:rFonts w:hint="eastAsia"/>
                <w:sz w:val="28"/>
                <w:szCs w:val="28"/>
              </w:rPr>
            </w:pPr>
            <w:r w:rsidRPr="00CD02EA">
              <w:rPr>
                <w:sz w:val="28"/>
                <w:szCs w:val="28"/>
              </w:rPr>
              <w:t>Директор по взаимодействию с потребителями - начальник Департамента технологического развития ПАО «Россети»</w:t>
            </w:r>
          </w:p>
        </w:tc>
      </w:tr>
      <w:tr w:rsidR="00521D7E" w:rsidRPr="001071FB" w:rsidTr="0080398A">
        <w:trPr>
          <w:trHeight w:val="303"/>
        </w:trPr>
        <w:tc>
          <w:tcPr>
            <w:tcW w:w="17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2.</w:t>
            </w:r>
          </w:p>
        </w:tc>
        <w:tc>
          <w:tcPr>
            <w:tcW w:w="109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rPr>
                <w:rFonts w:hint="eastAsia"/>
                <w:sz w:val="28"/>
                <w:szCs w:val="28"/>
              </w:rPr>
            </w:pPr>
            <w:r w:rsidRPr="00CD02EA">
              <w:rPr>
                <w:bCs/>
                <w:color w:val="000000"/>
                <w:sz w:val="28"/>
                <w:szCs w:val="28"/>
              </w:rPr>
              <w:t>Давыдкин Владимир Александрович</w:t>
            </w:r>
          </w:p>
        </w:tc>
        <w:tc>
          <w:tcPr>
            <w:tcW w:w="373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ind w:left="113" w:right="79"/>
              <w:contextualSpacing/>
              <w:jc w:val="both"/>
              <w:rPr>
                <w:rFonts w:hint="eastAsia"/>
                <w:sz w:val="28"/>
                <w:szCs w:val="28"/>
              </w:rPr>
            </w:pPr>
            <w:r w:rsidRPr="00CD02EA">
              <w:rPr>
                <w:sz w:val="28"/>
                <w:szCs w:val="28"/>
              </w:rPr>
              <w:t xml:space="preserve">Начальник управления департамента технологического присоединения и развития инфраструктуры </w:t>
            </w:r>
            <w:r>
              <w:rPr>
                <w:sz w:val="28"/>
                <w:szCs w:val="28"/>
              </w:rPr>
              <w:br/>
            </w:r>
            <w:r w:rsidRPr="00CD02EA">
              <w:rPr>
                <w:sz w:val="28"/>
                <w:szCs w:val="28"/>
              </w:rPr>
              <w:t>ПАО «Россети»</w:t>
            </w:r>
          </w:p>
        </w:tc>
      </w:tr>
      <w:tr w:rsidR="00521D7E" w:rsidRPr="001071FB" w:rsidTr="0080398A">
        <w:trPr>
          <w:trHeight w:val="303"/>
        </w:trPr>
        <w:tc>
          <w:tcPr>
            <w:tcW w:w="17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3.</w:t>
            </w:r>
          </w:p>
        </w:tc>
        <w:tc>
          <w:tcPr>
            <w:tcW w:w="109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Pr="00CD02EA" w:rsidRDefault="00521D7E" w:rsidP="0080398A">
            <w:pPr>
              <w:widowControl w:val="0"/>
              <w:rPr>
                <w:rFonts w:hint="eastAsia"/>
                <w:sz w:val="28"/>
                <w:szCs w:val="28"/>
              </w:rPr>
            </w:pPr>
            <w:r w:rsidRPr="00CD02EA">
              <w:rPr>
                <w:bCs/>
                <w:color w:val="000000"/>
                <w:sz w:val="28"/>
                <w:szCs w:val="28"/>
              </w:rPr>
              <w:t>Филатова Светлана Валерьевна</w:t>
            </w:r>
          </w:p>
        </w:tc>
        <w:tc>
          <w:tcPr>
            <w:tcW w:w="373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ind w:left="113" w:right="79"/>
              <w:contextualSpacing/>
              <w:jc w:val="both"/>
              <w:rPr>
                <w:rFonts w:hint="eastAsia"/>
                <w:sz w:val="28"/>
                <w:szCs w:val="28"/>
              </w:rPr>
            </w:pPr>
            <w:r w:rsidRPr="00CD02EA">
              <w:rPr>
                <w:sz w:val="28"/>
                <w:szCs w:val="28"/>
              </w:rPr>
              <w:t>Заместитель Генерального директора по развитию и реализации услуг ПАО «Северо-Запада»</w:t>
            </w:r>
          </w:p>
        </w:tc>
      </w:tr>
    </w:tbl>
    <w:p w:rsidR="00521D7E" w:rsidRPr="00CD02EA" w:rsidRDefault="00521D7E" w:rsidP="00521D7E">
      <w:pPr>
        <w:widowControl w:val="0"/>
        <w:tabs>
          <w:tab w:val="left" w:pos="709"/>
        </w:tabs>
        <w:ind w:firstLine="709"/>
        <w:jc w:val="both"/>
        <w:rPr>
          <w:rFonts w:eastAsia="Calibri"/>
          <w:b/>
          <w:sz w:val="28"/>
          <w:szCs w:val="28"/>
        </w:rPr>
      </w:pPr>
      <w:r w:rsidRPr="00CD02EA">
        <w:rPr>
          <w:color w:val="000000"/>
          <w:sz w:val="28"/>
          <w:szCs w:val="28"/>
        </w:rPr>
        <w:t xml:space="preserve">3.3. Избрать Председателем Комитета по технологическому присоединению к электрическим сетям Совета директоров </w:t>
      </w:r>
      <w:r>
        <w:rPr>
          <w:color w:val="000000"/>
          <w:sz w:val="28"/>
          <w:szCs w:val="28"/>
        </w:rPr>
        <w:br/>
      </w:r>
      <w:r w:rsidRPr="00CD02EA">
        <w:rPr>
          <w:color w:val="000000"/>
          <w:sz w:val="28"/>
          <w:szCs w:val="28"/>
        </w:rPr>
        <w:t xml:space="preserve">АО «Янтарьэнерго» </w:t>
      </w:r>
      <w:r w:rsidRPr="00CD02EA">
        <w:rPr>
          <w:bCs/>
          <w:color w:val="000000"/>
          <w:sz w:val="28"/>
          <w:szCs w:val="28"/>
        </w:rPr>
        <w:t>Клинкова Олега Юрьевича.</w:t>
      </w:r>
    </w:p>
    <w:p w:rsidR="00521D7E" w:rsidRPr="00CD02EA" w:rsidRDefault="00521D7E" w:rsidP="00521D7E">
      <w:pPr>
        <w:widowControl w:val="0"/>
        <w:ind w:right="20"/>
        <w:jc w:val="both"/>
        <w:rPr>
          <w:rFonts w:eastAsia="Calibri"/>
          <w:b/>
          <w:sz w:val="28"/>
          <w:szCs w:val="28"/>
        </w:rPr>
      </w:pPr>
    </w:p>
    <w:p w:rsidR="00521D7E" w:rsidRPr="00CD02EA" w:rsidRDefault="00521D7E" w:rsidP="00521D7E">
      <w:pPr>
        <w:widowControl w:val="0"/>
        <w:tabs>
          <w:tab w:val="left" w:pos="0"/>
        </w:tabs>
        <w:ind w:firstLine="709"/>
        <w:jc w:val="both"/>
        <w:rPr>
          <w:rFonts w:hint="eastAsia"/>
          <w:color w:val="000000"/>
          <w:sz w:val="28"/>
          <w:szCs w:val="28"/>
        </w:rPr>
      </w:pPr>
      <w:r w:rsidRPr="00CD02EA">
        <w:rPr>
          <w:color w:val="000000"/>
          <w:sz w:val="28"/>
          <w:szCs w:val="28"/>
        </w:rPr>
        <w:t>4.1. Определить количественный состав Комитета аудиту Совета директоров АО «Янтарьэнерго» – 3 (три) человек</w:t>
      </w:r>
    </w:p>
    <w:p w:rsidR="00521D7E" w:rsidRPr="00CD02EA" w:rsidRDefault="00521D7E" w:rsidP="00521D7E">
      <w:pPr>
        <w:widowControl w:val="0"/>
        <w:tabs>
          <w:tab w:val="left" w:pos="0"/>
        </w:tabs>
        <w:ind w:firstLine="709"/>
        <w:jc w:val="both"/>
        <w:rPr>
          <w:rFonts w:hint="eastAsia"/>
          <w:color w:val="000000"/>
          <w:sz w:val="28"/>
          <w:szCs w:val="28"/>
        </w:rPr>
      </w:pPr>
      <w:r w:rsidRPr="00CD02EA">
        <w:rPr>
          <w:color w:val="000000"/>
          <w:sz w:val="28"/>
          <w:szCs w:val="28"/>
        </w:rPr>
        <w:t>4.2.</w:t>
      </w:r>
      <w:r w:rsidRPr="00CD02EA">
        <w:rPr>
          <w:sz w:val="28"/>
          <w:szCs w:val="28"/>
        </w:rPr>
        <w:t xml:space="preserve"> Избрать</w:t>
      </w:r>
      <w:r w:rsidRPr="00CD02EA">
        <w:rPr>
          <w:color w:val="000000"/>
          <w:sz w:val="28"/>
          <w:szCs w:val="28"/>
        </w:rPr>
        <w:t xml:space="preserve"> персональный состав Комитета аудиту Совета директоров</w:t>
      </w:r>
      <w:r w:rsidRPr="00CD02EA">
        <w:rPr>
          <w:color w:val="000000"/>
          <w:sz w:val="28"/>
          <w:szCs w:val="28"/>
        </w:rPr>
        <w:br/>
        <w:t>АО «Янтарьэнерго»:</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
        <w:gridCol w:w="2082"/>
        <w:gridCol w:w="6964"/>
      </w:tblGrid>
      <w:tr w:rsidR="00521D7E" w:rsidRPr="001071FB" w:rsidTr="0080398A">
        <w:trPr>
          <w:trHeight w:val="84"/>
        </w:trPr>
        <w:tc>
          <w:tcPr>
            <w:tcW w:w="164"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sz w:val="28"/>
                <w:szCs w:val="28"/>
              </w:rPr>
            </w:pPr>
            <w:r w:rsidRPr="00CD02EA">
              <w:rPr>
                <w:sz w:val="28"/>
                <w:szCs w:val="28"/>
              </w:rPr>
              <w:t xml:space="preserve">№ </w:t>
            </w:r>
          </w:p>
        </w:tc>
        <w:tc>
          <w:tcPr>
            <w:tcW w:w="111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sz w:val="28"/>
                <w:szCs w:val="28"/>
              </w:rPr>
              <w:t>ФИО</w:t>
            </w:r>
          </w:p>
        </w:tc>
        <w:tc>
          <w:tcPr>
            <w:tcW w:w="372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sz w:val="28"/>
                <w:szCs w:val="28"/>
              </w:rPr>
            </w:pPr>
            <w:r w:rsidRPr="00CD02EA">
              <w:rPr>
                <w:sz w:val="28"/>
                <w:szCs w:val="28"/>
              </w:rPr>
              <w:t xml:space="preserve">Должность </w:t>
            </w:r>
          </w:p>
        </w:tc>
      </w:tr>
      <w:tr w:rsidR="00521D7E" w:rsidRPr="001071FB" w:rsidTr="0080398A">
        <w:trPr>
          <w:trHeight w:val="303"/>
        </w:trPr>
        <w:tc>
          <w:tcPr>
            <w:tcW w:w="164"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jc w:val="center"/>
              <w:rPr>
                <w:rFonts w:hint="eastAsia"/>
                <w:color w:val="000000"/>
                <w:sz w:val="28"/>
                <w:szCs w:val="28"/>
              </w:rPr>
            </w:pPr>
            <w:r w:rsidRPr="00CD02EA">
              <w:rPr>
                <w:color w:val="000000"/>
                <w:sz w:val="28"/>
                <w:szCs w:val="28"/>
              </w:rPr>
              <w:t>1.</w:t>
            </w:r>
          </w:p>
        </w:tc>
        <w:tc>
          <w:tcPr>
            <w:tcW w:w="111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Pr="00CD02EA" w:rsidRDefault="00521D7E" w:rsidP="0080398A">
            <w:pPr>
              <w:widowControl w:val="0"/>
              <w:jc w:val="both"/>
              <w:rPr>
                <w:rFonts w:hint="eastAsia"/>
                <w:sz w:val="28"/>
                <w:szCs w:val="28"/>
              </w:rPr>
            </w:pPr>
            <w:r w:rsidRPr="00CD02EA">
              <w:rPr>
                <w:bCs/>
                <w:color w:val="000000"/>
                <w:sz w:val="28"/>
                <w:szCs w:val="28"/>
              </w:rPr>
              <w:t xml:space="preserve">Ковалева Светлана </w:t>
            </w:r>
            <w:r w:rsidRPr="00CD02EA">
              <w:rPr>
                <w:bCs/>
                <w:color w:val="000000"/>
                <w:sz w:val="28"/>
                <w:szCs w:val="28"/>
              </w:rPr>
              <w:lastRenderedPageBreak/>
              <w:t>Николаевна</w:t>
            </w:r>
          </w:p>
        </w:tc>
        <w:tc>
          <w:tcPr>
            <w:tcW w:w="372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ind w:left="113" w:right="79"/>
              <w:contextualSpacing/>
              <w:jc w:val="both"/>
              <w:rPr>
                <w:rFonts w:hint="eastAsia"/>
                <w:sz w:val="28"/>
                <w:szCs w:val="28"/>
              </w:rPr>
            </w:pPr>
            <w:r w:rsidRPr="00CD02EA">
              <w:rPr>
                <w:sz w:val="28"/>
                <w:szCs w:val="28"/>
              </w:rPr>
              <w:lastRenderedPageBreak/>
              <w:t>Директор по внутреннему аудиту - начальник Департамента внутреннего аудита ПАО «Россети»</w:t>
            </w:r>
          </w:p>
        </w:tc>
      </w:tr>
      <w:tr w:rsidR="00521D7E" w:rsidRPr="001071FB" w:rsidTr="0080398A">
        <w:trPr>
          <w:trHeight w:val="303"/>
        </w:trPr>
        <w:tc>
          <w:tcPr>
            <w:tcW w:w="164"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lastRenderedPageBreak/>
              <w:t>2.</w:t>
            </w:r>
          </w:p>
        </w:tc>
        <w:tc>
          <w:tcPr>
            <w:tcW w:w="111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rPr>
                <w:rFonts w:hint="eastAsia"/>
                <w:sz w:val="28"/>
                <w:szCs w:val="28"/>
              </w:rPr>
            </w:pPr>
            <w:r w:rsidRPr="00CD02EA">
              <w:rPr>
                <w:bCs/>
                <w:color w:val="000000"/>
                <w:sz w:val="28"/>
                <w:szCs w:val="28"/>
              </w:rPr>
              <w:t>Михеев Дмитрий Дмитриевич</w:t>
            </w:r>
          </w:p>
        </w:tc>
        <w:tc>
          <w:tcPr>
            <w:tcW w:w="372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ind w:left="113" w:right="79"/>
              <w:contextualSpacing/>
              <w:jc w:val="both"/>
              <w:rPr>
                <w:rFonts w:hint="eastAsia"/>
                <w:sz w:val="28"/>
                <w:szCs w:val="28"/>
              </w:rPr>
            </w:pPr>
            <w:r w:rsidRPr="00CD02EA">
              <w:rPr>
                <w:bCs/>
                <w:sz w:val="28"/>
                <w:szCs w:val="28"/>
              </w:rPr>
              <w:t xml:space="preserve">Начальник Департамента по реализации услуг </w:t>
            </w:r>
            <w:r>
              <w:rPr>
                <w:bCs/>
                <w:sz w:val="28"/>
                <w:szCs w:val="28"/>
              </w:rPr>
              <w:br/>
            </w:r>
            <w:r w:rsidRPr="00CD02EA">
              <w:rPr>
                <w:bCs/>
                <w:sz w:val="28"/>
                <w:szCs w:val="28"/>
              </w:rPr>
              <w:t>ПАО «Россети»</w:t>
            </w:r>
          </w:p>
        </w:tc>
      </w:tr>
      <w:tr w:rsidR="00521D7E" w:rsidRPr="001071FB" w:rsidTr="0080398A">
        <w:trPr>
          <w:trHeight w:val="303"/>
        </w:trPr>
        <w:tc>
          <w:tcPr>
            <w:tcW w:w="164"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autoSpaceDE w:val="0"/>
              <w:autoSpaceDN w:val="0"/>
              <w:jc w:val="center"/>
              <w:rPr>
                <w:rFonts w:hint="eastAsia"/>
                <w:color w:val="000000"/>
                <w:sz w:val="28"/>
                <w:szCs w:val="28"/>
              </w:rPr>
            </w:pPr>
            <w:r w:rsidRPr="00CD02EA">
              <w:rPr>
                <w:color w:val="000000"/>
                <w:sz w:val="28"/>
                <w:szCs w:val="28"/>
              </w:rPr>
              <w:t>3.</w:t>
            </w:r>
          </w:p>
        </w:tc>
        <w:tc>
          <w:tcPr>
            <w:tcW w:w="111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521D7E" w:rsidRPr="00CD02EA" w:rsidRDefault="00521D7E" w:rsidP="0080398A">
            <w:pPr>
              <w:widowControl w:val="0"/>
              <w:rPr>
                <w:rFonts w:hint="eastAsia"/>
                <w:sz w:val="28"/>
                <w:szCs w:val="28"/>
              </w:rPr>
            </w:pPr>
            <w:r w:rsidRPr="00CD02EA">
              <w:rPr>
                <w:bCs/>
                <w:color w:val="000000"/>
                <w:sz w:val="28"/>
                <w:szCs w:val="28"/>
              </w:rPr>
              <w:t>Короткова Мария Вячеславна</w:t>
            </w:r>
          </w:p>
        </w:tc>
        <w:tc>
          <w:tcPr>
            <w:tcW w:w="372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521D7E" w:rsidRPr="00CD02EA" w:rsidRDefault="00521D7E" w:rsidP="0080398A">
            <w:pPr>
              <w:widowControl w:val="0"/>
              <w:ind w:left="113" w:right="79"/>
              <w:contextualSpacing/>
              <w:jc w:val="both"/>
              <w:rPr>
                <w:rFonts w:hint="eastAsia"/>
                <w:sz w:val="28"/>
                <w:szCs w:val="28"/>
              </w:rPr>
            </w:pPr>
            <w:r w:rsidRPr="00CD02EA">
              <w:rPr>
                <w:sz w:val="28"/>
                <w:szCs w:val="28"/>
              </w:rPr>
              <w:t>Директор ООО «МКС» (по предложению Клуба лидеров)</w:t>
            </w:r>
          </w:p>
        </w:tc>
      </w:tr>
    </w:tbl>
    <w:p w:rsidR="00521D7E" w:rsidRPr="00CD02EA" w:rsidRDefault="00521D7E" w:rsidP="00521D7E">
      <w:pPr>
        <w:widowControl w:val="0"/>
        <w:tabs>
          <w:tab w:val="left" w:pos="709"/>
        </w:tabs>
        <w:spacing w:before="120"/>
        <w:ind w:firstLine="709"/>
        <w:jc w:val="both"/>
        <w:rPr>
          <w:rFonts w:eastAsia="Calibri"/>
          <w:b/>
          <w:sz w:val="28"/>
          <w:szCs w:val="28"/>
        </w:rPr>
      </w:pPr>
      <w:r w:rsidRPr="00CD02EA">
        <w:rPr>
          <w:color w:val="000000"/>
          <w:sz w:val="28"/>
          <w:szCs w:val="28"/>
        </w:rPr>
        <w:t xml:space="preserve">4.3. Избрать Председателем Комитета аудиту Совета директоров                                 АО «Янтарьэнерго» </w:t>
      </w:r>
      <w:r w:rsidRPr="00CD02EA">
        <w:rPr>
          <w:bCs/>
          <w:color w:val="000000"/>
          <w:sz w:val="28"/>
          <w:szCs w:val="28"/>
        </w:rPr>
        <w:t>Ковалеву Светлану Николаевну.</w:t>
      </w:r>
    </w:p>
    <w:p w:rsidR="00944FB4" w:rsidRDefault="00944FB4" w:rsidP="0097428D">
      <w:pPr>
        <w:jc w:val="both"/>
        <w:rPr>
          <w:rFonts w:ascii="Times New Roman" w:eastAsia="Calibri" w:hAnsi="Times New Roman" w:cs="Times New Roman"/>
          <w:b/>
          <w:bCs/>
          <w:color w:val="000000"/>
          <w:kern w:val="0"/>
          <w:sz w:val="28"/>
          <w:szCs w:val="28"/>
          <w:lang w:eastAsia="ru-RU" w:bidi="ar-SA"/>
        </w:rPr>
      </w:pPr>
    </w:p>
    <w:p w:rsidR="0097428D" w:rsidRDefault="0097428D" w:rsidP="0097428D">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3 повестки дня:</w:t>
      </w:r>
      <w:r w:rsidRPr="00D542D0">
        <w:rPr>
          <w:rFonts w:eastAsia="Courier New"/>
          <w:sz w:val="28"/>
          <w:szCs w:val="28"/>
        </w:rPr>
        <w:t xml:space="preserve"> </w:t>
      </w:r>
    </w:p>
    <w:p w:rsidR="00EE2B86" w:rsidRPr="009C4E42" w:rsidRDefault="00EE2B86" w:rsidP="00F01206">
      <w:pPr>
        <w:pStyle w:val="a9"/>
        <w:numPr>
          <w:ilvl w:val="0"/>
          <w:numId w:val="15"/>
        </w:numPr>
        <w:tabs>
          <w:tab w:val="left" w:pos="1276"/>
        </w:tabs>
        <w:spacing w:after="0" w:line="240" w:lineRule="auto"/>
        <w:ind w:left="0" w:firstLine="709"/>
        <w:jc w:val="both"/>
        <w:rPr>
          <w:rFonts w:ascii="Times New Roman" w:hAnsi="Times New Roman"/>
          <w:bCs/>
          <w:sz w:val="28"/>
          <w:szCs w:val="28"/>
          <w:lang w:eastAsia="ru-RU"/>
        </w:rPr>
      </w:pPr>
      <w:r w:rsidRPr="009C4E42">
        <w:rPr>
          <w:rFonts w:ascii="Times New Roman" w:hAnsi="Times New Roman"/>
          <w:bCs/>
          <w:sz w:val="28"/>
          <w:szCs w:val="28"/>
          <w:lang w:eastAsia="ru-RU"/>
        </w:rPr>
        <w:t xml:space="preserve">Поручить представителям АО «Янтарьэнерго» в Совете директоров </w:t>
      </w:r>
      <w:r w:rsidRPr="009C4E42">
        <w:rPr>
          <w:rFonts w:ascii="Times New Roman" w:hAnsi="Times New Roman"/>
          <w:bCs/>
          <w:sz w:val="28"/>
          <w:szCs w:val="28"/>
          <w:lang w:eastAsia="ru-RU"/>
        </w:rPr>
        <w:br/>
        <w:t>АО «Янтарьэнергосбыт» по вопросу: «Об утверждении кандидатуры страховой организации для заключения договора страхования Общества. голосовать «ЗА» принятие следующего решения:</w:t>
      </w:r>
    </w:p>
    <w:p w:rsidR="00EE2B86" w:rsidRPr="00A45236" w:rsidRDefault="00EE2B86" w:rsidP="00EE2B86">
      <w:pPr>
        <w:tabs>
          <w:tab w:val="left" w:pos="1276"/>
        </w:tabs>
        <w:ind w:firstLine="709"/>
        <w:jc w:val="both"/>
        <w:rPr>
          <w:rFonts w:hint="eastAsia"/>
          <w:bCs/>
          <w:sz w:val="28"/>
          <w:szCs w:val="28"/>
        </w:rPr>
      </w:pPr>
      <w:r w:rsidRPr="00A45236">
        <w:rPr>
          <w:bCs/>
          <w:sz w:val="28"/>
          <w:szCs w:val="28"/>
        </w:rPr>
        <w:t xml:space="preserve">«1) Утвердить в качестве страховщика Общества следующую страховую компанию: </w:t>
      </w:r>
    </w:p>
    <w:tbl>
      <w:tblPr>
        <w:tblW w:w="9238" w:type="dxa"/>
        <w:tblInd w:w="108" w:type="dxa"/>
        <w:tblLayout w:type="fixed"/>
        <w:tblCellMar>
          <w:left w:w="0" w:type="dxa"/>
          <w:right w:w="0" w:type="dxa"/>
        </w:tblCellMar>
        <w:tblLook w:val="0000" w:firstRow="0" w:lastRow="0" w:firstColumn="0" w:lastColumn="0" w:noHBand="0" w:noVBand="0"/>
      </w:tblPr>
      <w:tblGrid>
        <w:gridCol w:w="3969"/>
        <w:gridCol w:w="2835"/>
        <w:gridCol w:w="2434"/>
      </w:tblGrid>
      <w:tr w:rsidR="00EE2B86" w:rsidRPr="00A45236" w:rsidTr="0080398A">
        <w:trPr>
          <w:cantSplit/>
          <w:trHeight w:val="398"/>
        </w:trPr>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E2B86" w:rsidRPr="00A45236" w:rsidRDefault="00EE2B86" w:rsidP="0080398A">
            <w:pPr>
              <w:jc w:val="center"/>
              <w:rPr>
                <w:rFonts w:hint="eastAsia"/>
                <w:sz w:val="28"/>
                <w:szCs w:val="28"/>
              </w:rPr>
            </w:pPr>
            <w:r w:rsidRPr="00A45236">
              <w:rPr>
                <w:sz w:val="28"/>
                <w:szCs w:val="28"/>
              </w:rPr>
              <w:t>Вид страхования</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EE2B86" w:rsidRPr="00A45236" w:rsidRDefault="00EE2B86" w:rsidP="0080398A">
            <w:pPr>
              <w:ind w:firstLine="3"/>
              <w:jc w:val="center"/>
              <w:rPr>
                <w:rFonts w:hint="eastAsia"/>
                <w:sz w:val="28"/>
                <w:szCs w:val="28"/>
              </w:rPr>
            </w:pPr>
            <w:r w:rsidRPr="00A45236">
              <w:rPr>
                <w:sz w:val="28"/>
                <w:szCs w:val="28"/>
              </w:rPr>
              <w:t>Страховая компания</w:t>
            </w:r>
          </w:p>
        </w:tc>
        <w:tc>
          <w:tcPr>
            <w:tcW w:w="24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EE2B86" w:rsidRPr="00A45236" w:rsidRDefault="00EE2B86" w:rsidP="0080398A">
            <w:pPr>
              <w:jc w:val="center"/>
              <w:rPr>
                <w:rFonts w:hint="eastAsia"/>
                <w:sz w:val="28"/>
                <w:szCs w:val="28"/>
              </w:rPr>
            </w:pPr>
            <w:r w:rsidRPr="00A45236">
              <w:rPr>
                <w:sz w:val="28"/>
                <w:szCs w:val="28"/>
              </w:rPr>
              <w:t>Период страхования</w:t>
            </w:r>
          </w:p>
        </w:tc>
      </w:tr>
      <w:tr w:rsidR="00EE2B86" w:rsidRPr="00A45236" w:rsidTr="0080398A">
        <w:trPr>
          <w:cantSplit/>
          <w:trHeight w:val="730"/>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2B86" w:rsidRPr="00A45236" w:rsidRDefault="00EE2B86" w:rsidP="0080398A">
            <w:pPr>
              <w:jc w:val="center"/>
              <w:rPr>
                <w:rFonts w:hint="eastAsia"/>
                <w:sz w:val="28"/>
                <w:szCs w:val="28"/>
              </w:rPr>
            </w:pPr>
            <w:r w:rsidRPr="00A45236">
              <w:rPr>
                <w:sz w:val="28"/>
                <w:szCs w:val="28"/>
              </w:rPr>
              <w:t>Добровольное страхование от несчастных случаев и болезней</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2B86" w:rsidRPr="00A45236" w:rsidRDefault="00EE2B86" w:rsidP="0080398A">
            <w:pPr>
              <w:jc w:val="center"/>
              <w:rPr>
                <w:rFonts w:hint="eastAsia"/>
                <w:sz w:val="28"/>
                <w:szCs w:val="28"/>
              </w:rPr>
            </w:pPr>
            <w:r w:rsidRPr="00A45236">
              <w:rPr>
                <w:sz w:val="28"/>
                <w:szCs w:val="28"/>
              </w:rPr>
              <w:t>АО «СОГАЗ»</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2B86" w:rsidRPr="00A45236" w:rsidRDefault="00EE2B86" w:rsidP="0080398A">
            <w:pPr>
              <w:jc w:val="center"/>
              <w:rPr>
                <w:rFonts w:hint="eastAsia"/>
                <w:sz w:val="28"/>
                <w:szCs w:val="28"/>
              </w:rPr>
            </w:pPr>
            <w:r w:rsidRPr="00A45236">
              <w:rPr>
                <w:sz w:val="28"/>
                <w:szCs w:val="28"/>
              </w:rPr>
              <w:t>с 22.06.2021 по 21.06.2022</w:t>
            </w:r>
          </w:p>
        </w:tc>
      </w:tr>
    </w:tbl>
    <w:p w:rsidR="00EE2B86" w:rsidRDefault="00EE2B86" w:rsidP="00EE2B86">
      <w:pPr>
        <w:tabs>
          <w:tab w:val="left" w:pos="1276"/>
        </w:tabs>
        <w:ind w:firstLine="709"/>
        <w:jc w:val="both"/>
        <w:rPr>
          <w:rFonts w:hint="eastAsia"/>
          <w:bCs/>
          <w:sz w:val="28"/>
          <w:szCs w:val="28"/>
        </w:rPr>
      </w:pPr>
      <w:r w:rsidRPr="00A45236">
        <w:rPr>
          <w:bCs/>
          <w:sz w:val="28"/>
          <w:szCs w:val="28"/>
        </w:rPr>
        <w:t>2) Отметить позднее вынесение вопроса на рассмотрение Совета директоров Общества.</w:t>
      </w:r>
      <w:r>
        <w:rPr>
          <w:bCs/>
          <w:sz w:val="28"/>
          <w:szCs w:val="28"/>
        </w:rPr>
        <w:t>».</w:t>
      </w:r>
    </w:p>
    <w:p w:rsidR="00EE2B86" w:rsidRPr="00A45236" w:rsidRDefault="00EE2B86" w:rsidP="00EE2B86">
      <w:pPr>
        <w:tabs>
          <w:tab w:val="left" w:pos="1276"/>
        </w:tabs>
        <w:spacing w:before="120"/>
        <w:ind w:firstLine="709"/>
        <w:jc w:val="both"/>
        <w:rPr>
          <w:rFonts w:hint="eastAsia"/>
          <w:bCs/>
          <w:sz w:val="28"/>
          <w:szCs w:val="28"/>
        </w:rPr>
      </w:pPr>
      <w:r w:rsidRPr="00A45236">
        <w:rPr>
          <w:bCs/>
          <w:sz w:val="28"/>
          <w:szCs w:val="28"/>
        </w:rPr>
        <w:t>2. П</w:t>
      </w:r>
      <w:r w:rsidRPr="00A45236">
        <w:rPr>
          <w:sz w:val="28"/>
          <w:szCs w:val="28"/>
        </w:rPr>
        <w:t xml:space="preserve">оручить представителям АО «Янтарьэнерго» в Совете директоров </w:t>
      </w:r>
      <w:r w:rsidRPr="00A45236">
        <w:rPr>
          <w:sz w:val="28"/>
          <w:szCs w:val="28"/>
        </w:rPr>
        <w:br/>
        <w:t>АО «</w:t>
      </w:r>
      <w:r w:rsidRPr="00A45236">
        <w:rPr>
          <w:bCs/>
          <w:sz w:val="28"/>
          <w:szCs w:val="28"/>
        </w:rPr>
        <w:t>Янтарьэнергосервис</w:t>
      </w:r>
      <w:r w:rsidRPr="00A45236">
        <w:rPr>
          <w:sz w:val="28"/>
          <w:szCs w:val="28"/>
        </w:rPr>
        <w:t>» по вопросу: «</w:t>
      </w:r>
      <w:r w:rsidRPr="00A45236">
        <w:rPr>
          <w:bCs/>
          <w:sz w:val="28"/>
          <w:szCs w:val="28"/>
        </w:rPr>
        <w:t>О рассмотрении отчета Единоличного исполнительного органа (Генерального директора) АО «Янтарьэнергосервис» об обеспечении страховой защиты в 1 квартале 2021 года»</w:t>
      </w:r>
      <w:r w:rsidRPr="00A45236">
        <w:rPr>
          <w:sz w:val="28"/>
          <w:szCs w:val="28"/>
        </w:rPr>
        <w:t xml:space="preserve"> голосовать «ЗА» принятие следующего решения: </w:t>
      </w:r>
    </w:p>
    <w:p w:rsidR="00EE2B86" w:rsidRPr="00A45236" w:rsidRDefault="00EE2B86" w:rsidP="00EE2B86">
      <w:pPr>
        <w:widowControl w:val="0"/>
        <w:tabs>
          <w:tab w:val="left" w:pos="709"/>
        </w:tabs>
        <w:ind w:firstLine="709"/>
        <w:jc w:val="both"/>
        <w:outlineLvl w:val="0"/>
        <w:rPr>
          <w:rFonts w:hint="eastAsia"/>
          <w:bCs/>
          <w:sz w:val="28"/>
          <w:szCs w:val="28"/>
        </w:rPr>
      </w:pPr>
      <w:r w:rsidRPr="00A45236">
        <w:rPr>
          <w:bCs/>
          <w:sz w:val="28"/>
          <w:szCs w:val="28"/>
        </w:rPr>
        <w:t>«1. Принять к сведению отчет Единоличного исполнительного органа (Генерального директора) АО «Янтарьэнергосервис» об обеспечении страховой защиты в 1 квартале 2021</w:t>
      </w:r>
      <w:r>
        <w:rPr>
          <w:bCs/>
          <w:sz w:val="28"/>
          <w:szCs w:val="28"/>
        </w:rPr>
        <w:t xml:space="preserve"> </w:t>
      </w:r>
      <w:r w:rsidRPr="00A45236">
        <w:rPr>
          <w:bCs/>
          <w:sz w:val="28"/>
          <w:szCs w:val="28"/>
        </w:rPr>
        <w:t>г</w:t>
      </w:r>
      <w:r>
        <w:rPr>
          <w:bCs/>
          <w:sz w:val="28"/>
          <w:szCs w:val="28"/>
        </w:rPr>
        <w:t>ода</w:t>
      </w:r>
      <w:r w:rsidRPr="00A45236">
        <w:rPr>
          <w:bCs/>
          <w:sz w:val="28"/>
          <w:szCs w:val="28"/>
        </w:rPr>
        <w:t xml:space="preserve"> согласно приложению</w:t>
      </w:r>
      <w:r>
        <w:rPr>
          <w:bCs/>
          <w:sz w:val="28"/>
          <w:szCs w:val="28"/>
        </w:rPr>
        <w:t xml:space="preserve"> </w:t>
      </w:r>
      <w:r w:rsidRPr="00A45236">
        <w:rPr>
          <w:bCs/>
          <w:sz w:val="28"/>
          <w:szCs w:val="28"/>
        </w:rPr>
        <w:t>к настоящему решению Совета директоров Общества.</w:t>
      </w:r>
    </w:p>
    <w:p w:rsidR="00EE2B86" w:rsidRPr="00A45236" w:rsidRDefault="00EE2B86" w:rsidP="00EE2B86">
      <w:pPr>
        <w:widowControl w:val="0"/>
        <w:ind w:firstLine="709"/>
        <w:jc w:val="both"/>
        <w:outlineLvl w:val="0"/>
        <w:rPr>
          <w:rFonts w:hint="eastAsia"/>
          <w:bCs/>
          <w:sz w:val="28"/>
          <w:szCs w:val="28"/>
        </w:rPr>
      </w:pPr>
      <w:r w:rsidRPr="00A45236">
        <w:rPr>
          <w:bCs/>
          <w:sz w:val="28"/>
          <w:szCs w:val="28"/>
        </w:rPr>
        <w:t>2. Отметить нарушение требований Положения об обеспечении страховой защиты АО «Янтарьэнергосервис», утвержденного решением Совета директоров Общества (далее – Положение), в части сроков вынесения вопроса на рассмотрение Совета директоров Общества.</w:t>
      </w:r>
    </w:p>
    <w:p w:rsidR="00EE2B86" w:rsidRPr="00A45236" w:rsidRDefault="00EE2B86" w:rsidP="00EE2B86">
      <w:pPr>
        <w:widowControl w:val="0"/>
        <w:tabs>
          <w:tab w:val="left" w:pos="851"/>
        </w:tabs>
        <w:ind w:firstLine="709"/>
        <w:jc w:val="both"/>
        <w:outlineLvl w:val="0"/>
        <w:rPr>
          <w:rFonts w:hint="eastAsia"/>
          <w:bCs/>
          <w:sz w:val="28"/>
          <w:szCs w:val="28"/>
        </w:rPr>
      </w:pPr>
      <w:r w:rsidRPr="00A45236">
        <w:rPr>
          <w:bCs/>
          <w:sz w:val="28"/>
          <w:szCs w:val="28"/>
        </w:rPr>
        <w:t>3. Поручить Единоличному исполнительному органу Общества исключить случаи нарушения Положения.</w:t>
      </w:r>
      <w:r w:rsidRPr="00A45236">
        <w:rPr>
          <w:sz w:val="28"/>
          <w:szCs w:val="28"/>
        </w:rPr>
        <w:t>».</w:t>
      </w:r>
    </w:p>
    <w:p w:rsidR="0097428D" w:rsidRDefault="0097428D" w:rsidP="0097428D">
      <w:pPr>
        <w:jc w:val="both"/>
        <w:rPr>
          <w:rFonts w:hint="eastAsia"/>
          <w:b/>
          <w:sz w:val="28"/>
          <w:szCs w:val="28"/>
        </w:rPr>
      </w:pPr>
    </w:p>
    <w:p w:rsidR="0097428D" w:rsidRDefault="0097428D" w:rsidP="0097428D">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По вопросу № 4 повестки дня:</w:t>
      </w:r>
    </w:p>
    <w:p w:rsidR="00335560" w:rsidRPr="00D34229" w:rsidRDefault="00335560" w:rsidP="00F01206">
      <w:pPr>
        <w:widowControl w:val="0"/>
        <w:numPr>
          <w:ilvl w:val="0"/>
          <w:numId w:val="17"/>
        </w:numPr>
        <w:tabs>
          <w:tab w:val="left" w:pos="851"/>
          <w:tab w:val="left" w:pos="993"/>
        </w:tabs>
        <w:ind w:left="0" w:firstLine="709"/>
        <w:jc w:val="both"/>
        <w:outlineLvl w:val="0"/>
        <w:rPr>
          <w:rFonts w:hint="eastAsia"/>
          <w:bCs/>
          <w:sz w:val="28"/>
          <w:szCs w:val="28"/>
        </w:rPr>
      </w:pPr>
      <w:r w:rsidRPr="00D34229">
        <w:rPr>
          <w:bCs/>
          <w:sz w:val="28"/>
          <w:szCs w:val="28"/>
        </w:rPr>
        <w:t xml:space="preserve">Принять к сведению отчет Единоличного исполнительного органа </w:t>
      </w:r>
      <w:r>
        <w:rPr>
          <w:bCs/>
          <w:sz w:val="28"/>
          <w:szCs w:val="28"/>
        </w:rPr>
        <w:br/>
      </w:r>
      <w:r w:rsidRPr="00D34229">
        <w:rPr>
          <w:bCs/>
          <w:sz w:val="28"/>
          <w:szCs w:val="28"/>
        </w:rPr>
        <w:t>АО «</w:t>
      </w:r>
      <w:r w:rsidRPr="00F01206">
        <w:rPr>
          <w:bCs/>
          <w:sz w:val="28"/>
          <w:szCs w:val="28"/>
        </w:rPr>
        <w:t>Янтарьэнерго</w:t>
      </w:r>
      <w:r w:rsidRPr="00D34229">
        <w:rPr>
          <w:bCs/>
          <w:sz w:val="28"/>
          <w:szCs w:val="28"/>
        </w:rPr>
        <w:t xml:space="preserve">» об обеспечении страховой защиты в 1 квартале 2021 года в соответствии с приложением </w:t>
      </w:r>
      <w:r>
        <w:rPr>
          <w:bCs/>
          <w:sz w:val="28"/>
          <w:szCs w:val="28"/>
        </w:rPr>
        <w:t xml:space="preserve">№ 2 </w:t>
      </w:r>
      <w:r w:rsidRPr="00D34229">
        <w:rPr>
          <w:bCs/>
          <w:sz w:val="28"/>
          <w:szCs w:val="28"/>
        </w:rPr>
        <w:t>к настоящему решению Совета директоров Общества.</w:t>
      </w:r>
    </w:p>
    <w:p w:rsidR="00335560" w:rsidRPr="00D34229" w:rsidRDefault="00335560" w:rsidP="00335560">
      <w:pPr>
        <w:widowControl w:val="0"/>
        <w:numPr>
          <w:ilvl w:val="0"/>
          <w:numId w:val="17"/>
        </w:numPr>
        <w:tabs>
          <w:tab w:val="left" w:pos="851"/>
          <w:tab w:val="left" w:pos="993"/>
        </w:tabs>
        <w:ind w:left="0" w:firstLine="709"/>
        <w:jc w:val="both"/>
        <w:outlineLvl w:val="0"/>
        <w:rPr>
          <w:rFonts w:hint="eastAsia"/>
          <w:bCs/>
          <w:sz w:val="28"/>
          <w:szCs w:val="28"/>
        </w:rPr>
      </w:pPr>
      <w:r w:rsidRPr="00D34229">
        <w:rPr>
          <w:bCs/>
          <w:sz w:val="28"/>
          <w:szCs w:val="28"/>
        </w:rPr>
        <w:lastRenderedPageBreak/>
        <w:t>Отметить нарушение требований Положения об обеспечении страховой защиты АО «Янтарьэнерго», утвержденного решением Совета директоров Общества (далее – Положение), в части сроков вынесения вопроса на рассмотрение Совета директоров Общества.</w:t>
      </w:r>
    </w:p>
    <w:p w:rsidR="00335560" w:rsidRDefault="00335560" w:rsidP="00335560">
      <w:pPr>
        <w:widowControl w:val="0"/>
        <w:numPr>
          <w:ilvl w:val="0"/>
          <w:numId w:val="17"/>
        </w:numPr>
        <w:tabs>
          <w:tab w:val="left" w:pos="851"/>
          <w:tab w:val="left" w:pos="993"/>
        </w:tabs>
        <w:ind w:left="0" w:firstLine="709"/>
        <w:jc w:val="both"/>
        <w:outlineLvl w:val="0"/>
        <w:rPr>
          <w:rFonts w:hint="eastAsia"/>
          <w:bCs/>
          <w:sz w:val="28"/>
          <w:szCs w:val="28"/>
        </w:rPr>
      </w:pPr>
      <w:r w:rsidRPr="00D34229">
        <w:rPr>
          <w:bCs/>
          <w:sz w:val="28"/>
          <w:szCs w:val="28"/>
        </w:rPr>
        <w:t>Поручить Единоличному исполнительному органу Общества исключить случаи нарушения Положения</w:t>
      </w:r>
      <w:r>
        <w:rPr>
          <w:bCs/>
          <w:sz w:val="28"/>
          <w:szCs w:val="28"/>
        </w:rPr>
        <w:t>.</w:t>
      </w:r>
    </w:p>
    <w:p w:rsidR="00944FB4" w:rsidRDefault="00944FB4" w:rsidP="0097428D">
      <w:pPr>
        <w:jc w:val="both"/>
        <w:rPr>
          <w:rFonts w:ascii="Times New Roman" w:eastAsia="Calibri" w:hAnsi="Times New Roman" w:cs="Times New Roman"/>
          <w:b/>
          <w:bCs/>
          <w:color w:val="000000"/>
          <w:kern w:val="0"/>
          <w:sz w:val="28"/>
          <w:szCs w:val="28"/>
          <w:lang w:eastAsia="ru-RU" w:bidi="ar-SA"/>
        </w:rPr>
      </w:pPr>
    </w:p>
    <w:p w:rsidR="00335560" w:rsidRDefault="0097428D" w:rsidP="00335560">
      <w:pPr>
        <w:jc w:val="both"/>
        <w:rPr>
          <w:rFonts w:hint="eastAsia"/>
          <w:color w:val="000000"/>
          <w:sz w:val="28"/>
          <w:szCs w:val="28"/>
        </w:rPr>
      </w:pPr>
      <w:r>
        <w:rPr>
          <w:rFonts w:ascii="Times New Roman" w:eastAsia="Calibri" w:hAnsi="Times New Roman" w:cs="Times New Roman"/>
          <w:b/>
          <w:bCs/>
          <w:color w:val="000000"/>
          <w:kern w:val="0"/>
          <w:sz w:val="28"/>
          <w:szCs w:val="28"/>
          <w:lang w:eastAsia="ru-RU" w:bidi="ar-SA"/>
        </w:rPr>
        <w:t>По вопросу № 5 повестки дня:</w:t>
      </w:r>
      <w:r w:rsidR="00335560" w:rsidRPr="00335560">
        <w:rPr>
          <w:bCs/>
          <w:sz w:val="28"/>
          <w:szCs w:val="28"/>
        </w:rPr>
        <w:t xml:space="preserve"> </w:t>
      </w:r>
      <w:r w:rsidR="00335560" w:rsidRPr="00B87CE0">
        <w:rPr>
          <w:bCs/>
          <w:sz w:val="28"/>
          <w:szCs w:val="28"/>
        </w:rPr>
        <w:t xml:space="preserve">Определить размер оплаты услуг аудитора </w:t>
      </w:r>
      <w:r w:rsidR="00FA5C7B">
        <w:rPr>
          <w:bCs/>
          <w:sz w:val="28"/>
          <w:szCs w:val="28"/>
        </w:rPr>
        <w:t xml:space="preserve">               </w:t>
      </w:r>
      <w:r w:rsidR="00335560" w:rsidRPr="00B87CE0">
        <w:rPr>
          <w:bCs/>
          <w:sz w:val="28"/>
          <w:szCs w:val="28"/>
        </w:rPr>
        <w:t>АО «Янтарьэнерго» по оказанию услуг по аудиту бухгалтерской (финансовой) отчетности за 2021 год, подготовленной в соответствии с РСБУ, аудиту консолидированной финансовой отчетности, подготовленной в соответствии с МСФО, за год, оканчивающийся 31.12.2021, в размере 4 600 000 (Четыре миллиона шестьсот тысяч) рублей, в том числе НДС 20%</w:t>
      </w:r>
      <w:r w:rsidR="00335560" w:rsidRPr="00B87CE0">
        <w:rPr>
          <w:color w:val="000000"/>
          <w:sz w:val="28"/>
          <w:szCs w:val="28"/>
        </w:rPr>
        <w:t>.</w:t>
      </w:r>
    </w:p>
    <w:p w:rsidR="0097428D" w:rsidRDefault="0097428D" w:rsidP="0097428D">
      <w:pPr>
        <w:jc w:val="both"/>
        <w:rPr>
          <w:rFonts w:ascii="Times New Roman" w:eastAsia="Calibri" w:hAnsi="Times New Roman" w:cs="Times New Roman"/>
          <w:b/>
          <w:bCs/>
          <w:color w:val="000000"/>
          <w:kern w:val="0"/>
          <w:sz w:val="28"/>
          <w:szCs w:val="28"/>
          <w:lang w:eastAsia="ru-RU" w:bidi="ar-SA"/>
        </w:rPr>
      </w:pPr>
    </w:p>
    <w:p w:rsidR="00886F8C" w:rsidRDefault="00886F8C" w:rsidP="00836FE9">
      <w:pPr>
        <w:jc w:val="both"/>
        <w:rPr>
          <w:rFonts w:eastAsia="Courier New"/>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703ADF">
        <w:rPr>
          <w:rFonts w:ascii="Times New Roman" w:hAnsi="Times New Roman" w:cs="Times New Roman"/>
          <w:sz w:val="28"/>
          <w:szCs w:val="28"/>
        </w:rPr>
        <w:t>0</w:t>
      </w:r>
      <w:r w:rsidR="00BF5A2B">
        <w:rPr>
          <w:rFonts w:ascii="Times New Roman" w:hAnsi="Times New Roman" w:cs="Times New Roman"/>
          <w:sz w:val="28"/>
          <w:szCs w:val="28"/>
        </w:rPr>
        <w:t>1</w:t>
      </w:r>
      <w:r w:rsidR="00636B7C" w:rsidRPr="00F94084">
        <w:rPr>
          <w:rFonts w:ascii="Times New Roman" w:hAnsi="Times New Roman" w:cs="Times New Roman"/>
          <w:sz w:val="28"/>
          <w:szCs w:val="28"/>
        </w:rPr>
        <w:t xml:space="preserve"> </w:t>
      </w:r>
      <w:r w:rsidR="00703ADF">
        <w:rPr>
          <w:rFonts w:ascii="Times New Roman" w:hAnsi="Times New Roman" w:cs="Times New Roman"/>
          <w:sz w:val="28"/>
          <w:szCs w:val="28"/>
        </w:rPr>
        <w:t>сентября</w:t>
      </w:r>
      <w:bookmarkStart w:id="0" w:name="_GoBack"/>
      <w:bookmarkEnd w:id="0"/>
      <w:r w:rsidRPr="007B15CF">
        <w:rPr>
          <w:rFonts w:ascii="Times New Roman" w:hAnsi="Times New Roman" w:cs="Times New Roman"/>
          <w:sz w:val="28"/>
          <w:szCs w:val="28"/>
        </w:rPr>
        <w:t xml:space="preserve"> 2021 года.</w:t>
      </w:r>
    </w:p>
    <w:p w:rsidR="00197168" w:rsidRDefault="00197168"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0F2387" w:rsidRDefault="000F2387" w:rsidP="00DC7A02">
      <w:pPr>
        <w:jc w:val="both"/>
        <w:rPr>
          <w:rFonts w:eastAsiaTheme="minorHAnsi"/>
          <w:sz w:val="28"/>
          <w:szCs w:val="28"/>
          <w:lang w:eastAsia="en-US"/>
        </w:rPr>
      </w:pPr>
    </w:p>
    <w:p w:rsidR="00952FB7" w:rsidRDefault="00952FB7" w:rsidP="00DC7A02">
      <w:pPr>
        <w:jc w:val="both"/>
        <w:rPr>
          <w:rFonts w:eastAsiaTheme="minorHAnsi"/>
          <w:sz w:val="28"/>
          <w:szCs w:val="28"/>
          <w:lang w:eastAsia="en-US"/>
        </w:rPr>
      </w:pPr>
      <w:r>
        <w:rPr>
          <w:rFonts w:eastAsiaTheme="minorHAnsi"/>
          <w:sz w:val="28"/>
          <w:szCs w:val="28"/>
          <w:lang w:eastAsia="en-US"/>
        </w:rPr>
        <w:t xml:space="preserve">Председатель Совета директоров                                           </w:t>
      </w:r>
      <w:r w:rsidR="00616B23">
        <w:rPr>
          <w:rFonts w:eastAsiaTheme="minorHAnsi"/>
          <w:sz w:val="28"/>
          <w:szCs w:val="28"/>
          <w:lang w:eastAsia="en-US"/>
        </w:rPr>
        <w:t xml:space="preserve">  </w:t>
      </w:r>
      <w:r>
        <w:rPr>
          <w:rFonts w:eastAsiaTheme="minorHAnsi"/>
          <w:sz w:val="28"/>
          <w:szCs w:val="28"/>
          <w:lang w:eastAsia="en-US"/>
        </w:rPr>
        <w:t xml:space="preserve">          А.А. Полинов</w:t>
      </w:r>
    </w:p>
    <w:p w:rsidR="00952FB7" w:rsidRDefault="00952FB7" w:rsidP="00DC7A02">
      <w:pPr>
        <w:jc w:val="both"/>
        <w:rPr>
          <w:rFonts w:eastAsiaTheme="minorHAnsi"/>
          <w:sz w:val="28"/>
          <w:szCs w:val="28"/>
          <w:lang w:eastAsia="en-US"/>
        </w:rPr>
      </w:pPr>
    </w:p>
    <w:p w:rsidR="00952FB7" w:rsidRDefault="00952FB7" w:rsidP="00DC7A02">
      <w:pPr>
        <w:jc w:val="both"/>
        <w:rPr>
          <w:rFonts w:eastAsiaTheme="minorHAnsi"/>
          <w:sz w:val="28"/>
          <w:szCs w:val="28"/>
          <w:lang w:eastAsia="en-US"/>
        </w:rPr>
      </w:pPr>
    </w:p>
    <w:p w:rsidR="00952FB7" w:rsidRDefault="00952FB7" w:rsidP="00DC7A02">
      <w:pPr>
        <w:jc w:val="both"/>
        <w:rPr>
          <w:rFonts w:eastAsiaTheme="minorHAnsi"/>
          <w:sz w:val="28"/>
          <w:szCs w:val="28"/>
          <w:lang w:eastAsia="en-US"/>
        </w:rPr>
      </w:pPr>
    </w:p>
    <w:p w:rsidR="00952FB7" w:rsidRDefault="00952FB7"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w:t>
      </w:r>
      <w:r w:rsidR="00BF5A2B">
        <w:rPr>
          <w:rFonts w:eastAsiaTheme="minorHAnsi"/>
          <w:sz w:val="28"/>
          <w:szCs w:val="28"/>
          <w:lang w:eastAsia="en-US"/>
        </w:rPr>
        <w:t>А.А. Темнышев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0C0" w:rsidRDefault="00F330C0" w:rsidP="00DC7A02">
      <w:pPr>
        <w:rPr>
          <w:rFonts w:hint="eastAsia"/>
        </w:rPr>
      </w:pPr>
      <w:r>
        <w:separator/>
      </w:r>
    </w:p>
  </w:endnote>
  <w:endnote w:type="continuationSeparator" w:id="0">
    <w:p w:rsidR="00F330C0" w:rsidRDefault="00F330C0"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386286"/>
      <w:docPartObj>
        <w:docPartGallery w:val="Page Numbers (Bottom of Page)"/>
        <w:docPartUnique/>
      </w:docPartObj>
    </w:sdtPr>
    <w:sdtEndPr/>
    <w:sdtContent>
      <w:p w:rsidR="0076606D" w:rsidRDefault="0076606D">
        <w:pPr>
          <w:pStyle w:val="af0"/>
          <w:jc w:val="right"/>
          <w:rPr>
            <w:rFonts w:hint="eastAsia"/>
          </w:rPr>
        </w:pPr>
        <w:r>
          <w:fldChar w:fldCharType="begin"/>
        </w:r>
        <w:r>
          <w:instrText>PAGE   \* MERGEFORMAT</w:instrText>
        </w:r>
        <w:r>
          <w:fldChar w:fldCharType="separate"/>
        </w:r>
        <w:r w:rsidR="002E6FE9">
          <w:rPr>
            <w:rFonts w:hint="eastAsia"/>
            <w:noProof/>
          </w:rPr>
          <w:t>1</w:t>
        </w:r>
        <w:r>
          <w:fldChar w:fldCharType="end"/>
        </w:r>
      </w:p>
    </w:sdtContent>
  </w:sdt>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0C0" w:rsidRDefault="00F330C0" w:rsidP="00DC7A02">
      <w:pPr>
        <w:rPr>
          <w:rFonts w:hint="eastAsia"/>
        </w:rPr>
      </w:pPr>
      <w:r>
        <w:separator/>
      </w:r>
    </w:p>
  </w:footnote>
  <w:footnote w:type="continuationSeparator" w:id="0">
    <w:p w:rsidR="00F330C0" w:rsidRDefault="00F330C0"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6C8F"/>
    <w:multiLevelType w:val="hybridMultilevel"/>
    <w:tmpl w:val="A45CC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CF4168"/>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15:restartNumberingAfterBreak="0">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D74233"/>
    <w:multiLevelType w:val="hybridMultilevel"/>
    <w:tmpl w:val="CFAEF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E1D3F00"/>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EA0C23"/>
    <w:multiLevelType w:val="hybridMultilevel"/>
    <w:tmpl w:val="8B9ED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B75721"/>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743C668B"/>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15:restartNumberingAfterBreak="0">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685884"/>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FB2223F"/>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5"/>
  </w:num>
  <w:num w:numId="4">
    <w:abstractNumId w:val="4"/>
  </w:num>
  <w:num w:numId="5">
    <w:abstractNumId w:val="10"/>
  </w:num>
  <w:num w:numId="6">
    <w:abstractNumId w:val="9"/>
  </w:num>
  <w:num w:numId="7">
    <w:abstractNumId w:val="6"/>
  </w:num>
  <w:num w:numId="8">
    <w:abstractNumId w:val="12"/>
  </w:num>
  <w:num w:numId="9">
    <w:abstractNumId w:val="1"/>
  </w:num>
  <w:num w:numId="10">
    <w:abstractNumId w:val="0"/>
  </w:num>
  <w:num w:numId="11">
    <w:abstractNumId w:val="8"/>
  </w:num>
  <w:num w:numId="12">
    <w:abstractNumId w:val="7"/>
  </w:num>
  <w:num w:numId="13">
    <w:abstractNumId w:val="16"/>
  </w:num>
  <w:num w:numId="14">
    <w:abstractNumId w:val="15"/>
  </w:num>
  <w:num w:numId="15">
    <w:abstractNumId w:val="11"/>
  </w:num>
  <w:num w:numId="16">
    <w:abstractNumId w:val="13"/>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706BC"/>
    <w:rsid w:val="00072D19"/>
    <w:rsid w:val="00074D2C"/>
    <w:rsid w:val="000801D3"/>
    <w:rsid w:val="000844DA"/>
    <w:rsid w:val="0009413C"/>
    <w:rsid w:val="000947FF"/>
    <w:rsid w:val="000A0788"/>
    <w:rsid w:val="000B735F"/>
    <w:rsid w:val="000D246F"/>
    <w:rsid w:val="000D6006"/>
    <w:rsid w:val="000E02FC"/>
    <w:rsid w:val="000E3995"/>
    <w:rsid w:val="000F1400"/>
    <w:rsid w:val="000F1861"/>
    <w:rsid w:val="000F2387"/>
    <w:rsid w:val="000F7EC2"/>
    <w:rsid w:val="001023B6"/>
    <w:rsid w:val="00102417"/>
    <w:rsid w:val="001073AC"/>
    <w:rsid w:val="00111AB6"/>
    <w:rsid w:val="0012460E"/>
    <w:rsid w:val="00124993"/>
    <w:rsid w:val="0013241C"/>
    <w:rsid w:val="00134498"/>
    <w:rsid w:val="001430EE"/>
    <w:rsid w:val="001457D7"/>
    <w:rsid w:val="001576D0"/>
    <w:rsid w:val="00157C19"/>
    <w:rsid w:val="00162834"/>
    <w:rsid w:val="0016498A"/>
    <w:rsid w:val="00164D5D"/>
    <w:rsid w:val="001713DD"/>
    <w:rsid w:val="00174C9A"/>
    <w:rsid w:val="00176A7E"/>
    <w:rsid w:val="001779F5"/>
    <w:rsid w:val="00184413"/>
    <w:rsid w:val="00185334"/>
    <w:rsid w:val="00185B47"/>
    <w:rsid w:val="0019411C"/>
    <w:rsid w:val="00195C24"/>
    <w:rsid w:val="00197168"/>
    <w:rsid w:val="001976B0"/>
    <w:rsid w:val="001A6002"/>
    <w:rsid w:val="001B0716"/>
    <w:rsid w:val="001B30A8"/>
    <w:rsid w:val="001C5A80"/>
    <w:rsid w:val="001D722D"/>
    <w:rsid w:val="001E1AF1"/>
    <w:rsid w:val="001E28AB"/>
    <w:rsid w:val="001E3350"/>
    <w:rsid w:val="001E6997"/>
    <w:rsid w:val="001F32F7"/>
    <w:rsid w:val="001F4413"/>
    <w:rsid w:val="001F521E"/>
    <w:rsid w:val="001F655D"/>
    <w:rsid w:val="00211566"/>
    <w:rsid w:val="0021608C"/>
    <w:rsid w:val="00224358"/>
    <w:rsid w:val="00233DD3"/>
    <w:rsid w:val="00234627"/>
    <w:rsid w:val="00243B23"/>
    <w:rsid w:val="002459EA"/>
    <w:rsid w:val="00245FD8"/>
    <w:rsid w:val="0025106C"/>
    <w:rsid w:val="00272131"/>
    <w:rsid w:val="00273740"/>
    <w:rsid w:val="00294944"/>
    <w:rsid w:val="002965B5"/>
    <w:rsid w:val="0029713A"/>
    <w:rsid w:val="00297352"/>
    <w:rsid w:val="002A2571"/>
    <w:rsid w:val="002A3DE2"/>
    <w:rsid w:val="002A77C3"/>
    <w:rsid w:val="002B3F2D"/>
    <w:rsid w:val="002B7853"/>
    <w:rsid w:val="002C0D17"/>
    <w:rsid w:val="002C4462"/>
    <w:rsid w:val="002C473E"/>
    <w:rsid w:val="002C5CB3"/>
    <w:rsid w:val="002D261E"/>
    <w:rsid w:val="002E4DE8"/>
    <w:rsid w:val="002E618A"/>
    <w:rsid w:val="002E6FE9"/>
    <w:rsid w:val="00305BEF"/>
    <w:rsid w:val="00307F9F"/>
    <w:rsid w:val="00310BED"/>
    <w:rsid w:val="003229BB"/>
    <w:rsid w:val="00323FCE"/>
    <w:rsid w:val="00326A6A"/>
    <w:rsid w:val="00332609"/>
    <w:rsid w:val="0033434A"/>
    <w:rsid w:val="00335560"/>
    <w:rsid w:val="00344B8C"/>
    <w:rsid w:val="00347A60"/>
    <w:rsid w:val="00352D0B"/>
    <w:rsid w:val="00360CED"/>
    <w:rsid w:val="00361DDF"/>
    <w:rsid w:val="00370748"/>
    <w:rsid w:val="003810FF"/>
    <w:rsid w:val="00385467"/>
    <w:rsid w:val="00391AB5"/>
    <w:rsid w:val="00393EF2"/>
    <w:rsid w:val="003956E9"/>
    <w:rsid w:val="003A2672"/>
    <w:rsid w:val="003D05E8"/>
    <w:rsid w:val="003D1CFB"/>
    <w:rsid w:val="003D395C"/>
    <w:rsid w:val="003D51B8"/>
    <w:rsid w:val="003E28E0"/>
    <w:rsid w:val="003F5A73"/>
    <w:rsid w:val="003F7D65"/>
    <w:rsid w:val="004004ED"/>
    <w:rsid w:val="00403327"/>
    <w:rsid w:val="00405A12"/>
    <w:rsid w:val="00407A80"/>
    <w:rsid w:val="0043579C"/>
    <w:rsid w:val="00447770"/>
    <w:rsid w:val="00450813"/>
    <w:rsid w:val="004533DD"/>
    <w:rsid w:val="004577DE"/>
    <w:rsid w:val="00470765"/>
    <w:rsid w:val="00470AF9"/>
    <w:rsid w:val="00470DCD"/>
    <w:rsid w:val="0047228A"/>
    <w:rsid w:val="00472C66"/>
    <w:rsid w:val="00472C77"/>
    <w:rsid w:val="0048164F"/>
    <w:rsid w:val="00485009"/>
    <w:rsid w:val="004875C5"/>
    <w:rsid w:val="00493905"/>
    <w:rsid w:val="004A368E"/>
    <w:rsid w:val="004B246C"/>
    <w:rsid w:val="004B7A5F"/>
    <w:rsid w:val="004C0578"/>
    <w:rsid w:val="004C343B"/>
    <w:rsid w:val="004C496E"/>
    <w:rsid w:val="004C4D96"/>
    <w:rsid w:val="004D1C1C"/>
    <w:rsid w:val="004D2D98"/>
    <w:rsid w:val="004D3722"/>
    <w:rsid w:val="004D38F0"/>
    <w:rsid w:val="004D5C79"/>
    <w:rsid w:val="004E14D9"/>
    <w:rsid w:val="004E51D4"/>
    <w:rsid w:val="004F438B"/>
    <w:rsid w:val="004F5471"/>
    <w:rsid w:val="004F77AA"/>
    <w:rsid w:val="00501E6A"/>
    <w:rsid w:val="00503358"/>
    <w:rsid w:val="00521D7E"/>
    <w:rsid w:val="00526433"/>
    <w:rsid w:val="005270F2"/>
    <w:rsid w:val="00530965"/>
    <w:rsid w:val="00530A9B"/>
    <w:rsid w:val="00534637"/>
    <w:rsid w:val="00542859"/>
    <w:rsid w:val="00556ACD"/>
    <w:rsid w:val="005571B9"/>
    <w:rsid w:val="00564801"/>
    <w:rsid w:val="0057092F"/>
    <w:rsid w:val="00580A37"/>
    <w:rsid w:val="00580EC9"/>
    <w:rsid w:val="00582B6C"/>
    <w:rsid w:val="00585520"/>
    <w:rsid w:val="005857CB"/>
    <w:rsid w:val="0058608E"/>
    <w:rsid w:val="005945DC"/>
    <w:rsid w:val="005A5109"/>
    <w:rsid w:val="005B1C2B"/>
    <w:rsid w:val="005D3F85"/>
    <w:rsid w:val="005D7B3B"/>
    <w:rsid w:val="005D7C69"/>
    <w:rsid w:val="005E191F"/>
    <w:rsid w:val="005E28E5"/>
    <w:rsid w:val="005E65B0"/>
    <w:rsid w:val="005F0F21"/>
    <w:rsid w:val="005F79EA"/>
    <w:rsid w:val="00602EEC"/>
    <w:rsid w:val="00607010"/>
    <w:rsid w:val="006102EF"/>
    <w:rsid w:val="00610714"/>
    <w:rsid w:val="00610F7F"/>
    <w:rsid w:val="00615701"/>
    <w:rsid w:val="00616A4A"/>
    <w:rsid w:val="00616B23"/>
    <w:rsid w:val="00617470"/>
    <w:rsid w:val="00621E09"/>
    <w:rsid w:val="006243C9"/>
    <w:rsid w:val="00627473"/>
    <w:rsid w:val="00627F1D"/>
    <w:rsid w:val="0063370A"/>
    <w:rsid w:val="00633886"/>
    <w:rsid w:val="00634D69"/>
    <w:rsid w:val="00636B7C"/>
    <w:rsid w:val="00640026"/>
    <w:rsid w:val="00641A9A"/>
    <w:rsid w:val="00645BDA"/>
    <w:rsid w:val="006537C5"/>
    <w:rsid w:val="006601CF"/>
    <w:rsid w:val="00673556"/>
    <w:rsid w:val="0068607B"/>
    <w:rsid w:val="00686832"/>
    <w:rsid w:val="006909F9"/>
    <w:rsid w:val="006A02E5"/>
    <w:rsid w:val="006B54AA"/>
    <w:rsid w:val="006C0FF8"/>
    <w:rsid w:val="006C2052"/>
    <w:rsid w:val="006C5DFB"/>
    <w:rsid w:val="006D1EF9"/>
    <w:rsid w:val="006D5A02"/>
    <w:rsid w:val="006D7078"/>
    <w:rsid w:val="006E25D2"/>
    <w:rsid w:val="006E478E"/>
    <w:rsid w:val="006F0A6E"/>
    <w:rsid w:val="006F2C1D"/>
    <w:rsid w:val="006F4387"/>
    <w:rsid w:val="007019FE"/>
    <w:rsid w:val="00703ADF"/>
    <w:rsid w:val="00703DC3"/>
    <w:rsid w:val="0072328F"/>
    <w:rsid w:val="007248C4"/>
    <w:rsid w:val="00732C85"/>
    <w:rsid w:val="00735F2E"/>
    <w:rsid w:val="00737789"/>
    <w:rsid w:val="00744DE2"/>
    <w:rsid w:val="00755FAC"/>
    <w:rsid w:val="00757904"/>
    <w:rsid w:val="0076606D"/>
    <w:rsid w:val="00774AD9"/>
    <w:rsid w:val="00775AD9"/>
    <w:rsid w:val="007849D0"/>
    <w:rsid w:val="007879C6"/>
    <w:rsid w:val="00787DBE"/>
    <w:rsid w:val="00792800"/>
    <w:rsid w:val="007B15CF"/>
    <w:rsid w:val="007B3FB7"/>
    <w:rsid w:val="007B561B"/>
    <w:rsid w:val="007B58EA"/>
    <w:rsid w:val="007B7381"/>
    <w:rsid w:val="007C0AA5"/>
    <w:rsid w:val="007C1627"/>
    <w:rsid w:val="007D037E"/>
    <w:rsid w:val="007D0452"/>
    <w:rsid w:val="007D775A"/>
    <w:rsid w:val="007E16C0"/>
    <w:rsid w:val="007E4A7D"/>
    <w:rsid w:val="007E539D"/>
    <w:rsid w:val="007E6992"/>
    <w:rsid w:val="007F1EF6"/>
    <w:rsid w:val="007F1FEE"/>
    <w:rsid w:val="007F5940"/>
    <w:rsid w:val="007F6890"/>
    <w:rsid w:val="00810B73"/>
    <w:rsid w:val="00815C67"/>
    <w:rsid w:val="008161ED"/>
    <w:rsid w:val="00821BC5"/>
    <w:rsid w:val="008262B9"/>
    <w:rsid w:val="008335A7"/>
    <w:rsid w:val="00836FE9"/>
    <w:rsid w:val="00845EC8"/>
    <w:rsid w:val="0084645D"/>
    <w:rsid w:val="00853078"/>
    <w:rsid w:val="00853527"/>
    <w:rsid w:val="008556A3"/>
    <w:rsid w:val="008561F9"/>
    <w:rsid w:val="008632AF"/>
    <w:rsid w:val="0088238A"/>
    <w:rsid w:val="00886F8C"/>
    <w:rsid w:val="00893317"/>
    <w:rsid w:val="00893CA7"/>
    <w:rsid w:val="008A27AA"/>
    <w:rsid w:val="008B0BF1"/>
    <w:rsid w:val="008B5CA9"/>
    <w:rsid w:val="008B61AB"/>
    <w:rsid w:val="008B7855"/>
    <w:rsid w:val="008D19A1"/>
    <w:rsid w:val="008E5ECB"/>
    <w:rsid w:val="008F035A"/>
    <w:rsid w:val="008F1BF9"/>
    <w:rsid w:val="008F2DE6"/>
    <w:rsid w:val="008F41D3"/>
    <w:rsid w:val="00906299"/>
    <w:rsid w:val="00911843"/>
    <w:rsid w:val="009351C3"/>
    <w:rsid w:val="00935584"/>
    <w:rsid w:val="00944FB4"/>
    <w:rsid w:val="00950B3D"/>
    <w:rsid w:val="00952F22"/>
    <w:rsid w:val="00952FB7"/>
    <w:rsid w:val="0096316E"/>
    <w:rsid w:val="009649BE"/>
    <w:rsid w:val="00971C2B"/>
    <w:rsid w:val="00972D91"/>
    <w:rsid w:val="0097428D"/>
    <w:rsid w:val="00985D01"/>
    <w:rsid w:val="00986FC5"/>
    <w:rsid w:val="009A4053"/>
    <w:rsid w:val="009A5552"/>
    <w:rsid w:val="009A7B35"/>
    <w:rsid w:val="009B2C2B"/>
    <w:rsid w:val="009B3883"/>
    <w:rsid w:val="009C14EC"/>
    <w:rsid w:val="009C1B3E"/>
    <w:rsid w:val="009D321C"/>
    <w:rsid w:val="009E1CC2"/>
    <w:rsid w:val="009E29DB"/>
    <w:rsid w:val="009F0584"/>
    <w:rsid w:val="009F4565"/>
    <w:rsid w:val="00A06787"/>
    <w:rsid w:val="00A24AE8"/>
    <w:rsid w:val="00A3027D"/>
    <w:rsid w:val="00A37ADC"/>
    <w:rsid w:val="00A41189"/>
    <w:rsid w:val="00A42226"/>
    <w:rsid w:val="00A44AA3"/>
    <w:rsid w:val="00A46A4C"/>
    <w:rsid w:val="00A46EEC"/>
    <w:rsid w:val="00A47520"/>
    <w:rsid w:val="00A5207B"/>
    <w:rsid w:val="00A5625A"/>
    <w:rsid w:val="00A63CC8"/>
    <w:rsid w:val="00A74F9F"/>
    <w:rsid w:val="00A80413"/>
    <w:rsid w:val="00A809D1"/>
    <w:rsid w:val="00A814AA"/>
    <w:rsid w:val="00A94C4C"/>
    <w:rsid w:val="00AA2716"/>
    <w:rsid w:val="00AA5151"/>
    <w:rsid w:val="00AA6C75"/>
    <w:rsid w:val="00AB07DA"/>
    <w:rsid w:val="00AB0A50"/>
    <w:rsid w:val="00AB41E4"/>
    <w:rsid w:val="00AB4209"/>
    <w:rsid w:val="00AC6161"/>
    <w:rsid w:val="00AD5D64"/>
    <w:rsid w:val="00AD7E46"/>
    <w:rsid w:val="00AE1935"/>
    <w:rsid w:val="00AE5990"/>
    <w:rsid w:val="00AE7544"/>
    <w:rsid w:val="00AE7587"/>
    <w:rsid w:val="00AF015C"/>
    <w:rsid w:val="00AF18F0"/>
    <w:rsid w:val="00AF4763"/>
    <w:rsid w:val="00AF490F"/>
    <w:rsid w:val="00AF5BA7"/>
    <w:rsid w:val="00B0563F"/>
    <w:rsid w:val="00B05993"/>
    <w:rsid w:val="00B1512F"/>
    <w:rsid w:val="00B34032"/>
    <w:rsid w:val="00B45A66"/>
    <w:rsid w:val="00B45B12"/>
    <w:rsid w:val="00B477B2"/>
    <w:rsid w:val="00B55714"/>
    <w:rsid w:val="00B57B1D"/>
    <w:rsid w:val="00B607F0"/>
    <w:rsid w:val="00B66BAD"/>
    <w:rsid w:val="00B66E27"/>
    <w:rsid w:val="00B80F2B"/>
    <w:rsid w:val="00B81F83"/>
    <w:rsid w:val="00B96688"/>
    <w:rsid w:val="00BA665A"/>
    <w:rsid w:val="00BB54D1"/>
    <w:rsid w:val="00BC1A85"/>
    <w:rsid w:val="00BC31C6"/>
    <w:rsid w:val="00BD1CC6"/>
    <w:rsid w:val="00BD379C"/>
    <w:rsid w:val="00BD70E6"/>
    <w:rsid w:val="00BE1849"/>
    <w:rsid w:val="00BE5EEC"/>
    <w:rsid w:val="00BE73AE"/>
    <w:rsid w:val="00BF125A"/>
    <w:rsid w:val="00BF5A2B"/>
    <w:rsid w:val="00C06BCC"/>
    <w:rsid w:val="00C07F83"/>
    <w:rsid w:val="00C140C4"/>
    <w:rsid w:val="00C215F3"/>
    <w:rsid w:val="00C22C7F"/>
    <w:rsid w:val="00C35AB2"/>
    <w:rsid w:val="00C44238"/>
    <w:rsid w:val="00C51CCF"/>
    <w:rsid w:val="00C52A97"/>
    <w:rsid w:val="00C575EB"/>
    <w:rsid w:val="00C61C1E"/>
    <w:rsid w:val="00C6604C"/>
    <w:rsid w:val="00C71667"/>
    <w:rsid w:val="00C75830"/>
    <w:rsid w:val="00C81D6B"/>
    <w:rsid w:val="00C94EA8"/>
    <w:rsid w:val="00CA1E3E"/>
    <w:rsid w:val="00CA3E5F"/>
    <w:rsid w:val="00CB7A88"/>
    <w:rsid w:val="00CC0D07"/>
    <w:rsid w:val="00CC0D92"/>
    <w:rsid w:val="00CD564C"/>
    <w:rsid w:val="00CD69BB"/>
    <w:rsid w:val="00CE17A7"/>
    <w:rsid w:val="00CF4A5B"/>
    <w:rsid w:val="00CF5AA9"/>
    <w:rsid w:val="00D00561"/>
    <w:rsid w:val="00D01992"/>
    <w:rsid w:val="00D034A9"/>
    <w:rsid w:val="00D06D09"/>
    <w:rsid w:val="00D0742B"/>
    <w:rsid w:val="00D123E1"/>
    <w:rsid w:val="00D134AD"/>
    <w:rsid w:val="00D16DEA"/>
    <w:rsid w:val="00D25E79"/>
    <w:rsid w:val="00D32892"/>
    <w:rsid w:val="00D47119"/>
    <w:rsid w:val="00D506A9"/>
    <w:rsid w:val="00D50BB4"/>
    <w:rsid w:val="00D542D0"/>
    <w:rsid w:val="00D55407"/>
    <w:rsid w:val="00D57925"/>
    <w:rsid w:val="00D80C87"/>
    <w:rsid w:val="00DA0FBA"/>
    <w:rsid w:val="00DB13E0"/>
    <w:rsid w:val="00DB2C29"/>
    <w:rsid w:val="00DB543A"/>
    <w:rsid w:val="00DC63FC"/>
    <w:rsid w:val="00DC7A02"/>
    <w:rsid w:val="00DD2E04"/>
    <w:rsid w:val="00DD3A9D"/>
    <w:rsid w:val="00DE58F0"/>
    <w:rsid w:val="00DE6986"/>
    <w:rsid w:val="00DF0C10"/>
    <w:rsid w:val="00DF7C79"/>
    <w:rsid w:val="00E055CB"/>
    <w:rsid w:val="00E108FC"/>
    <w:rsid w:val="00E44AD7"/>
    <w:rsid w:val="00E472A7"/>
    <w:rsid w:val="00E50969"/>
    <w:rsid w:val="00E568F6"/>
    <w:rsid w:val="00E5697A"/>
    <w:rsid w:val="00E8780D"/>
    <w:rsid w:val="00E94457"/>
    <w:rsid w:val="00E95962"/>
    <w:rsid w:val="00E95B6A"/>
    <w:rsid w:val="00EA17BB"/>
    <w:rsid w:val="00EA5B29"/>
    <w:rsid w:val="00EB11F9"/>
    <w:rsid w:val="00EB1E35"/>
    <w:rsid w:val="00EB6FDE"/>
    <w:rsid w:val="00EB7C38"/>
    <w:rsid w:val="00EC46D9"/>
    <w:rsid w:val="00EC65C4"/>
    <w:rsid w:val="00ED37FF"/>
    <w:rsid w:val="00EE00F5"/>
    <w:rsid w:val="00EE2B86"/>
    <w:rsid w:val="00EF6BEB"/>
    <w:rsid w:val="00F01206"/>
    <w:rsid w:val="00F057C6"/>
    <w:rsid w:val="00F06506"/>
    <w:rsid w:val="00F1054E"/>
    <w:rsid w:val="00F125CD"/>
    <w:rsid w:val="00F146A4"/>
    <w:rsid w:val="00F24CC4"/>
    <w:rsid w:val="00F27BF0"/>
    <w:rsid w:val="00F32370"/>
    <w:rsid w:val="00F330C0"/>
    <w:rsid w:val="00F3421E"/>
    <w:rsid w:val="00F348FE"/>
    <w:rsid w:val="00F4564B"/>
    <w:rsid w:val="00F5074C"/>
    <w:rsid w:val="00F578FE"/>
    <w:rsid w:val="00F61A5E"/>
    <w:rsid w:val="00F639DE"/>
    <w:rsid w:val="00F667B4"/>
    <w:rsid w:val="00F67EE0"/>
    <w:rsid w:val="00F73EB8"/>
    <w:rsid w:val="00F90428"/>
    <w:rsid w:val="00F91D90"/>
    <w:rsid w:val="00F937D9"/>
    <w:rsid w:val="00F93D75"/>
    <w:rsid w:val="00F93EFF"/>
    <w:rsid w:val="00F94084"/>
    <w:rsid w:val="00FA5C7B"/>
    <w:rsid w:val="00FB683E"/>
    <w:rsid w:val="00FC002C"/>
    <w:rsid w:val="00FC4AB9"/>
    <w:rsid w:val="00FC69CB"/>
    <w:rsid w:val="00FC7863"/>
    <w:rsid w:val="00FD53CD"/>
    <w:rsid w:val="00FD6EF6"/>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ACA46-B4EA-49E0-A065-4DE67C62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2689</Words>
  <Characters>15330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70</cp:revision>
  <cp:lastPrinted>2021-09-01T14:11:00Z</cp:lastPrinted>
  <dcterms:created xsi:type="dcterms:W3CDTF">2021-06-17T09:49:00Z</dcterms:created>
  <dcterms:modified xsi:type="dcterms:W3CDTF">2021-09-01T14:16:00Z</dcterms:modified>
  <dc:language>ru-RU</dc:language>
</cp:coreProperties>
</file>