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D14B9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54639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6202B5" w:rsidRPr="006202B5" w:rsidRDefault="006202B5" w:rsidP="006202B5">
      <w:pPr>
        <w:numPr>
          <w:ilvl w:val="0"/>
          <w:numId w:val="35"/>
        </w:numPr>
        <w:spacing w:after="120"/>
        <w:contextualSpacing/>
        <w:jc w:val="both"/>
        <w:rPr>
          <w:sz w:val="28"/>
          <w:szCs w:val="28"/>
        </w:rPr>
      </w:pPr>
      <w:r w:rsidRPr="006202B5">
        <w:rPr>
          <w:sz w:val="28"/>
          <w:szCs w:val="28"/>
        </w:rPr>
        <w:t>Об отмене решений Совета директоров Общества от 18.09.2018 (протокол № 6) по вопросам № 4 и № 5.</w:t>
      </w:r>
    </w:p>
    <w:p w:rsidR="006202B5" w:rsidRPr="006202B5" w:rsidRDefault="006202B5" w:rsidP="006202B5">
      <w:pPr>
        <w:numPr>
          <w:ilvl w:val="0"/>
          <w:numId w:val="35"/>
        </w:numPr>
        <w:spacing w:after="120"/>
        <w:contextualSpacing/>
        <w:jc w:val="both"/>
        <w:rPr>
          <w:sz w:val="28"/>
          <w:szCs w:val="28"/>
        </w:rPr>
      </w:pPr>
      <w:r w:rsidRPr="006202B5">
        <w:rPr>
          <w:sz w:val="28"/>
          <w:szCs w:val="28"/>
        </w:rPr>
        <w:t>Об избрании Генерального директора Общества.</w:t>
      </w:r>
    </w:p>
    <w:p w:rsidR="006202B5" w:rsidRPr="006202B5" w:rsidRDefault="006202B5" w:rsidP="006202B5">
      <w:pPr>
        <w:numPr>
          <w:ilvl w:val="0"/>
          <w:numId w:val="35"/>
        </w:numPr>
        <w:spacing w:after="120"/>
        <w:contextualSpacing/>
        <w:jc w:val="both"/>
        <w:rPr>
          <w:sz w:val="28"/>
          <w:szCs w:val="28"/>
        </w:rPr>
      </w:pPr>
      <w:r w:rsidRPr="006202B5">
        <w:rPr>
          <w:sz w:val="28"/>
          <w:szCs w:val="28"/>
        </w:rPr>
        <w:t>Об определении лица, уполномоченного осуществлять права и обязанности работодателя в отношении Генерального директора Общества.</w:t>
      </w:r>
    </w:p>
    <w:p w:rsidR="00E323DD" w:rsidRDefault="00E323DD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A522A" w:rsidRPr="006202B5" w:rsidRDefault="0088629E" w:rsidP="00117EAB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6202B5" w:rsidRPr="006202B5">
        <w:rPr>
          <w:sz w:val="28"/>
          <w:szCs w:val="28"/>
          <w:lang w:eastAsia="en-US"/>
        </w:rPr>
        <w:t>Об отмене решений Совета директоров Общества от 18.09.2018 (протокол № 6) по вопросам № 4 и № 5.</w:t>
      </w:r>
    </w:p>
    <w:p w:rsidR="00E323DD" w:rsidRPr="001820B4" w:rsidRDefault="00BB215F" w:rsidP="00E323DD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6202B5" w:rsidRPr="006202B5">
        <w:rPr>
          <w:bCs/>
          <w:sz w:val="28"/>
          <w:szCs w:val="28"/>
        </w:rPr>
        <w:t>Отменить решения Совета директоров Общества от 18.09.2018 (протокол № 6) по вопросам № 4 и № 5.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88629E" w:rsidRPr="0088629E" w:rsidTr="00D81FA9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D81FA9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0B449C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C3650" w:rsidRPr="00A8229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C3650" w:rsidRPr="00A82295" w:rsidRDefault="00AC3650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D81FA9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D81FA9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0170B" w:rsidRPr="00282FEB" w:rsidRDefault="00A21A9F" w:rsidP="0000170B">
      <w:pPr>
        <w:shd w:val="clear" w:color="auto" w:fill="FFFFFF"/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E323DD" w:rsidRPr="00871C64">
        <w:rPr>
          <w:sz w:val="28"/>
          <w:szCs w:val="28"/>
        </w:rPr>
        <w:t xml:space="preserve"> </w:t>
      </w:r>
      <w:r w:rsidR="006202B5" w:rsidRPr="006202B5">
        <w:rPr>
          <w:sz w:val="28"/>
          <w:szCs w:val="28"/>
        </w:rPr>
        <w:t>Об избрании Генерального директора Общества.</w:t>
      </w:r>
      <w:r w:rsidR="00E323DD" w:rsidRPr="00871C64">
        <w:rPr>
          <w:sz w:val="28"/>
          <w:szCs w:val="28"/>
        </w:rPr>
        <w:t xml:space="preserve">                                                                        </w:t>
      </w: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6202B5" w:rsidRPr="006202B5">
        <w:rPr>
          <w:bCs/>
          <w:sz w:val="28"/>
          <w:szCs w:val="28"/>
        </w:rPr>
        <w:t xml:space="preserve">Избрать Генеральным директором АО «Янтарьэнерго» </w:t>
      </w:r>
      <w:proofErr w:type="spellStart"/>
      <w:r w:rsidR="006202B5" w:rsidRPr="006202B5">
        <w:rPr>
          <w:bCs/>
          <w:sz w:val="28"/>
          <w:szCs w:val="28"/>
        </w:rPr>
        <w:t>Юткина</w:t>
      </w:r>
      <w:proofErr w:type="spellEnd"/>
      <w:r w:rsidR="006202B5" w:rsidRPr="006202B5">
        <w:rPr>
          <w:bCs/>
          <w:sz w:val="28"/>
          <w:szCs w:val="28"/>
        </w:rPr>
        <w:t xml:space="preserve"> Кирилла Александровича с 23.10.2018 по 22.10.2021 включительно.</w:t>
      </w:r>
    </w:p>
    <w:p w:rsidR="00A21A9F" w:rsidRDefault="00A21A9F" w:rsidP="00A21A9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21A9F" w:rsidRPr="0088629E" w:rsidTr="00CC102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21A9F" w:rsidRPr="0088629E" w:rsidTr="00CC102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21A9F" w:rsidRPr="00EE5B74" w:rsidRDefault="00A21A9F" w:rsidP="00CC102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  <w:tcBorders>
              <w:right w:val="single" w:sz="4" w:space="0" w:color="auto"/>
            </w:tcBorders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C66365" w:rsidTr="00CC1020">
        <w:tc>
          <w:tcPr>
            <w:tcW w:w="4583" w:type="dxa"/>
          </w:tcPr>
          <w:p w:rsidR="00A21A9F" w:rsidRPr="00C66365" w:rsidRDefault="00A21A9F" w:rsidP="00CC102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1A9F" w:rsidRPr="00C66365" w:rsidRDefault="00D31E9E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21A9F" w:rsidRPr="00A82295" w:rsidRDefault="00D31E9E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rPr>
          <w:trHeight w:val="310"/>
        </w:trPr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52BA" w:rsidRPr="00CE7D0C" w:rsidRDefault="00A21A9F" w:rsidP="00A21A9F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6202B5" w:rsidRPr="006202B5">
        <w:rPr>
          <w:sz w:val="28"/>
          <w:szCs w:val="28"/>
        </w:rPr>
        <w:t>Об определении лица, уполномоченного осуществлять права и обязанности работодателя в отношении Генерального директора Общества.</w:t>
      </w: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6202B5" w:rsidRDefault="006202B5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6202B5">
        <w:rPr>
          <w:bCs/>
          <w:sz w:val="28"/>
          <w:szCs w:val="28"/>
        </w:rPr>
        <w:t xml:space="preserve">Уполномочить </w:t>
      </w:r>
      <w:proofErr w:type="spellStart"/>
      <w:r w:rsidRPr="006202B5">
        <w:rPr>
          <w:bCs/>
          <w:sz w:val="28"/>
          <w:szCs w:val="28"/>
        </w:rPr>
        <w:t>Ливинского</w:t>
      </w:r>
      <w:proofErr w:type="spellEnd"/>
      <w:r w:rsidRPr="006202B5">
        <w:rPr>
          <w:bCs/>
          <w:sz w:val="28"/>
          <w:szCs w:val="28"/>
        </w:rPr>
        <w:t xml:space="preserve"> Павла Анатольевича, Генерального директора ПАО «Россети», осуществлять от имени Общества права и обязанности работодателя в отношении Генерального директора Общества </w:t>
      </w:r>
      <w:proofErr w:type="spellStart"/>
      <w:r w:rsidRPr="006202B5">
        <w:rPr>
          <w:bCs/>
          <w:sz w:val="28"/>
          <w:szCs w:val="28"/>
        </w:rPr>
        <w:t>Юткина</w:t>
      </w:r>
      <w:proofErr w:type="spellEnd"/>
      <w:r w:rsidRPr="006202B5">
        <w:rPr>
          <w:bCs/>
          <w:sz w:val="28"/>
          <w:szCs w:val="28"/>
        </w:rPr>
        <w:t xml:space="preserve"> Кирилла Александровича, в том числе определять условия трудового договора с Генеральным директором Общества и подписывать трудовой договор, дополнительные соглашения к нему, соглашения, связанные с расторжением трудового договора, компенсацией расходов по найму жилого помещения.</w:t>
      </w:r>
    </w:p>
    <w:p w:rsidR="00A21A9F" w:rsidRDefault="00A21A9F" w:rsidP="00A21A9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21A9F" w:rsidRPr="0088629E" w:rsidTr="00CC102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21A9F" w:rsidRPr="0088629E" w:rsidTr="00CC102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21A9F" w:rsidRPr="00EE5B74" w:rsidRDefault="00A21A9F" w:rsidP="00CC102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  <w:tcBorders>
              <w:right w:val="single" w:sz="4" w:space="0" w:color="auto"/>
            </w:tcBorders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C66365" w:rsidTr="00CC1020">
        <w:tc>
          <w:tcPr>
            <w:tcW w:w="4583" w:type="dxa"/>
          </w:tcPr>
          <w:p w:rsidR="00A21A9F" w:rsidRPr="00C66365" w:rsidRDefault="00A21A9F" w:rsidP="00CC102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1A9F" w:rsidRPr="00C6636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rPr>
          <w:trHeight w:val="310"/>
        </w:trPr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067B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E323DD" w:rsidRPr="001820B4" w:rsidRDefault="00DC067B" w:rsidP="00E323DD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6202B5" w:rsidRPr="006202B5">
        <w:rPr>
          <w:bCs/>
          <w:sz w:val="28"/>
          <w:szCs w:val="28"/>
        </w:rPr>
        <w:t>Отменить решения Совета директоров Общества от 18.09.2018 (протокол № 6) по вопросам № 4 и № 5.</w:t>
      </w:r>
    </w:p>
    <w:p w:rsidR="001352BA" w:rsidRDefault="001352BA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6202B5" w:rsidRDefault="00887F48" w:rsidP="006202B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6202B5" w:rsidRPr="006202B5">
        <w:rPr>
          <w:bCs/>
          <w:sz w:val="28"/>
          <w:szCs w:val="28"/>
        </w:rPr>
        <w:t xml:space="preserve">Избрать Генеральным директором АО «Янтарьэнерго» </w:t>
      </w:r>
      <w:proofErr w:type="spellStart"/>
      <w:r w:rsidR="006202B5" w:rsidRPr="006202B5">
        <w:rPr>
          <w:bCs/>
          <w:sz w:val="28"/>
          <w:szCs w:val="28"/>
        </w:rPr>
        <w:t>Юткина</w:t>
      </w:r>
      <w:proofErr w:type="spellEnd"/>
      <w:r w:rsidR="006202B5" w:rsidRPr="006202B5">
        <w:rPr>
          <w:bCs/>
          <w:sz w:val="28"/>
          <w:szCs w:val="28"/>
        </w:rPr>
        <w:t xml:space="preserve"> Кирилла Александровича с 23.10.2018 по 22.10.2021 включительно.</w:t>
      </w: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E323DD" w:rsidRDefault="006202B5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6202B5">
        <w:rPr>
          <w:rFonts w:eastAsiaTheme="minorHAnsi"/>
          <w:sz w:val="28"/>
          <w:szCs w:val="28"/>
          <w:lang w:eastAsia="en-US"/>
        </w:rPr>
        <w:t xml:space="preserve">Уполномочить </w:t>
      </w:r>
      <w:proofErr w:type="spellStart"/>
      <w:r w:rsidRPr="006202B5">
        <w:rPr>
          <w:rFonts w:eastAsiaTheme="minorHAnsi"/>
          <w:sz w:val="28"/>
          <w:szCs w:val="28"/>
          <w:lang w:eastAsia="en-US"/>
        </w:rPr>
        <w:t>Ливинского</w:t>
      </w:r>
      <w:proofErr w:type="spellEnd"/>
      <w:r w:rsidRPr="006202B5">
        <w:rPr>
          <w:rFonts w:eastAsiaTheme="minorHAnsi"/>
          <w:sz w:val="28"/>
          <w:szCs w:val="28"/>
          <w:lang w:eastAsia="en-US"/>
        </w:rPr>
        <w:t xml:space="preserve"> Павла Анатольевича, Генерального директора ПАО «Россети», осуществлять от имени Общества права и обязанности работодателя в отношении Генерального директора Общества </w:t>
      </w:r>
      <w:proofErr w:type="spellStart"/>
      <w:r w:rsidRPr="006202B5">
        <w:rPr>
          <w:rFonts w:eastAsiaTheme="minorHAnsi"/>
          <w:sz w:val="28"/>
          <w:szCs w:val="28"/>
          <w:lang w:eastAsia="en-US"/>
        </w:rPr>
        <w:t>Юткина</w:t>
      </w:r>
      <w:proofErr w:type="spellEnd"/>
      <w:r w:rsidRPr="006202B5">
        <w:rPr>
          <w:rFonts w:eastAsiaTheme="minorHAnsi"/>
          <w:sz w:val="28"/>
          <w:szCs w:val="28"/>
          <w:lang w:eastAsia="en-US"/>
        </w:rPr>
        <w:t xml:space="preserve"> Кирилла Александровича, в том числе определять условия трудового договора с Генеральным директором Общества и подписывать трудовой договор, дополнительные соглашения к нему, соглашения, связанные с расторжением трудового договора, компенсацией расходов по найму жилого помещения.</w:t>
      </w: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8639B">
        <w:rPr>
          <w:rFonts w:eastAsiaTheme="minorHAnsi"/>
          <w:bCs/>
          <w:color w:val="000000"/>
          <w:sz w:val="28"/>
          <w:szCs w:val="28"/>
          <w:lang w:eastAsia="en-US"/>
        </w:rPr>
        <w:t>22</w:t>
      </w:r>
      <w:bookmarkStart w:id="0" w:name="_GoBack"/>
      <w:bookmarkEnd w:id="0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17EAB">
        <w:rPr>
          <w:rFonts w:eastAsiaTheme="minorHAnsi"/>
          <w:bCs/>
          <w:color w:val="000000"/>
          <w:sz w:val="28"/>
          <w:szCs w:val="28"/>
          <w:lang w:eastAsia="en-US"/>
        </w:rPr>
        <w:t>ок</w:t>
      </w:r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CA" w:rsidRDefault="00DD3BCA" w:rsidP="001D1CEA">
      <w:r>
        <w:separator/>
      </w:r>
    </w:p>
  </w:endnote>
  <w:endnote w:type="continuationSeparator" w:id="0">
    <w:p w:rsidR="00DD3BCA" w:rsidRDefault="00DD3BCA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CA" w:rsidRDefault="00DD3BCA" w:rsidP="001D1CEA">
      <w:r>
        <w:separator/>
      </w:r>
    </w:p>
  </w:footnote>
  <w:footnote w:type="continuationSeparator" w:id="0">
    <w:p w:rsidR="00DD3BCA" w:rsidRDefault="00DD3BCA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39B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BAA"/>
    <w:multiLevelType w:val="hybridMultilevel"/>
    <w:tmpl w:val="00A2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2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24"/>
  </w:num>
  <w:num w:numId="5">
    <w:abstractNumId w:val="9"/>
  </w:num>
  <w:num w:numId="6">
    <w:abstractNumId w:val="29"/>
  </w:num>
  <w:num w:numId="7">
    <w:abstractNumId w:val="25"/>
  </w:num>
  <w:num w:numId="8">
    <w:abstractNumId w:val="18"/>
  </w:num>
  <w:num w:numId="9">
    <w:abstractNumId w:val="17"/>
  </w:num>
  <w:num w:numId="10">
    <w:abstractNumId w:val="8"/>
  </w:num>
  <w:num w:numId="11">
    <w:abstractNumId w:val="4"/>
  </w:num>
  <w:num w:numId="12">
    <w:abstractNumId w:val="2"/>
  </w:num>
  <w:num w:numId="13">
    <w:abstractNumId w:val="34"/>
  </w:num>
  <w:num w:numId="14">
    <w:abstractNumId w:val="10"/>
  </w:num>
  <w:num w:numId="15">
    <w:abstractNumId w:val="31"/>
  </w:num>
  <w:num w:numId="16">
    <w:abstractNumId w:val="30"/>
  </w:num>
  <w:num w:numId="17">
    <w:abstractNumId w:val="11"/>
  </w:num>
  <w:num w:numId="18">
    <w:abstractNumId w:val="32"/>
  </w:num>
  <w:num w:numId="19">
    <w:abstractNumId w:val="33"/>
  </w:num>
  <w:num w:numId="20">
    <w:abstractNumId w:val="6"/>
  </w:num>
  <w:num w:numId="21">
    <w:abstractNumId w:val="27"/>
  </w:num>
  <w:num w:numId="22">
    <w:abstractNumId w:val="15"/>
  </w:num>
  <w:num w:numId="23">
    <w:abstractNumId w:val="19"/>
  </w:num>
  <w:num w:numId="24">
    <w:abstractNumId w:val="7"/>
  </w:num>
  <w:num w:numId="25">
    <w:abstractNumId w:val="16"/>
  </w:num>
  <w:num w:numId="26">
    <w:abstractNumId w:val="0"/>
  </w:num>
  <w:num w:numId="27">
    <w:abstractNumId w:val="28"/>
  </w:num>
  <w:num w:numId="28">
    <w:abstractNumId w:val="3"/>
  </w:num>
  <w:num w:numId="29">
    <w:abstractNumId w:val="14"/>
  </w:num>
  <w:num w:numId="30">
    <w:abstractNumId w:val="5"/>
  </w:num>
  <w:num w:numId="31">
    <w:abstractNumId w:val="21"/>
  </w:num>
  <w:num w:numId="32">
    <w:abstractNumId w:val="13"/>
  </w:num>
  <w:num w:numId="33">
    <w:abstractNumId w:val="26"/>
  </w:num>
  <w:num w:numId="34">
    <w:abstractNumId w:val="20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2BA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5045"/>
    <w:rsid w:val="00447685"/>
    <w:rsid w:val="00453179"/>
    <w:rsid w:val="004533DF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38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2B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39B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0A66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0C7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4B98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1E9E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D0F76"/>
    <w:rsid w:val="00DD1FF4"/>
    <w:rsid w:val="00DD280E"/>
    <w:rsid w:val="00DD2F62"/>
    <w:rsid w:val="00DD3BCA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078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9FD8-CF53-47BE-B817-ABCF018E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34</cp:revision>
  <cp:lastPrinted>2018-08-09T09:30:00Z</cp:lastPrinted>
  <dcterms:created xsi:type="dcterms:W3CDTF">2018-08-09T08:44:00Z</dcterms:created>
  <dcterms:modified xsi:type="dcterms:W3CDTF">2018-10-22T11:48:00Z</dcterms:modified>
</cp:coreProperties>
</file>