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4D46D2" w:rsidRDefault="004D46D2" w:rsidP="00C63B27">
      <w:pPr>
        <w:jc w:val="center"/>
        <w:rPr>
          <w:b/>
          <w:bCs/>
          <w:sz w:val="28"/>
          <w:szCs w:val="28"/>
        </w:rPr>
      </w:pP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A76989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0</w:t>
      </w:r>
      <w:r w:rsidR="00907856"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AD2DDD">
        <w:rPr>
          <w:rFonts w:eastAsiaTheme="minorHAnsi"/>
          <w:b/>
          <w:bCs/>
          <w:sz w:val="28"/>
          <w:szCs w:val="28"/>
          <w:lang w:eastAsia="en-US"/>
        </w:rPr>
        <w:t>1</w:t>
      </w:r>
      <w:r>
        <w:rPr>
          <w:rFonts w:eastAsiaTheme="minorHAnsi"/>
          <w:b/>
          <w:bCs/>
          <w:sz w:val="28"/>
          <w:szCs w:val="28"/>
          <w:lang w:eastAsia="en-US"/>
        </w:rPr>
        <w:t>7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155F5D" w:rsidRDefault="0088629E" w:rsidP="0034411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 w:rsidR="0034411F" w:rsidRPr="00155F5D">
        <w:rPr>
          <w:sz w:val="28"/>
          <w:szCs w:val="28"/>
        </w:rPr>
        <w:t>Бердников Р</w:t>
      </w:r>
      <w:r w:rsidR="00155F5D">
        <w:rPr>
          <w:sz w:val="28"/>
          <w:szCs w:val="28"/>
        </w:rPr>
        <w:t xml:space="preserve">. </w:t>
      </w:r>
      <w:r w:rsidR="0034411F" w:rsidRPr="00155F5D">
        <w:rPr>
          <w:sz w:val="28"/>
          <w:szCs w:val="28"/>
        </w:rPr>
        <w:t>Н</w:t>
      </w:r>
      <w:r w:rsidR="00155F5D">
        <w:rPr>
          <w:sz w:val="28"/>
          <w:szCs w:val="28"/>
        </w:rPr>
        <w:t>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4B2351" w:rsidRDefault="0088629E" w:rsidP="00B057F1">
      <w:pPr>
        <w:jc w:val="both"/>
        <w:rPr>
          <w:rFonts w:eastAsiaTheme="minorHAnsi"/>
          <w:sz w:val="28"/>
          <w:szCs w:val="28"/>
          <w:lang w:eastAsia="en-US"/>
        </w:rPr>
      </w:pPr>
      <w:r w:rsidRPr="004B2351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</w:t>
      </w:r>
      <w:r w:rsidR="00155F5D" w:rsidRPr="004B2351">
        <w:rPr>
          <w:sz w:val="28"/>
          <w:szCs w:val="28"/>
        </w:rPr>
        <w:t>Бердников Р. Н., Бычко М. А.,</w:t>
      </w:r>
      <w:r w:rsidR="00155F5D" w:rsidRPr="004B2351">
        <w:rPr>
          <w:rFonts w:eastAsiaTheme="minorHAnsi"/>
          <w:sz w:val="28"/>
          <w:szCs w:val="28"/>
          <w:lang w:eastAsia="en-US"/>
        </w:rPr>
        <w:t xml:space="preserve"> </w:t>
      </w:r>
      <w:r w:rsidRPr="004B2351">
        <w:rPr>
          <w:rFonts w:eastAsiaTheme="minorHAnsi"/>
          <w:sz w:val="28"/>
          <w:szCs w:val="28"/>
          <w:lang w:eastAsia="en-US"/>
        </w:rPr>
        <w:t xml:space="preserve">Колесников М. А., </w:t>
      </w:r>
      <w:r w:rsidR="00E724A9" w:rsidRPr="004B2351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D13CC8" w:rsidRPr="004B2351">
        <w:rPr>
          <w:rFonts w:eastAsiaTheme="minorHAnsi"/>
          <w:sz w:val="28"/>
          <w:szCs w:val="28"/>
          <w:lang w:eastAsia="en-US"/>
        </w:rPr>
        <w:t xml:space="preserve">Ожерельев А. А., </w:t>
      </w:r>
      <w:r w:rsidR="009E68A8" w:rsidRPr="009E68A8">
        <w:rPr>
          <w:sz w:val="28"/>
          <w:szCs w:val="28"/>
        </w:rPr>
        <w:t xml:space="preserve">Прохоров Е. </w:t>
      </w:r>
      <w:proofErr w:type="spellStart"/>
      <w:proofErr w:type="gramStart"/>
      <w:r w:rsidR="009E68A8" w:rsidRPr="009E68A8">
        <w:rPr>
          <w:sz w:val="28"/>
          <w:szCs w:val="28"/>
        </w:rPr>
        <w:t>В.,</w:t>
      </w:r>
      <w:r w:rsidR="00D13CC8" w:rsidRPr="004B2351">
        <w:rPr>
          <w:rFonts w:eastAsiaTheme="minorHAnsi"/>
          <w:sz w:val="28"/>
          <w:szCs w:val="28"/>
          <w:lang w:eastAsia="en-US"/>
        </w:rPr>
        <w:t>Ящерицына</w:t>
      </w:r>
      <w:proofErr w:type="spellEnd"/>
      <w:proofErr w:type="gramEnd"/>
      <w:r w:rsidR="00D13CC8" w:rsidRPr="004B2351">
        <w:rPr>
          <w:rFonts w:eastAsiaTheme="minorHAnsi"/>
          <w:sz w:val="28"/>
          <w:szCs w:val="28"/>
          <w:lang w:eastAsia="en-US"/>
        </w:rPr>
        <w:t xml:space="preserve"> Ю. В.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9E68A8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9E68A8" w:rsidRPr="009E68A8">
        <w:rPr>
          <w:rFonts w:eastAsiaTheme="minorHAnsi"/>
          <w:sz w:val="28"/>
          <w:szCs w:val="28"/>
          <w:lang w:eastAsia="en-US"/>
        </w:rPr>
        <w:t>7</w:t>
      </w:r>
      <w:r w:rsidRPr="009E68A8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9E68A8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C76BE1" w:rsidRDefault="00C76BE1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9959F9" w:rsidRDefault="009959F9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959F9" w:rsidRPr="009959F9" w:rsidRDefault="009959F9" w:rsidP="009959F9">
      <w:pPr>
        <w:pStyle w:val="a7"/>
        <w:numPr>
          <w:ilvl w:val="0"/>
          <w:numId w:val="45"/>
        </w:numPr>
        <w:jc w:val="both"/>
        <w:rPr>
          <w:sz w:val="28"/>
          <w:szCs w:val="28"/>
        </w:rPr>
      </w:pPr>
      <w:r w:rsidRPr="009959F9">
        <w:rPr>
          <w:sz w:val="28"/>
          <w:szCs w:val="28"/>
        </w:rPr>
        <w:t>Об утверждении Сценарных условий формирования инвестиционной программы АО «Янтарьэнерго».</w:t>
      </w:r>
    </w:p>
    <w:p w:rsidR="00226A31" w:rsidRDefault="00226A31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959F9" w:rsidRDefault="0088629E" w:rsidP="009959F9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9959F9" w:rsidRPr="00C53363">
        <w:rPr>
          <w:sz w:val="28"/>
          <w:szCs w:val="28"/>
        </w:rPr>
        <w:t>Об утверждении Сценарных условий формирования инвестиционной программы АО «Янтарьэнерго».</w:t>
      </w:r>
    </w:p>
    <w:p w:rsidR="00226A31" w:rsidRDefault="00226A31" w:rsidP="00226A31">
      <w:pPr>
        <w:jc w:val="both"/>
        <w:rPr>
          <w:bCs/>
          <w:color w:val="000000"/>
          <w:sz w:val="28"/>
          <w:szCs w:val="28"/>
        </w:rPr>
      </w:pPr>
    </w:p>
    <w:p w:rsidR="00226A31" w:rsidRDefault="00BB215F" w:rsidP="00226A31">
      <w:pPr>
        <w:widowControl w:val="0"/>
        <w:tabs>
          <w:tab w:val="left" w:pos="2550"/>
        </w:tabs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</w:p>
    <w:p w:rsidR="009959F9" w:rsidRPr="00815D48" w:rsidRDefault="009959F9" w:rsidP="009959F9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815D48">
        <w:rPr>
          <w:sz w:val="28"/>
          <w:szCs w:val="28"/>
        </w:rPr>
        <w:t>1.   Утвердить Сценарные условия формирования инвестиционной программы АО «Янтарьэнерго» (далее – Сценарные условия) в соответствии с приложением</w:t>
      </w:r>
      <w:r>
        <w:rPr>
          <w:sz w:val="28"/>
          <w:szCs w:val="28"/>
        </w:rPr>
        <w:t xml:space="preserve"> № 1 </w:t>
      </w:r>
      <w:r w:rsidRPr="00815D48">
        <w:rPr>
          <w:sz w:val="28"/>
          <w:szCs w:val="28"/>
        </w:rPr>
        <w:t>к настоящему решению Совета директоров Общества.</w:t>
      </w:r>
    </w:p>
    <w:p w:rsidR="009959F9" w:rsidRDefault="009959F9" w:rsidP="009959F9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15D48">
        <w:rPr>
          <w:sz w:val="28"/>
          <w:szCs w:val="28"/>
        </w:rPr>
        <w:t xml:space="preserve"> Поручить единол</w:t>
      </w:r>
      <w:r>
        <w:rPr>
          <w:sz w:val="28"/>
          <w:szCs w:val="28"/>
        </w:rPr>
        <w:t xml:space="preserve">ичному исполнительному органу </w:t>
      </w:r>
      <w:r w:rsidRPr="00815D48">
        <w:rPr>
          <w:sz w:val="28"/>
          <w:szCs w:val="28"/>
        </w:rPr>
        <w:t>АО «Янтарьэнерго» обеспечить формирование инвестиционной программы Общества в соответствии со Сценарными условиями, указанными в п.1 настоящего решения, с целью последующего её утверждения в порядке, установленном действующим законодательством РФ.</w:t>
      </w:r>
    </w:p>
    <w:p w:rsidR="004D46D2" w:rsidRPr="00815D48" w:rsidRDefault="004D46D2" w:rsidP="009959F9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9959F9" w:rsidRDefault="009959F9" w:rsidP="00226A31">
      <w:pPr>
        <w:widowControl w:val="0"/>
        <w:tabs>
          <w:tab w:val="left" w:pos="2550"/>
        </w:tabs>
        <w:jc w:val="both"/>
        <w:rPr>
          <w:rFonts w:eastAsia="Calibri"/>
          <w:sz w:val="28"/>
          <w:szCs w:val="28"/>
        </w:rPr>
      </w:pP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lastRenderedPageBreak/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B057F1" w:rsidP="00B057F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C66365" w:rsidTr="00124045">
        <w:tc>
          <w:tcPr>
            <w:tcW w:w="4585" w:type="dxa"/>
          </w:tcPr>
          <w:p w:rsidR="00124045" w:rsidRPr="00C66365" w:rsidRDefault="00D23E83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C66365" w:rsidRDefault="00C6636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C66365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C66365" w:rsidRDefault="00C6636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7805B5">
        <w:tc>
          <w:tcPr>
            <w:tcW w:w="4585" w:type="dxa"/>
          </w:tcPr>
          <w:p w:rsidR="007E3309" w:rsidRPr="00621818" w:rsidRDefault="00D23E83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D33948">
        <w:trPr>
          <w:trHeight w:val="310"/>
        </w:trPr>
        <w:tc>
          <w:tcPr>
            <w:tcW w:w="4585" w:type="dxa"/>
          </w:tcPr>
          <w:p w:rsidR="00D33948" w:rsidRPr="00621818" w:rsidRDefault="00D33948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2A0ADD" w:rsidP="0088629E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F3CE0" w:rsidRDefault="00AF3CE0" w:rsidP="00F14686">
      <w:pPr>
        <w:ind w:right="-1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26A31" w:rsidRDefault="0062730C" w:rsidP="00226A31">
      <w:pPr>
        <w:widowControl w:val="0"/>
        <w:tabs>
          <w:tab w:val="left" w:pos="2550"/>
        </w:tabs>
        <w:jc w:val="both"/>
        <w:rPr>
          <w:rFonts w:eastAsia="Calibri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3D6F9D"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3D6F9D">
        <w:rPr>
          <w:rFonts w:eastAsiaTheme="minorHAnsi"/>
          <w:b/>
          <w:bCs/>
          <w:color w:val="000000"/>
          <w:sz w:val="28"/>
          <w:szCs w:val="28"/>
          <w:lang w:eastAsia="en-US"/>
        </w:rPr>
        <w:t>е п</w:t>
      </w:r>
      <w:r w:rsidR="003037EC" w:rsidRPr="009F403B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9F403B">
        <w:rPr>
          <w:rFonts w:eastAsiaTheme="minorHAnsi"/>
          <w:sz w:val="28"/>
          <w:szCs w:val="28"/>
          <w:lang w:eastAsia="en-US"/>
        </w:rPr>
        <w:t xml:space="preserve"> </w:t>
      </w:r>
    </w:p>
    <w:p w:rsidR="009959F9" w:rsidRPr="00815D48" w:rsidRDefault="009959F9" w:rsidP="009959F9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815D48">
        <w:rPr>
          <w:sz w:val="28"/>
          <w:szCs w:val="28"/>
        </w:rPr>
        <w:t xml:space="preserve">1.   Утвердить Сценарные условия формирования инвестиционной </w:t>
      </w:r>
      <w:proofErr w:type="gramStart"/>
      <w:r w:rsidRPr="00815D48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 </w:t>
      </w:r>
      <w:r w:rsidRPr="00815D48">
        <w:rPr>
          <w:sz w:val="28"/>
          <w:szCs w:val="28"/>
        </w:rPr>
        <w:t>АО</w:t>
      </w:r>
      <w:proofErr w:type="gramEnd"/>
      <w:r w:rsidRPr="00815D48">
        <w:rPr>
          <w:sz w:val="28"/>
          <w:szCs w:val="28"/>
        </w:rPr>
        <w:t xml:space="preserve"> «Янтарьэнерго» (далее – Сценарные условия) в соответствии с приложением</w:t>
      </w:r>
      <w:r>
        <w:rPr>
          <w:sz w:val="28"/>
          <w:szCs w:val="28"/>
        </w:rPr>
        <w:t xml:space="preserve"> № 1 </w:t>
      </w:r>
      <w:r w:rsidRPr="00815D48">
        <w:rPr>
          <w:sz w:val="28"/>
          <w:szCs w:val="28"/>
        </w:rPr>
        <w:t>к настоящему решению Совета директоров Общества.</w:t>
      </w:r>
    </w:p>
    <w:p w:rsidR="009959F9" w:rsidRPr="00815D48" w:rsidRDefault="009959F9" w:rsidP="009959F9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15D48">
        <w:rPr>
          <w:sz w:val="28"/>
          <w:szCs w:val="28"/>
        </w:rPr>
        <w:t xml:space="preserve"> Поручить едино</w:t>
      </w:r>
      <w:r>
        <w:rPr>
          <w:sz w:val="28"/>
          <w:szCs w:val="28"/>
        </w:rPr>
        <w:t xml:space="preserve">личному исполнительному органу </w:t>
      </w:r>
      <w:r w:rsidRPr="00815D48">
        <w:rPr>
          <w:sz w:val="28"/>
          <w:szCs w:val="28"/>
        </w:rPr>
        <w:t>АО «Янтарьэнерго» обеспечить формирование инвестиционной программы Общества в соответствии со Сценарными условиями, указанными в п.1 настоящего решения, с целью последующего её утверждения в порядке, установленном действующим законодательством РФ.</w:t>
      </w:r>
    </w:p>
    <w:p w:rsidR="003D6F9D" w:rsidRDefault="003D6F9D" w:rsidP="003D6F9D">
      <w:pPr>
        <w:jc w:val="both"/>
        <w:rPr>
          <w:rFonts w:eastAsiaTheme="minorHAnsi"/>
          <w:sz w:val="28"/>
          <w:szCs w:val="28"/>
          <w:lang w:eastAsia="en-US"/>
        </w:rPr>
      </w:pPr>
    </w:p>
    <w:p w:rsidR="00164AF5" w:rsidRDefault="00164AF5" w:rsidP="005C6F9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C4324" w:rsidRPr="00962389" w:rsidRDefault="002C4324" w:rsidP="002C2D7D">
      <w:pPr>
        <w:jc w:val="both"/>
        <w:rPr>
          <w:sz w:val="28"/>
          <w:szCs w:val="28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A76989">
        <w:rPr>
          <w:rFonts w:eastAsiaTheme="minorHAnsi"/>
          <w:bCs/>
          <w:color w:val="000000"/>
          <w:sz w:val="28"/>
          <w:szCs w:val="28"/>
          <w:lang w:eastAsia="en-US"/>
        </w:rPr>
        <w:t>16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февраля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8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BA0971" w:rsidRDefault="00BA0971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66356C" w:rsidRDefault="0066356C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66356C" w:rsidRDefault="0066356C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3F7F77" w:rsidRDefault="003F7F7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3F7F77" w:rsidRDefault="003F7F7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EE1EC3" w:rsidRPr="0034411F">
        <w:rPr>
          <w:sz w:val="28"/>
          <w:szCs w:val="28"/>
        </w:rPr>
        <w:t>Р</w:t>
      </w:r>
      <w:r w:rsidR="00EE1EC3">
        <w:rPr>
          <w:sz w:val="28"/>
          <w:szCs w:val="28"/>
        </w:rPr>
        <w:t xml:space="preserve">. </w:t>
      </w:r>
      <w:r w:rsidR="00EE1EC3" w:rsidRPr="0034411F">
        <w:rPr>
          <w:sz w:val="28"/>
          <w:szCs w:val="28"/>
        </w:rPr>
        <w:t>Н</w:t>
      </w:r>
      <w:r w:rsidR="00EE1EC3">
        <w:rPr>
          <w:sz w:val="28"/>
          <w:szCs w:val="28"/>
        </w:rPr>
        <w:t xml:space="preserve">. </w:t>
      </w:r>
      <w:r w:rsidR="0034411F" w:rsidRPr="0034411F">
        <w:rPr>
          <w:sz w:val="28"/>
          <w:szCs w:val="28"/>
        </w:rPr>
        <w:t xml:space="preserve">Бердников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E23123" w:rsidRDefault="00E2312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35C4C" w:rsidRDefault="00235C4C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66356C" w:rsidRDefault="0066356C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0E5" w:rsidRDefault="001B70E5" w:rsidP="001D1CEA">
      <w:r>
        <w:separator/>
      </w:r>
    </w:p>
  </w:endnote>
  <w:endnote w:type="continuationSeparator" w:id="0">
    <w:p w:rsidR="001B70E5" w:rsidRDefault="001B70E5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0E5" w:rsidRDefault="001B70E5" w:rsidP="001D1CEA">
      <w:r>
        <w:separator/>
      </w:r>
    </w:p>
  </w:footnote>
  <w:footnote w:type="continuationSeparator" w:id="0">
    <w:p w:rsidR="001B70E5" w:rsidRDefault="001B70E5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097B7B" w:rsidRDefault="00097B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6D2">
          <w:rPr>
            <w:noProof/>
          </w:rPr>
          <w:t>2</w:t>
        </w:r>
        <w:r>
          <w:fldChar w:fldCharType="end"/>
        </w:r>
      </w:p>
    </w:sdtContent>
  </w:sdt>
  <w:p w:rsidR="00097B7B" w:rsidRDefault="00097B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0DC0"/>
    <w:multiLevelType w:val="hybridMultilevel"/>
    <w:tmpl w:val="800A6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1767"/>
    <w:multiLevelType w:val="hybridMultilevel"/>
    <w:tmpl w:val="235E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57ABB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27A0438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B050BC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DE6C53"/>
    <w:multiLevelType w:val="hybridMultilevel"/>
    <w:tmpl w:val="015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E21D1"/>
    <w:multiLevelType w:val="hybridMultilevel"/>
    <w:tmpl w:val="9B28EAB0"/>
    <w:lvl w:ilvl="0" w:tplc="C896C0D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316F12"/>
    <w:multiLevelType w:val="hybridMultilevel"/>
    <w:tmpl w:val="984A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D51B7"/>
    <w:multiLevelType w:val="hybridMultilevel"/>
    <w:tmpl w:val="4B2E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C3626"/>
    <w:multiLevelType w:val="hybridMultilevel"/>
    <w:tmpl w:val="DA1640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C10CE"/>
    <w:multiLevelType w:val="hybridMultilevel"/>
    <w:tmpl w:val="1E60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96B9B"/>
    <w:multiLevelType w:val="hybridMultilevel"/>
    <w:tmpl w:val="4D0889B6"/>
    <w:lvl w:ilvl="0" w:tplc="78CE14D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C3118"/>
    <w:multiLevelType w:val="hybridMultilevel"/>
    <w:tmpl w:val="150812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72234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077D27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156C79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C34DA"/>
    <w:multiLevelType w:val="hybridMultilevel"/>
    <w:tmpl w:val="CCA67C62"/>
    <w:lvl w:ilvl="0" w:tplc="6792C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4F6941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0" w15:restartNumberingAfterBreak="0">
    <w:nsid w:val="53C45F45"/>
    <w:multiLevelType w:val="hybridMultilevel"/>
    <w:tmpl w:val="9B28EAB0"/>
    <w:lvl w:ilvl="0" w:tplc="C896C0D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64C7896"/>
    <w:multiLevelType w:val="hybridMultilevel"/>
    <w:tmpl w:val="BC605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737B0"/>
    <w:multiLevelType w:val="hybridMultilevel"/>
    <w:tmpl w:val="4FA4B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5260A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D4C26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37F49"/>
    <w:multiLevelType w:val="hybridMultilevel"/>
    <w:tmpl w:val="666E0F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C0B25"/>
    <w:multiLevelType w:val="hybridMultilevel"/>
    <w:tmpl w:val="6BFC2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952ED"/>
    <w:multiLevelType w:val="hybridMultilevel"/>
    <w:tmpl w:val="DF3490C8"/>
    <w:lvl w:ilvl="0" w:tplc="E2E06D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73F22BD"/>
    <w:multiLevelType w:val="hybridMultilevel"/>
    <w:tmpl w:val="C7826702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54865"/>
    <w:multiLevelType w:val="hybridMultilevel"/>
    <w:tmpl w:val="015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1098D"/>
    <w:multiLevelType w:val="hybridMultilevel"/>
    <w:tmpl w:val="4B2E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D564F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CF83EE6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91D8D"/>
    <w:multiLevelType w:val="hybridMultilevel"/>
    <w:tmpl w:val="2CA063D6"/>
    <w:lvl w:ilvl="0" w:tplc="8EA84A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5" w15:restartNumberingAfterBreak="0">
    <w:nsid w:val="71DB2532"/>
    <w:multiLevelType w:val="hybridMultilevel"/>
    <w:tmpl w:val="60C62128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A180B"/>
    <w:multiLevelType w:val="hybridMultilevel"/>
    <w:tmpl w:val="2DA46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C67F6"/>
    <w:multiLevelType w:val="hybridMultilevel"/>
    <w:tmpl w:val="17187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E1DFE"/>
    <w:multiLevelType w:val="hybridMultilevel"/>
    <w:tmpl w:val="8EF4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E1FAC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D6343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BE67DC7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B73D09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02E92"/>
    <w:multiLevelType w:val="hybridMultilevel"/>
    <w:tmpl w:val="8A58BC96"/>
    <w:lvl w:ilvl="0" w:tplc="47CCCDE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7"/>
  </w:num>
  <w:num w:numId="3">
    <w:abstractNumId w:val="39"/>
  </w:num>
  <w:num w:numId="4">
    <w:abstractNumId w:val="35"/>
  </w:num>
  <w:num w:numId="5">
    <w:abstractNumId w:val="3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0"/>
  </w:num>
  <w:num w:numId="10">
    <w:abstractNumId w:val="42"/>
  </w:num>
  <w:num w:numId="11">
    <w:abstractNumId w:val="13"/>
  </w:num>
  <w:num w:numId="12">
    <w:abstractNumId w:val="43"/>
  </w:num>
  <w:num w:numId="13">
    <w:abstractNumId w:val="33"/>
  </w:num>
  <w:num w:numId="14">
    <w:abstractNumId w:val="20"/>
  </w:num>
  <w:num w:numId="15">
    <w:abstractNumId w:val="7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7"/>
  </w:num>
  <w:num w:numId="19">
    <w:abstractNumId w:val="24"/>
  </w:num>
  <w:num w:numId="20">
    <w:abstractNumId w:val="32"/>
  </w:num>
  <w:num w:numId="21">
    <w:abstractNumId w:val="23"/>
  </w:num>
  <w:num w:numId="22">
    <w:abstractNumId w:val="27"/>
  </w:num>
  <w:num w:numId="23">
    <w:abstractNumId w:val="10"/>
  </w:num>
  <w:num w:numId="24">
    <w:abstractNumId w:val="12"/>
  </w:num>
  <w:num w:numId="25">
    <w:abstractNumId w:val="25"/>
  </w:num>
  <w:num w:numId="26">
    <w:abstractNumId w:val="34"/>
  </w:num>
  <w:num w:numId="27">
    <w:abstractNumId w:val="19"/>
  </w:num>
  <w:num w:numId="28">
    <w:abstractNumId w:val="18"/>
  </w:num>
  <w:num w:numId="29">
    <w:abstractNumId w:val="30"/>
  </w:num>
  <w:num w:numId="30">
    <w:abstractNumId w:val="9"/>
  </w:num>
  <w:num w:numId="31">
    <w:abstractNumId w:val="15"/>
  </w:num>
  <w:num w:numId="32">
    <w:abstractNumId w:val="3"/>
  </w:num>
  <w:num w:numId="33">
    <w:abstractNumId w:val="11"/>
  </w:num>
  <w:num w:numId="34">
    <w:abstractNumId w:val="16"/>
  </w:num>
  <w:num w:numId="35">
    <w:abstractNumId w:val="41"/>
  </w:num>
  <w:num w:numId="36">
    <w:abstractNumId w:val="28"/>
  </w:num>
  <w:num w:numId="37">
    <w:abstractNumId w:val="21"/>
  </w:num>
  <w:num w:numId="38">
    <w:abstractNumId w:val="31"/>
  </w:num>
  <w:num w:numId="39">
    <w:abstractNumId w:val="40"/>
  </w:num>
  <w:num w:numId="40">
    <w:abstractNumId w:val="14"/>
  </w:num>
  <w:num w:numId="41">
    <w:abstractNumId w:val="26"/>
  </w:num>
  <w:num w:numId="42">
    <w:abstractNumId w:val="2"/>
  </w:num>
  <w:num w:numId="43">
    <w:abstractNumId w:val="1"/>
  </w:num>
  <w:num w:numId="44">
    <w:abstractNumId w:val="22"/>
  </w:num>
  <w:num w:numId="4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873"/>
    <w:rsid w:val="00002953"/>
    <w:rsid w:val="00003330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54C4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3DEE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B320A"/>
    <w:rsid w:val="000B42B9"/>
    <w:rsid w:val="000B4F00"/>
    <w:rsid w:val="000B7858"/>
    <w:rsid w:val="000B7A5A"/>
    <w:rsid w:val="000C1106"/>
    <w:rsid w:val="000C3BD6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24045"/>
    <w:rsid w:val="001246E8"/>
    <w:rsid w:val="00124763"/>
    <w:rsid w:val="001254F4"/>
    <w:rsid w:val="00125D44"/>
    <w:rsid w:val="001278E3"/>
    <w:rsid w:val="001300BC"/>
    <w:rsid w:val="001304DA"/>
    <w:rsid w:val="00134C0D"/>
    <w:rsid w:val="00134E8E"/>
    <w:rsid w:val="00135D9F"/>
    <w:rsid w:val="001461FE"/>
    <w:rsid w:val="0014757E"/>
    <w:rsid w:val="001545BF"/>
    <w:rsid w:val="001545EA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5A41"/>
    <w:rsid w:val="001B70E5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1506"/>
    <w:rsid w:val="001E1E36"/>
    <w:rsid w:val="001E380B"/>
    <w:rsid w:val="001F24FC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893"/>
    <w:rsid w:val="00241CE2"/>
    <w:rsid w:val="00242261"/>
    <w:rsid w:val="00244DEB"/>
    <w:rsid w:val="00245DFD"/>
    <w:rsid w:val="002464CD"/>
    <w:rsid w:val="00252404"/>
    <w:rsid w:val="00255765"/>
    <w:rsid w:val="00256B5E"/>
    <w:rsid w:val="002571CD"/>
    <w:rsid w:val="00257695"/>
    <w:rsid w:val="00264932"/>
    <w:rsid w:val="0026513D"/>
    <w:rsid w:val="00272DC8"/>
    <w:rsid w:val="00272EA8"/>
    <w:rsid w:val="0027393E"/>
    <w:rsid w:val="00274DE3"/>
    <w:rsid w:val="00276649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6EB5"/>
    <w:rsid w:val="002B4649"/>
    <w:rsid w:val="002B6E4E"/>
    <w:rsid w:val="002B7153"/>
    <w:rsid w:val="002C2CD9"/>
    <w:rsid w:val="002C2D7D"/>
    <w:rsid w:val="002C31F1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52EA2"/>
    <w:rsid w:val="0035453D"/>
    <w:rsid w:val="00354C09"/>
    <w:rsid w:val="003577BC"/>
    <w:rsid w:val="00357EFF"/>
    <w:rsid w:val="00361302"/>
    <w:rsid w:val="00361C33"/>
    <w:rsid w:val="00361F13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C026E"/>
    <w:rsid w:val="003C1691"/>
    <w:rsid w:val="003C5828"/>
    <w:rsid w:val="003C6B75"/>
    <w:rsid w:val="003D1559"/>
    <w:rsid w:val="003D2901"/>
    <w:rsid w:val="003D2C52"/>
    <w:rsid w:val="003D2DC2"/>
    <w:rsid w:val="003D6F9D"/>
    <w:rsid w:val="003E0358"/>
    <w:rsid w:val="003E078D"/>
    <w:rsid w:val="003E2845"/>
    <w:rsid w:val="003E2A8A"/>
    <w:rsid w:val="003E3CC4"/>
    <w:rsid w:val="003E423A"/>
    <w:rsid w:val="003E48BD"/>
    <w:rsid w:val="003E4A85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2F8D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7685"/>
    <w:rsid w:val="00453179"/>
    <w:rsid w:val="00455745"/>
    <w:rsid w:val="00456A7B"/>
    <w:rsid w:val="004623D5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B0066"/>
    <w:rsid w:val="004B0514"/>
    <w:rsid w:val="004B2351"/>
    <w:rsid w:val="004B5B4E"/>
    <w:rsid w:val="004B608F"/>
    <w:rsid w:val="004B79E7"/>
    <w:rsid w:val="004C1D48"/>
    <w:rsid w:val="004C54FC"/>
    <w:rsid w:val="004D2916"/>
    <w:rsid w:val="004D46D2"/>
    <w:rsid w:val="004E0ED0"/>
    <w:rsid w:val="004E11D0"/>
    <w:rsid w:val="004E5331"/>
    <w:rsid w:val="004E571F"/>
    <w:rsid w:val="004E5FAA"/>
    <w:rsid w:val="004E6C80"/>
    <w:rsid w:val="004F0D5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14C2"/>
    <w:rsid w:val="0053365D"/>
    <w:rsid w:val="00536C4E"/>
    <w:rsid w:val="00537F7C"/>
    <w:rsid w:val="005413C1"/>
    <w:rsid w:val="00542B4F"/>
    <w:rsid w:val="00546F1A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E135A"/>
    <w:rsid w:val="005E2917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D18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7F0E"/>
    <w:rsid w:val="00670A63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3251"/>
    <w:rsid w:val="006B3BFE"/>
    <w:rsid w:val="006B3E8A"/>
    <w:rsid w:val="006B451D"/>
    <w:rsid w:val="006C507B"/>
    <w:rsid w:val="006D3913"/>
    <w:rsid w:val="006D411D"/>
    <w:rsid w:val="006D5567"/>
    <w:rsid w:val="006E1538"/>
    <w:rsid w:val="006E4428"/>
    <w:rsid w:val="006F34F8"/>
    <w:rsid w:val="006F3FA4"/>
    <w:rsid w:val="006F49A9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23AF6"/>
    <w:rsid w:val="00731ABC"/>
    <w:rsid w:val="00731FC3"/>
    <w:rsid w:val="0073487D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3720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52F3"/>
    <w:rsid w:val="00785786"/>
    <w:rsid w:val="00785C32"/>
    <w:rsid w:val="00790FFB"/>
    <w:rsid w:val="007922A8"/>
    <w:rsid w:val="00793131"/>
    <w:rsid w:val="0079344E"/>
    <w:rsid w:val="00797EBD"/>
    <w:rsid w:val="007A2B15"/>
    <w:rsid w:val="007A526E"/>
    <w:rsid w:val="007A54F9"/>
    <w:rsid w:val="007A5EF6"/>
    <w:rsid w:val="007A77E9"/>
    <w:rsid w:val="007B00AF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4C81"/>
    <w:rsid w:val="007C751D"/>
    <w:rsid w:val="007D048E"/>
    <w:rsid w:val="007D1DA6"/>
    <w:rsid w:val="007D280A"/>
    <w:rsid w:val="007D6676"/>
    <w:rsid w:val="007E0DC6"/>
    <w:rsid w:val="007E188B"/>
    <w:rsid w:val="007E1DC7"/>
    <w:rsid w:val="007E3309"/>
    <w:rsid w:val="007E52D2"/>
    <w:rsid w:val="007E58E3"/>
    <w:rsid w:val="007E6198"/>
    <w:rsid w:val="007E6510"/>
    <w:rsid w:val="007E6FA4"/>
    <w:rsid w:val="007F0D17"/>
    <w:rsid w:val="007F60EF"/>
    <w:rsid w:val="007F79FF"/>
    <w:rsid w:val="0080217E"/>
    <w:rsid w:val="0080346B"/>
    <w:rsid w:val="00803CA0"/>
    <w:rsid w:val="00805EDB"/>
    <w:rsid w:val="00811097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0B83"/>
    <w:rsid w:val="00846EE2"/>
    <w:rsid w:val="0084788D"/>
    <w:rsid w:val="0085069B"/>
    <w:rsid w:val="00850DF7"/>
    <w:rsid w:val="00851096"/>
    <w:rsid w:val="008534E6"/>
    <w:rsid w:val="00856BDE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4796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E3BA0"/>
    <w:rsid w:val="008E6997"/>
    <w:rsid w:val="008F0D3E"/>
    <w:rsid w:val="008F3329"/>
    <w:rsid w:val="008F37FA"/>
    <w:rsid w:val="008F3B84"/>
    <w:rsid w:val="008F4214"/>
    <w:rsid w:val="00901F4A"/>
    <w:rsid w:val="009032DA"/>
    <w:rsid w:val="00903EE8"/>
    <w:rsid w:val="0090737E"/>
    <w:rsid w:val="00907856"/>
    <w:rsid w:val="009125C7"/>
    <w:rsid w:val="009145D1"/>
    <w:rsid w:val="0092186E"/>
    <w:rsid w:val="00922BDD"/>
    <w:rsid w:val="00923778"/>
    <w:rsid w:val="00923BB7"/>
    <w:rsid w:val="00925382"/>
    <w:rsid w:val="00932228"/>
    <w:rsid w:val="009333DE"/>
    <w:rsid w:val="00936CED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BCC"/>
    <w:rsid w:val="00960960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59F9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7CBB"/>
    <w:rsid w:val="009D0864"/>
    <w:rsid w:val="009D0BC2"/>
    <w:rsid w:val="009D0EFE"/>
    <w:rsid w:val="009D1242"/>
    <w:rsid w:val="009D29C3"/>
    <w:rsid w:val="009D790B"/>
    <w:rsid w:val="009E03B3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5037"/>
    <w:rsid w:val="009F53A3"/>
    <w:rsid w:val="009F6B83"/>
    <w:rsid w:val="009F6F11"/>
    <w:rsid w:val="00A00EFD"/>
    <w:rsid w:val="00A05165"/>
    <w:rsid w:val="00A07888"/>
    <w:rsid w:val="00A10322"/>
    <w:rsid w:val="00A13B38"/>
    <w:rsid w:val="00A220FD"/>
    <w:rsid w:val="00A2321E"/>
    <w:rsid w:val="00A25858"/>
    <w:rsid w:val="00A313A5"/>
    <w:rsid w:val="00A324F9"/>
    <w:rsid w:val="00A3379E"/>
    <w:rsid w:val="00A338D9"/>
    <w:rsid w:val="00A342EE"/>
    <w:rsid w:val="00A365C7"/>
    <w:rsid w:val="00A36915"/>
    <w:rsid w:val="00A37681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715C1"/>
    <w:rsid w:val="00A7486B"/>
    <w:rsid w:val="00A748F0"/>
    <w:rsid w:val="00A763C4"/>
    <w:rsid w:val="00A76920"/>
    <w:rsid w:val="00A76989"/>
    <w:rsid w:val="00A8071E"/>
    <w:rsid w:val="00A80807"/>
    <w:rsid w:val="00A8152E"/>
    <w:rsid w:val="00A81F67"/>
    <w:rsid w:val="00A82295"/>
    <w:rsid w:val="00A826CB"/>
    <w:rsid w:val="00A82D7D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50A"/>
    <w:rsid w:val="00AF7602"/>
    <w:rsid w:val="00B01131"/>
    <w:rsid w:val="00B01A41"/>
    <w:rsid w:val="00B057F1"/>
    <w:rsid w:val="00B06395"/>
    <w:rsid w:val="00B10559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26030"/>
    <w:rsid w:val="00B32A93"/>
    <w:rsid w:val="00B34F54"/>
    <w:rsid w:val="00B351F1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611D9"/>
    <w:rsid w:val="00B61864"/>
    <w:rsid w:val="00B6281B"/>
    <w:rsid w:val="00B63719"/>
    <w:rsid w:val="00B67483"/>
    <w:rsid w:val="00B71163"/>
    <w:rsid w:val="00B715B8"/>
    <w:rsid w:val="00B74FD3"/>
    <w:rsid w:val="00B7529F"/>
    <w:rsid w:val="00B754B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43B9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54CE"/>
    <w:rsid w:val="00BB5A4C"/>
    <w:rsid w:val="00BB6366"/>
    <w:rsid w:val="00BC1202"/>
    <w:rsid w:val="00BC208C"/>
    <w:rsid w:val="00BC35BE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14071"/>
    <w:rsid w:val="00C23018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330C"/>
    <w:rsid w:val="00C63B27"/>
    <w:rsid w:val="00C642C5"/>
    <w:rsid w:val="00C66365"/>
    <w:rsid w:val="00C673C3"/>
    <w:rsid w:val="00C70097"/>
    <w:rsid w:val="00C70E34"/>
    <w:rsid w:val="00C70FCF"/>
    <w:rsid w:val="00C71288"/>
    <w:rsid w:val="00C71803"/>
    <w:rsid w:val="00C723A6"/>
    <w:rsid w:val="00C72B56"/>
    <w:rsid w:val="00C762E5"/>
    <w:rsid w:val="00C76BE1"/>
    <w:rsid w:val="00C77A13"/>
    <w:rsid w:val="00C83D96"/>
    <w:rsid w:val="00C85C44"/>
    <w:rsid w:val="00C9053F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40CE"/>
    <w:rsid w:val="00CF5A9E"/>
    <w:rsid w:val="00CF63F0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3534"/>
    <w:rsid w:val="00D23941"/>
    <w:rsid w:val="00D23E83"/>
    <w:rsid w:val="00D26359"/>
    <w:rsid w:val="00D26C74"/>
    <w:rsid w:val="00D27A5F"/>
    <w:rsid w:val="00D30DC8"/>
    <w:rsid w:val="00D333CA"/>
    <w:rsid w:val="00D33948"/>
    <w:rsid w:val="00D36F38"/>
    <w:rsid w:val="00D40BD1"/>
    <w:rsid w:val="00D420A8"/>
    <w:rsid w:val="00D43A73"/>
    <w:rsid w:val="00D47E4D"/>
    <w:rsid w:val="00D5192D"/>
    <w:rsid w:val="00D62F5C"/>
    <w:rsid w:val="00D640DE"/>
    <w:rsid w:val="00D72506"/>
    <w:rsid w:val="00D74B33"/>
    <w:rsid w:val="00D7669C"/>
    <w:rsid w:val="00D813DC"/>
    <w:rsid w:val="00D819BA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4AD"/>
    <w:rsid w:val="00DB7CA7"/>
    <w:rsid w:val="00DC21A4"/>
    <w:rsid w:val="00DC23C1"/>
    <w:rsid w:val="00DC3B1C"/>
    <w:rsid w:val="00DD0F76"/>
    <w:rsid w:val="00DD1FF4"/>
    <w:rsid w:val="00DD280E"/>
    <w:rsid w:val="00DD2F62"/>
    <w:rsid w:val="00DD4DD8"/>
    <w:rsid w:val="00DD5934"/>
    <w:rsid w:val="00DD5E98"/>
    <w:rsid w:val="00DD728E"/>
    <w:rsid w:val="00DE1EE8"/>
    <w:rsid w:val="00DE2C7D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5830"/>
    <w:rsid w:val="00E37B85"/>
    <w:rsid w:val="00E42DFE"/>
    <w:rsid w:val="00E47381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92"/>
    <w:rsid w:val="00E85149"/>
    <w:rsid w:val="00E85306"/>
    <w:rsid w:val="00E867DF"/>
    <w:rsid w:val="00E876E8"/>
    <w:rsid w:val="00E87D32"/>
    <w:rsid w:val="00E918A2"/>
    <w:rsid w:val="00E926F5"/>
    <w:rsid w:val="00E93177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C5347"/>
    <w:rsid w:val="00ED08D0"/>
    <w:rsid w:val="00ED0A72"/>
    <w:rsid w:val="00ED0CBA"/>
    <w:rsid w:val="00ED6818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7B3B"/>
    <w:rsid w:val="00F02025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3A47"/>
    <w:rsid w:val="00F2425F"/>
    <w:rsid w:val="00F257ED"/>
    <w:rsid w:val="00F259C3"/>
    <w:rsid w:val="00F27742"/>
    <w:rsid w:val="00F311B2"/>
    <w:rsid w:val="00F3192E"/>
    <w:rsid w:val="00F326CB"/>
    <w:rsid w:val="00F32B07"/>
    <w:rsid w:val="00F3536C"/>
    <w:rsid w:val="00F366AD"/>
    <w:rsid w:val="00F36CB1"/>
    <w:rsid w:val="00F36F82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11"/>
    <w:rsid w:val="00F66EC7"/>
    <w:rsid w:val="00F7022F"/>
    <w:rsid w:val="00F702F6"/>
    <w:rsid w:val="00F71BDF"/>
    <w:rsid w:val="00F7367A"/>
    <w:rsid w:val="00F73FA1"/>
    <w:rsid w:val="00F7523F"/>
    <w:rsid w:val="00F75537"/>
    <w:rsid w:val="00F75B8E"/>
    <w:rsid w:val="00F808F2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FC6"/>
    <w:rsid w:val="00FA468A"/>
    <w:rsid w:val="00FB1A4D"/>
    <w:rsid w:val="00FB25F3"/>
    <w:rsid w:val="00FB2A6F"/>
    <w:rsid w:val="00FB50F8"/>
    <w:rsid w:val="00FB5273"/>
    <w:rsid w:val="00FB69F8"/>
    <w:rsid w:val="00FB7041"/>
    <w:rsid w:val="00FB725D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4CA2"/>
    <w:rsid w:val="00FD7F49"/>
    <w:rsid w:val="00FE1333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EE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886A5-37B6-44F8-8C85-7AC82891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130</cp:revision>
  <cp:lastPrinted>2017-10-20T11:43:00Z</cp:lastPrinted>
  <dcterms:created xsi:type="dcterms:W3CDTF">2017-08-31T18:14:00Z</dcterms:created>
  <dcterms:modified xsi:type="dcterms:W3CDTF">2018-02-09T13:15:00Z</dcterms:modified>
</cp:coreProperties>
</file>